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A11C2" w:rsidRDefault="00550D81" w:rsidP="00C84DA4">
      <w:pPr>
        <w:jc w:val="center"/>
        <w:rPr>
          <w:b/>
          <w:color w:val="365F91" w:themeColor="accent1" w:themeShade="BF"/>
          <w:sz w:val="72"/>
          <w:szCs w:val="72"/>
          <w:lang w:val="en-US"/>
        </w:rPr>
      </w:pPr>
      <w:bookmarkStart w:id="0" w:name="_Hlk508005821"/>
      <w:bookmarkStart w:id="1" w:name="_GoBack"/>
      <w:bookmarkEnd w:id="0"/>
      <w:bookmarkEnd w:id="1"/>
      <w:r>
        <w:rPr>
          <w:b/>
          <w:color w:val="365F91" w:themeColor="accent1" w:themeShade="BF"/>
          <w:sz w:val="72"/>
          <w:szCs w:val="72"/>
          <w:lang w:val="en-US"/>
        </w:rPr>
        <w:t>Geo-</w:t>
      </w:r>
      <w:proofErr w:type="spellStart"/>
      <w:r>
        <w:rPr>
          <w:b/>
          <w:color w:val="365F91" w:themeColor="accent1" w:themeShade="BF"/>
          <w:sz w:val="72"/>
          <w:szCs w:val="72"/>
          <w:lang w:val="en-US"/>
        </w:rPr>
        <w:t>o</w:t>
      </w:r>
      <w:r w:rsidR="00C84DA4" w:rsidRPr="003F00DE">
        <w:rPr>
          <w:b/>
          <w:color w:val="365F91" w:themeColor="accent1" w:themeShade="BF"/>
          <w:sz w:val="72"/>
          <w:szCs w:val="72"/>
          <w:lang w:val="en-US"/>
        </w:rPr>
        <w:t>bjectencatalogus</w:t>
      </w:r>
      <w:proofErr w:type="spellEnd"/>
    </w:p>
    <w:p w:rsidR="008F0B11" w:rsidRPr="008F0B11" w:rsidRDefault="008F0B11" w:rsidP="007C6186">
      <w:pPr>
        <w:jc w:val="center"/>
        <w:rPr>
          <w:b/>
          <w:bCs/>
          <w:color w:val="365F91" w:themeColor="accent1" w:themeShade="BF"/>
          <w:sz w:val="72"/>
          <w:szCs w:val="72"/>
        </w:rPr>
      </w:pPr>
      <w:proofErr w:type="spellStart"/>
      <w:r w:rsidRPr="008F0B11">
        <w:rPr>
          <w:b/>
          <w:bCs/>
          <w:color w:val="365F91" w:themeColor="accent1" w:themeShade="BF"/>
          <w:sz w:val="72"/>
          <w:szCs w:val="72"/>
        </w:rPr>
        <w:t>Treinbeveiliging</w:t>
      </w:r>
      <w:r w:rsidR="00550D81">
        <w:rPr>
          <w:b/>
          <w:bCs/>
          <w:color w:val="365F91" w:themeColor="accent1" w:themeShade="BF"/>
          <w:sz w:val="72"/>
          <w:szCs w:val="72"/>
        </w:rPr>
        <w:t>systeem</w:t>
      </w:r>
      <w:proofErr w:type="spellEnd"/>
    </w:p>
    <w:p w:rsidR="008F0B11" w:rsidRPr="003F00DE" w:rsidRDefault="008F0B11" w:rsidP="00C84DA4">
      <w:pPr>
        <w:jc w:val="center"/>
        <w:rPr>
          <w:b/>
          <w:color w:val="365F91" w:themeColor="accent1" w:themeShade="BF"/>
          <w:sz w:val="72"/>
          <w:szCs w:val="72"/>
          <w:lang w:val="en-US"/>
        </w:rPr>
      </w:pPr>
    </w:p>
    <w:p w:rsidR="00C84DA4" w:rsidRDefault="00AD0600" w:rsidP="00C84DA4">
      <w:pPr>
        <w:rPr>
          <w:lang w:val="en-US"/>
        </w:rPr>
      </w:pPr>
      <w:r>
        <w:rPr>
          <w:lang w:val="en-US"/>
        </w:rPr>
        <w:t xml:space="preserve">  </w:t>
      </w:r>
    </w:p>
    <w:p w:rsidR="00C84DA4" w:rsidRDefault="00C84DA4" w:rsidP="00C84DA4">
      <w:pPr>
        <w:rPr>
          <w:lang w:val="en-US"/>
        </w:rPr>
      </w:pPr>
    </w:p>
    <w:p w:rsidR="00C84DA4" w:rsidRDefault="00C84DA4" w:rsidP="00C84DA4">
      <w:pPr>
        <w:rPr>
          <w:lang w:val="en-US"/>
        </w:rPr>
      </w:pPr>
    </w:p>
    <w:p w:rsidR="00C84DA4" w:rsidRDefault="00C84DA4" w:rsidP="00C84DA4">
      <w:pPr>
        <w:rPr>
          <w:lang w:val="en-US"/>
        </w:rPr>
      </w:pPr>
    </w:p>
    <w:p w:rsidR="00C84DA4" w:rsidRDefault="00C84DA4" w:rsidP="00C84DA4">
      <w:pPr>
        <w:rPr>
          <w:lang w:val="en-US"/>
        </w:rPr>
      </w:pPr>
    </w:p>
    <w:p w:rsidR="00C84DA4" w:rsidRDefault="00C84DA4"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EA4E29" w:rsidRDefault="00EA4E29" w:rsidP="00C84DA4">
      <w:pPr>
        <w:rPr>
          <w:lang w:val="en-US"/>
        </w:rPr>
      </w:pPr>
    </w:p>
    <w:p w:rsidR="00C84DA4" w:rsidRDefault="00C84DA4" w:rsidP="00C84DA4">
      <w:pPr>
        <w:rPr>
          <w:lang w:val="en-US"/>
        </w:rPr>
      </w:pPr>
    </w:p>
    <w:tbl>
      <w:tblPr>
        <w:tblW w:w="0" w:type="auto"/>
        <w:tblInd w:w="-575" w:type="dxa"/>
        <w:tblLayout w:type="fixed"/>
        <w:tblCellMar>
          <w:left w:w="0" w:type="dxa"/>
          <w:right w:w="0" w:type="dxa"/>
        </w:tblCellMar>
        <w:tblLook w:val="0000" w:firstRow="0" w:lastRow="0" w:firstColumn="0" w:lastColumn="0" w:noHBand="0" w:noVBand="0"/>
      </w:tblPr>
      <w:tblGrid>
        <w:gridCol w:w="4740"/>
      </w:tblGrid>
      <w:tr w:rsidR="00EA4E29" w:rsidRPr="00FE37D3" w:rsidTr="00EA4E29">
        <w:trPr>
          <w:cantSplit/>
          <w:trHeight w:val="264"/>
        </w:trPr>
        <w:tc>
          <w:tcPr>
            <w:tcW w:w="4740" w:type="dxa"/>
          </w:tcPr>
          <w:p w:rsidR="00EA4E29" w:rsidRPr="00FE37D3" w:rsidRDefault="00EA4E29" w:rsidP="00EA4E29">
            <w:pPr>
              <w:pStyle w:val="Adresregel"/>
              <w:jc w:val="left"/>
            </w:pPr>
            <w:bookmarkStart w:id="2" w:name="blwpag1kop1"/>
            <w:r w:rsidRPr="00FE37D3">
              <w:t>Van</w:t>
            </w:r>
            <w:bookmarkEnd w:id="2"/>
          </w:p>
        </w:tc>
      </w:tr>
      <w:tr w:rsidR="00EA4E29" w:rsidRPr="00FE37D3" w:rsidTr="00EA4E29">
        <w:trPr>
          <w:cantSplit/>
          <w:trHeight w:val="264"/>
        </w:trPr>
        <w:tc>
          <w:tcPr>
            <w:tcW w:w="4740" w:type="dxa"/>
          </w:tcPr>
          <w:p w:rsidR="00EA4E29" w:rsidRPr="00FE37D3" w:rsidRDefault="00EA4E29" w:rsidP="00EA4E29">
            <w:pPr>
              <w:pStyle w:val="Adresregel"/>
              <w:jc w:val="left"/>
            </w:pPr>
            <w:bookmarkStart w:id="3" w:name="blwpag1kop2"/>
            <w:r w:rsidRPr="00FE37D3">
              <w:t>Eigenaar</w:t>
            </w:r>
            <w:bookmarkEnd w:id="3"/>
            <w:r>
              <w:t xml:space="preserve">        </w:t>
            </w:r>
            <w:r w:rsidRPr="00EA4E29">
              <w:rPr>
                <w:sz w:val="20"/>
              </w:rPr>
              <w:t>Sebastian</w:t>
            </w:r>
            <w:r>
              <w:rPr>
                <w:sz w:val="20"/>
              </w:rPr>
              <w:t xml:space="preserve"> Heijblom</w:t>
            </w:r>
            <w:r>
              <w:t xml:space="preserve"> </w:t>
            </w:r>
          </w:p>
        </w:tc>
      </w:tr>
      <w:tr w:rsidR="00EA4E29" w:rsidRPr="00FE37D3" w:rsidTr="00EA4E29">
        <w:trPr>
          <w:cantSplit/>
          <w:trHeight w:val="264"/>
        </w:trPr>
        <w:tc>
          <w:tcPr>
            <w:tcW w:w="4740" w:type="dxa"/>
          </w:tcPr>
          <w:p w:rsidR="00EA4E29" w:rsidRPr="00FE37D3" w:rsidRDefault="00EA4E29" w:rsidP="00EA4E29">
            <w:pPr>
              <w:pStyle w:val="Adresregel"/>
              <w:jc w:val="left"/>
            </w:pPr>
          </w:p>
        </w:tc>
      </w:tr>
      <w:tr w:rsidR="00EA4E29" w:rsidRPr="00FE37D3" w:rsidTr="00EA4E29">
        <w:trPr>
          <w:cantSplit/>
          <w:trHeight w:val="264"/>
        </w:trPr>
        <w:tc>
          <w:tcPr>
            <w:tcW w:w="4740" w:type="dxa"/>
          </w:tcPr>
          <w:p w:rsidR="00EA4E29" w:rsidRPr="00FE37D3" w:rsidRDefault="00EA4E29" w:rsidP="00EA4E29">
            <w:pPr>
              <w:pStyle w:val="Adresregel"/>
              <w:jc w:val="left"/>
            </w:pPr>
            <w:bookmarkStart w:id="4" w:name="blwpag1kop4"/>
            <w:r w:rsidRPr="00FE37D3">
              <w:t>Kenmerk</w:t>
            </w:r>
            <w:bookmarkEnd w:id="4"/>
          </w:p>
        </w:tc>
      </w:tr>
      <w:tr w:rsidR="00EA4E29" w:rsidRPr="00FE37D3" w:rsidTr="00EA4E29">
        <w:trPr>
          <w:cantSplit/>
          <w:trHeight w:val="264"/>
        </w:trPr>
        <w:tc>
          <w:tcPr>
            <w:tcW w:w="4740" w:type="dxa"/>
          </w:tcPr>
          <w:p w:rsidR="00EA4E29" w:rsidRPr="00FE37D3" w:rsidRDefault="00EA4E29" w:rsidP="007E15F7">
            <w:pPr>
              <w:pStyle w:val="Adresregel"/>
              <w:tabs>
                <w:tab w:val="left" w:pos="889"/>
              </w:tabs>
              <w:jc w:val="left"/>
            </w:pPr>
            <w:bookmarkStart w:id="5" w:name="blwpag1kop5"/>
            <w:r w:rsidRPr="00FE37D3">
              <w:t>Versie</w:t>
            </w:r>
            <w:bookmarkEnd w:id="5"/>
            <w:r w:rsidR="00981FE8">
              <w:tab/>
            </w:r>
            <w:r w:rsidR="00C600C9">
              <w:rPr>
                <w:sz w:val="20"/>
              </w:rPr>
              <w:t>1.0</w:t>
            </w:r>
            <w:r w:rsidR="00536718">
              <w:rPr>
                <w:sz w:val="20"/>
              </w:rPr>
              <w:t>.2</w:t>
            </w:r>
          </w:p>
        </w:tc>
      </w:tr>
      <w:tr w:rsidR="00EA4E29" w:rsidRPr="00FE37D3" w:rsidTr="00EA4E29">
        <w:trPr>
          <w:cantSplit/>
          <w:trHeight w:val="264"/>
        </w:trPr>
        <w:tc>
          <w:tcPr>
            <w:tcW w:w="4740" w:type="dxa"/>
          </w:tcPr>
          <w:p w:rsidR="00EA4E29" w:rsidRPr="00FE37D3" w:rsidRDefault="00EA4E29" w:rsidP="00EA4E29">
            <w:pPr>
              <w:pStyle w:val="Adresregel"/>
              <w:jc w:val="left"/>
            </w:pPr>
            <w:bookmarkStart w:id="6" w:name="blwpag1kop6"/>
            <w:r w:rsidRPr="00FE37D3">
              <w:t>Datum</w:t>
            </w:r>
            <w:bookmarkEnd w:id="6"/>
          </w:p>
        </w:tc>
      </w:tr>
      <w:tr w:rsidR="00EA4E29" w:rsidRPr="00FE37D3" w:rsidTr="00EA4E29">
        <w:trPr>
          <w:cantSplit/>
          <w:trHeight w:val="264"/>
        </w:trPr>
        <w:tc>
          <w:tcPr>
            <w:tcW w:w="4740" w:type="dxa"/>
          </w:tcPr>
          <w:p w:rsidR="00EA4E29" w:rsidRPr="00EA4E29" w:rsidRDefault="00EA4E29" w:rsidP="00655660">
            <w:pPr>
              <w:pStyle w:val="Adresregel"/>
              <w:jc w:val="left"/>
              <w:rPr>
                <w:sz w:val="20"/>
              </w:rPr>
            </w:pPr>
            <w:bookmarkStart w:id="7" w:name="blwpag1kop7"/>
            <w:r w:rsidRPr="00FE37D3">
              <w:t>Bestand</w:t>
            </w:r>
            <w:bookmarkEnd w:id="7"/>
            <w:r>
              <w:t xml:space="preserve">          </w:t>
            </w:r>
            <w:r w:rsidR="00655660" w:rsidRPr="00655660">
              <w:rPr>
                <w:sz w:val="20"/>
              </w:rPr>
              <w:t>Geo-o</w:t>
            </w:r>
            <w:r w:rsidRPr="00655660">
              <w:rPr>
                <w:sz w:val="20"/>
              </w:rPr>
              <w:t>bjectencatalogus Treinbeveiliging</w:t>
            </w:r>
          </w:p>
        </w:tc>
      </w:tr>
      <w:tr w:rsidR="00EA4E29" w:rsidRPr="00FE37D3" w:rsidTr="00EA4E29">
        <w:trPr>
          <w:cantSplit/>
          <w:trHeight w:val="264"/>
        </w:trPr>
        <w:tc>
          <w:tcPr>
            <w:tcW w:w="4740" w:type="dxa"/>
          </w:tcPr>
          <w:p w:rsidR="00EA4E29" w:rsidRPr="00FE37D3" w:rsidRDefault="00EA4E29" w:rsidP="00EA4E29">
            <w:pPr>
              <w:pStyle w:val="Adresregel"/>
              <w:jc w:val="left"/>
            </w:pPr>
            <w:bookmarkStart w:id="8" w:name="blwpag1kop8"/>
            <w:r w:rsidRPr="00FE37D3">
              <w:t>Onderwerp</w:t>
            </w:r>
            <w:bookmarkEnd w:id="8"/>
          </w:p>
        </w:tc>
      </w:tr>
      <w:tr w:rsidR="00EA4E29" w:rsidRPr="00FE37D3" w:rsidTr="00EA4E29">
        <w:trPr>
          <w:cantSplit/>
          <w:trHeight w:val="264"/>
        </w:trPr>
        <w:tc>
          <w:tcPr>
            <w:tcW w:w="4740" w:type="dxa"/>
          </w:tcPr>
          <w:p w:rsidR="00EA4E29" w:rsidRPr="00EA4E29" w:rsidRDefault="00EA4E29" w:rsidP="001A0CF3">
            <w:pPr>
              <w:pStyle w:val="Adresregel"/>
              <w:jc w:val="left"/>
              <w:rPr>
                <w:sz w:val="20"/>
              </w:rPr>
            </w:pPr>
            <w:bookmarkStart w:id="9" w:name="blwpag1kop9"/>
            <w:r w:rsidRPr="00FE37D3">
              <w:t>Status</w:t>
            </w:r>
            <w:bookmarkEnd w:id="9"/>
            <w:r>
              <w:t xml:space="preserve">             </w:t>
            </w:r>
            <w:r w:rsidR="001A0CF3">
              <w:rPr>
                <w:sz w:val="20"/>
              </w:rPr>
              <w:t>Defintief</w:t>
            </w:r>
          </w:p>
        </w:tc>
      </w:tr>
    </w:tbl>
    <w:sdt>
      <w:sdtPr>
        <w:rPr>
          <w:rFonts w:asciiTheme="minorHAnsi" w:eastAsiaTheme="minorHAnsi" w:hAnsiTheme="minorHAnsi" w:cstheme="minorBidi"/>
          <w:b w:val="0"/>
          <w:bCs w:val="0"/>
          <w:color w:val="auto"/>
          <w:sz w:val="22"/>
          <w:szCs w:val="22"/>
          <w:lang w:eastAsia="en-US"/>
        </w:rPr>
        <w:id w:val="-1282865767"/>
        <w:docPartObj>
          <w:docPartGallery w:val="Table of Contents"/>
          <w:docPartUnique/>
        </w:docPartObj>
      </w:sdtPr>
      <w:sdtEndPr/>
      <w:sdtContent>
        <w:p w:rsidR="00C84DA4" w:rsidRDefault="00C84DA4" w:rsidP="00C26101">
          <w:pPr>
            <w:pStyle w:val="Kopvaninhoudsopgave"/>
            <w:numPr>
              <w:ilvl w:val="0"/>
              <w:numId w:val="0"/>
            </w:numPr>
          </w:pPr>
          <w:r>
            <w:t>Inhoudsopgave</w:t>
          </w:r>
        </w:p>
        <w:p w:rsidR="007B5718" w:rsidRDefault="00C84DA4">
          <w:pPr>
            <w:pStyle w:val="Inhopg1"/>
            <w:rPr>
              <w:rFonts w:eastAsiaTheme="minorEastAsia"/>
              <w:noProof/>
              <w:lang w:eastAsia="nl-NL"/>
            </w:rPr>
          </w:pPr>
          <w:r>
            <w:fldChar w:fldCharType="begin"/>
          </w:r>
          <w:r>
            <w:instrText xml:space="preserve"> TOC \o "1-3" \h \z \u </w:instrText>
          </w:r>
          <w:r>
            <w:fldChar w:fldCharType="separate"/>
          </w:r>
          <w:hyperlink w:anchor="_Toc15542858" w:history="1">
            <w:r w:rsidR="007B5718" w:rsidRPr="00DE4771">
              <w:rPr>
                <w:rStyle w:val="Hyperlink"/>
                <w:noProof/>
                <w14:scene3d>
                  <w14:camera w14:prst="orthographicFront"/>
                  <w14:lightRig w14:rig="threePt" w14:dir="t">
                    <w14:rot w14:lat="0" w14:lon="0" w14:rev="0"/>
                  </w14:lightRig>
                </w14:scene3d>
              </w:rPr>
              <w:t>1</w:t>
            </w:r>
            <w:r w:rsidR="007B5718">
              <w:rPr>
                <w:rFonts w:eastAsiaTheme="minorEastAsia"/>
                <w:noProof/>
                <w:lang w:eastAsia="nl-NL"/>
              </w:rPr>
              <w:tab/>
            </w:r>
            <w:r w:rsidR="007B5718" w:rsidRPr="00DE4771">
              <w:rPr>
                <w:rStyle w:val="Hyperlink"/>
                <w:noProof/>
              </w:rPr>
              <w:t>Objectenlijst</w:t>
            </w:r>
            <w:r w:rsidR="007B5718">
              <w:rPr>
                <w:noProof/>
                <w:webHidden/>
              </w:rPr>
              <w:tab/>
            </w:r>
            <w:r w:rsidR="007B5718">
              <w:rPr>
                <w:noProof/>
                <w:webHidden/>
              </w:rPr>
              <w:fldChar w:fldCharType="begin"/>
            </w:r>
            <w:r w:rsidR="007B5718">
              <w:rPr>
                <w:noProof/>
                <w:webHidden/>
              </w:rPr>
              <w:instrText xml:space="preserve"> PAGEREF _Toc15542858 \h </w:instrText>
            </w:r>
            <w:r w:rsidR="007B5718">
              <w:rPr>
                <w:noProof/>
                <w:webHidden/>
              </w:rPr>
            </w:r>
            <w:r w:rsidR="007B5718">
              <w:rPr>
                <w:noProof/>
                <w:webHidden/>
              </w:rPr>
              <w:fldChar w:fldCharType="separate"/>
            </w:r>
            <w:r w:rsidR="007B5718">
              <w:rPr>
                <w:noProof/>
                <w:webHidden/>
              </w:rPr>
              <w:t>7</w:t>
            </w:r>
            <w:r w:rsidR="007B5718">
              <w:rPr>
                <w:noProof/>
                <w:webHidden/>
              </w:rPr>
              <w:fldChar w:fldCharType="end"/>
            </w:r>
          </w:hyperlink>
        </w:p>
        <w:p w:rsidR="007B5718" w:rsidRDefault="00263F8D">
          <w:pPr>
            <w:pStyle w:val="Inhopg1"/>
            <w:rPr>
              <w:rFonts w:eastAsiaTheme="minorEastAsia"/>
              <w:noProof/>
              <w:lang w:eastAsia="nl-NL"/>
            </w:rPr>
          </w:pPr>
          <w:hyperlink w:anchor="_Toc15542859" w:history="1">
            <w:r w:rsidR="007B5718" w:rsidRPr="00DE4771">
              <w:rPr>
                <w:rStyle w:val="Hyperlink"/>
                <w:noProof/>
                <w14:scene3d>
                  <w14:camera w14:prst="orthographicFront"/>
                  <w14:lightRig w14:rig="threePt" w14:dir="t">
                    <w14:rot w14:lat="0" w14:lon="0" w14:rev="0"/>
                  </w14:lightRig>
                </w14:scene3d>
              </w:rPr>
              <w:t>2</w:t>
            </w:r>
            <w:r w:rsidR="007B5718">
              <w:rPr>
                <w:rFonts w:eastAsiaTheme="minorEastAsia"/>
                <w:noProof/>
                <w:lang w:eastAsia="nl-NL"/>
              </w:rPr>
              <w:tab/>
            </w:r>
            <w:r w:rsidR="007B5718" w:rsidRPr="00DE4771">
              <w:rPr>
                <w:rStyle w:val="Hyperlink"/>
                <w:noProof/>
              </w:rPr>
              <w:t>Objectbeschrijvingen</w:t>
            </w:r>
            <w:r w:rsidR="007B5718">
              <w:rPr>
                <w:noProof/>
                <w:webHidden/>
              </w:rPr>
              <w:tab/>
            </w:r>
            <w:r w:rsidR="007B5718">
              <w:rPr>
                <w:noProof/>
                <w:webHidden/>
              </w:rPr>
              <w:fldChar w:fldCharType="begin"/>
            </w:r>
            <w:r w:rsidR="007B5718">
              <w:rPr>
                <w:noProof/>
                <w:webHidden/>
              </w:rPr>
              <w:instrText xml:space="preserve"> PAGEREF _Toc15542859 \h </w:instrText>
            </w:r>
            <w:r w:rsidR="007B5718">
              <w:rPr>
                <w:noProof/>
                <w:webHidden/>
              </w:rPr>
            </w:r>
            <w:r w:rsidR="007B5718">
              <w:rPr>
                <w:noProof/>
                <w:webHidden/>
              </w:rPr>
              <w:fldChar w:fldCharType="separate"/>
            </w:r>
            <w:r w:rsidR="007B5718">
              <w:rPr>
                <w:noProof/>
                <w:webHidden/>
              </w:rPr>
              <w:t>9</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60" w:history="1">
            <w:r w:rsidR="007B5718" w:rsidRPr="00DE4771">
              <w:rPr>
                <w:rStyle w:val="Hyperlink"/>
                <w:noProof/>
                <w14:scene3d>
                  <w14:camera w14:prst="orthographicFront"/>
                  <w14:lightRig w14:rig="threePt" w14:dir="t">
                    <w14:rot w14:lat="0" w14:lon="0" w14:rev="0"/>
                  </w14:lightRig>
                </w14:scene3d>
              </w:rPr>
              <w:t>2.1</w:t>
            </w:r>
            <w:r w:rsidR="007B5718">
              <w:rPr>
                <w:rFonts w:eastAsiaTheme="minorEastAsia"/>
                <w:noProof/>
                <w:lang w:eastAsia="nl-NL"/>
              </w:rPr>
              <w:tab/>
            </w:r>
            <w:r w:rsidR="007B5718" w:rsidRPr="00DE4771">
              <w:rPr>
                <w:rStyle w:val="Hyperlink"/>
                <w:noProof/>
              </w:rPr>
              <w:t>Treinbeïnvloeding</w:t>
            </w:r>
            <w:r w:rsidR="007B5718">
              <w:rPr>
                <w:noProof/>
                <w:webHidden/>
              </w:rPr>
              <w:tab/>
            </w:r>
            <w:r w:rsidR="007B5718">
              <w:rPr>
                <w:noProof/>
                <w:webHidden/>
              </w:rPr>
              <w:fldChar w:fldCharType="begin"/>
            </w:r>
            <w:r w:rsidR="007B5718">
              <w:rPr>
                <w:noProof/>
                <w:webHidden/>
              </w:rPr>
              <w:instrText xml:space="preserve"> PAGEREF _Toc15542860 \h </w:instrText>
            </w:r>
            <w:r w:rsidR="007B5718">
              <w:rPr>
                <w:noProof/>
                <w:webHidden/>
              </w:rPr>
            </w:r>
            <w:r w:rsidR="007B5718">
              <w:rPr>
                <w:noProof/>
                <w:webHidden/>
              </w:rPr>
              <w:fldChar w:fldCharType="separate"/>
            </w:r>
            <w:r w:rsidR="007B5718">
              <w:rPr>
                <w:noProof/>
                <w:webHidden/>
              </w:rPr>
              <w:t>10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1" w:history="1">
            <w:r w:rsidR="007B5718" w:rsidRPr="00DE4771">
              <w:rPr>
                <w:rStyle w:val="Hyperlink"/>
                <w:noProof/>
                <w14:scene3d>
                  <w14:camera w14:prst="orthographicFront"/>
                  <w14:lightRig w14:rig="threePt" w14:dir="t">
                    <w14:rot w14:lat="0" w14:lon="0" w14:rev="0"/>
                  </w14:lightRig>
                </w14:scene3d>
              </w:rPr>
              <w:t>2.1.1</w:t>
            </w:r>
            <w:r w:rsidR="007B5718">
              <w:rPr>
                <w:rFonts w:eastAsiaTheme="minorEastAsia"/>
                <w:noProof/>
                <w:lang w:eastAsia="nl-NL"/>
              </w:rPr>
              <w:tab/>
            </w:r>
            <w:r w:rsidR="007B5718" w:rsidRPr="00DE4771">
              <w:rPr>
                <w:rStyle w:val="Hyperlink"/>
                <w:noProof/>
              </w:rPr>
              <w:t>ATB Vv Installation (Installatie)</w:t>
            </w:r>
            <w:r w:rsidR="007B5718">
              <w:rPr>
                <w:noProof/>
                <w:webHidden/>
              </w:rPr>
              <w:tab/>
            </w:r>
            <w:r w:rsidR="007B5718">
              <w:rPr>
                <w:noProof/>
                <w:webHidden/>
              </w:rPr>
              <w:fldChar w:fldCharType="begin"/>
            </w:r>
            <w:r w:rsidR="007B5718">
              <w:rPr>
                <w:noProof/>
                <w:webHidden/>
              </w:rPr>
              <w:instrText xml:space="preserve"> PAGEREF _Toc15542861 \h </w:instrText>
            </w:r>
            <w:r w:rsidR="007B5718">
              <w:rPr>
                <w:noProof/>
                <w:webHidden/>
              </w:rPr>
            </w:r>
            <w:r w:rsidR="007B5718">
              <w:rPr>
                <w:noProof/>
                <w:webHidden/>
              </w:rPr>
              <w:fldChar w:fldCharType="separate"/>
            </w:r>
            <w:r w:rsidR="007B5718">
              <w:rPr>
                <w:noProof/>
                <w:webHidden/>
              </w:rPr>
              <w:t>11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2" w:history="1">
            <w:r w:rsidR="007B5718" w:rsidRPr="00DE4771">
              <w:rPr>
                <w:rStyle w:val="Hyperlink"/>
                <w:noProof/>
                <w14:scene3d>
                  <w14:camera w14:prst="orthographicFront"/>
                  <w14:lightRig w14:rig="threePt" w14:dir="t">
                    <w14:rot w14:lat="0" w14:lon="0" w14:rev="0"/>
                  </w14:lightRig>
                </w14:scene3d>
              </w:rPr>
              <w:t>2.1.2</w:t>
            </w:r>
            <w:r w:rsidR="007B5718">
              <w:rPr>
                <w:rFonts w:eastAsiaTheme="minorEastAsia"/>
                <w:noProof/>
                <w:lang w:eastAsia="nl-NL"/>
              </w:rPr>
              <w:tab/>
            </w:r>
            <w:r w:rsidR="007B5718" w:rsidRPr="00DE4771">
              <w:rPr>
                <w:rStyle w:val="Hyperlink"/>
                <w:noProof/>
              </w:rPr>
              <w:t>ATBNG</w:t>
            </w:r>
            <w:r w:rsidR="007B5718">
              <w:rPr>
                <w:noProof/>
                <w:webHidden/>
              </w:rPr>
              <w:tab/>
            </w:r>
            <w:r w:rsidR="007B5718">
              <w:rPr>
                <w:noProof/>
                <w:webHidden/>
              </w:rPr>
              <w:fldChar w:fldCharType="begin"/>
            </w:r>
            <w:r w:rsidR="007B5718">
              <w:rPr>
                <w:noProof/>
                <w:webHidden/>
              </w:rPr>
              <w:instrText xml:space="preserve"> PAGEREF _Toc15542862 \h </w:instrText>
            </w:r>
            <w:r w:rsidR="007B5718">
              <w:rPr>
                <w:noProof/>
                <w:webHidden/>
              </w:rPr>
            </w:r>
            <w:r w:rsidR="007B5718">
              <w:rPr>
                <w:noProof/>
                <w:webHidden/>
              </w:rPr>
              <w:fldChar w:fldCharType="separate"/>
            </w:r>
            <w:r w:rsidR="007B5718">
              <w:rPr>
                <w:noProof/>
                <w:webHidden/>
              </w:rPr>
              <w:t>13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3" w:history="1">
            <w:r w:rsidR="007B5718" w:rsidRPr="00DE4771">
              <w:rPr>
                <w:rStyle w:val="Hyperlink"/>
                <w:noProof/>
                <w14:scene3d>
                  <w14:camera w14:prst="orthographicFront"/>
                  <w14:lightRig w14:rig="threePt" w14:dir="t">
                    <w14:rot w14:lat="0" w14:lon="0" w14:rev="0"/>
                  </w14:lightRig>
                </w14:scene3d>
              </w:rPr>
              <w:t>2.1.3</w:t>
            </w:r>
            <w:r w:rsidR="007B5718">
              <w:rPr>
                <w:rFonts w:eastAsiaTheme="minorEastAsia"/>
                <w:noProof/>
                <w:lang w:eastAsia="nl-NL"/>
              </w:rPr>
              <w:tab/>
            </w:r>
            <w:r w:rsidR="007B5718" w:rsidRPr="00DE4771">
              <w:rPr>
                <w:rStyle w:val="Hyperlink"/>
                <w:noProof/>
              </w:rPr>
              <w:t>Crocodile (Krokodil)</w:t>
            </w:r>
            <w:r w:rsidR="007B5718">
              <w:rPr>
                <w:noProof/>
                <w:webHidden/>
              </w:rPr>
              <w:tab/>
            </w:r>
            <w:r w:rsidR="007B5718">
              <w:rPr>
                <w:noProof/>
                <w:webHidden/>
              </w:rPr>
              <w:fldChar w:fldCharType="begin"/>
            </w:r>
            <w:r w:rsidR="007B5718">
              <w:rPr>
                <w:noProof/>
                <w:webHidden/>
              </w:rPr>
              <w:instrText xml:space="preserve"> PAGEREF _Toc15542863 \h </w:instrText>
            </w:r>
            <w:r w:rsidR="007B5718">
              <w:rPr>
                <w:noProof/>
                <w:webHidden/>
              </w:rPr>
            </w:r>
            <w:r w:rsidR="007B5718">
              <w:rPr>
                <w:noProof/>
                <w:webHidden/>
              </w:rPr>
              <w:fldChar w:fldCharType="separate"/>
            </w:r>
            <w:r w:rsidR="007B5718">
              <w:rPr>
                <w:noProof/>
                <w:webHidden/>
              </w:rPr>
              <w:t>16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4" w:history="1">
            <w:r w:rsidR="007B5718" w:rsidRPr="00DE4771">
              <w:rPr>
                <w:rStyle w:val="Hyperlink"/>
                <w:noProof/>
                <w14:scene3d>
                  <w14:camera w14:prst="orthographicFront"/>
                  <w14:lightRig w14:rig="threePt" w14:dir="t">
                    <w14:rot w14:lat="0" w14:lon="0" w14:rev="0"/>
                  </w14:lightRig>
                </w14:scene3d>
              </w:rPr>
              <w:t>2.1.4</w:t>
            </w:r>
            <w:r w:rsidR="007B5718">
              <w:rPr>
                <w:rFonts w:eastAsiaTheme="minorEastAsia"/>
                <w:noProof/>
                <w:lang w:eastAsia="nl-NL"/>
              </w:rPr>
              <w:tab/>
            </w:r>
            <w:r w:rsidR="007B5718" w:rsidRPr="00DE4771">
              <w:rPr>
                <w:rStyle w:val="Hyperlink"/>
                <w:noProof/>
              </w:rPr>
              <w:t>Indusi</w:t>
            </w:r>
            <w:r w:rsidR="007B5718">
              <w:rPr>
                <w:noProof/>
                <w:webHidden/>
              </w:rPr>
              <w:tab/>
            </w:r>
            <w:r w:rsidR="007B5718">
              <w:rPr>
                <w:noProof/>
                <w:webHidden/>
              </w:rPr>
              <w:fldChar w:fldCharType="begin"/>
            </w:r>
            <w:r w:rsidR="007B5718">
              <w:rPr>
                <w:noProof/>
                <w:webHidden/>
              </w:rPr>
              <w:instrText xml:space="preserve"> PAGEREF _Toc15542864 \h </w:instrText>
            </w:r>
            <w:r w:rsidR="007B5718">
              <w:rPr>
                <w:noProof/>
                <w:webHidden/>
              </w:rPr>
            </w:r>
            <w:r w:rsidR="007B5718">
              <w:rPr>
                <w:noProof/>
                <w:webHidden/>
              </w:rPr>
              <w:fldChar w:fldCharType="separate"/>
            </w:r>
            <w:r w:rsidR="007B5718">
              <w:rPr>
                <w:noProof/>
                <w:webHidden/>
              </w:rPr>
              <w:t>18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5" w:history="1">
            <w:r w:rsidR="007B5718" w:rsidRPr="00DE4771">
              <w:rPr>
                <w:rStyle w:val="Hyperlink"/>
                <w:noProof/>
                <w14:scene3d>
                  <w14:camera w14:prst="orthographicFront"/>
                  <w14:lightRig w14:rig="threePt" w14:dir="t">
                    <w14:rot w14:lat="0" w14:lon="0" w14:rev="0"/>
                  </w14:lightRig>
                </w14:scene3d>
              </w:rPr>
              <w:t>2.1.5</w:t>
            </w:r>
            <w:r w:rsidR="007B5718">
              <w:rPr>
                <w:rFonts w:eastAsiaTheme="minorEastAsia"/>
                <w:noProof/>
                <w:lang w:eastAsia="nl-NL"/>
              </w:rPr>
              <w:tab/>
            </w:r>
            <w:r w:rsidR="007B5718" w:rsidRPr="00DE4771">
              <w:rPr>
                <w:rStyle w:val="Hyperlink"/>
                <w:noProof/>
              </w:rPr>
              <w:t>Balisegroup (Balisegroep)</w:t>
            </w:r>
            <w:r w:rsidR="007B5718">
              <w:rPr>
                <w:noProof/>
                <w:webHidden/>
              </w:rPr>
              <w:tab/>
            </w:r>
            <w:r w:rsidR="007B5718">
              <w:rPr>
                <w:noProof/>
                <w:webHidden/>
              </w:rPr>
              <w:fldChar w:fldCharType="begin"/>
            </w:r>
            <w:r w:rsidR="007B5718">
              <w:rPr>
                <w:noProof/>
                <w:webHidden/>
              </w:rPr>
              <w:instrText xml:space="preserve"> PAGEREF _Toc15542865 \h </w:instrText>
            </w:r>
            <w:r w:rsidR="007B5718">
              <w:rPr>
                <w:noProof/>
                <w:webHidden/>
              </w:rPr>
            </w:r>
            <w:r w:rsidR="007B5718">
              <w:rPr>
                <w:noProof/>
                <w:webHidden/>
              </w:rPr>
              <w:fldChar w:fldCharType="separate"/>
            </w:r>
            <w:r w:rsidR="007B5718">
              <w:rPr>
                <w:noProof/>
                <w:webHidden/>
              </w:rPr>
              <w:t>19</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66" w:history="1">
            <w:r w:rsidR="007B5718" w:rsidRPr="00DE4771">
              <w:rPr>
                <w:rStyle w:val="Hyperlink"/>
                <w:noProof/>
                <w14:scene3d>
                  <w14:camera w14:prst="orthographicFront"/>
                  <w14:lightRig w14:rig="threePt" w14:dir="t">
                    <w14:rot w14:lat="0" w14:lon="0" w14:rev="0"/>
                  </w14:lightRig>
                </w14:scene3d>
              </w:rPr>
              <w:t>2.2</w:t>
            </w:r>
            <w:r w:rsidR="007B5718">
              <w:rPr>
                <w:rFonts w:eastAsiaTheme="minorEastAsia"/>
                <w:noProof/>
                <w:lang w:eastAsia="nl-NL"/>
              </w:rPr>
              <w:tab/>
            </w:r>
            <w:r w:rsidR="007B5718" w:rsidRPr="00DE4771">
              <w:rPr>
                <w:rStyle w:val="Hyperlink"/>
                <w:noProof/>
              </w:rPr>
              <w:t>Treindetectie</w:t>
            </w:r>
            <w:r w:rsidR="007B5718">
              <w:rPr>
                <w:noProof/>
                <w:webHidden/>
              </w:rPr>
              <w:tab/>
            </w:r>
            <w:r w:rsidR="007B5718">
              <w:rPr>
                <w:noProof/>
                <w:webHidden/>
              </w:rPr>
              <w:fldChar w:fldCharType="begin"/>
            </w:r>
            <w:r w:rsidR="007B5718">
              <w:rPr>
                <w:noProof/>
                <w:webHidden/>
              </w:rPr>
              <w:instrText xml:space="preserve"> PAGEREF _Toc15542866 \h </w:instrText>
            </w:r>
            <w:r w:rsidR="007B5718">
              <w:rPr>
                <w:noProof/>
                <w:webHidden/>
              </w:rPr>
            </w:r>
            <w:r w:rsidR="007B5718">
              <w:rPr>
                <w:noProof/>
                <w:webHidden/>
              </w:rPr>
              <w:fldChar w:fldCharType="separate"/>
            </w:r>
            <w:r w:rsidR="007B5718">
              <w:rPr>
                <w:noProof/>
                <w:webHidden/>
              </w:rPr>
              <w:t>22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7" w:history="1">
            <w:r w:rsidR="007B5718" w:rsidRPr="00DE4771">
              <w:rPr>
                <w:rStyle w:val="Hyperlink"/>
                <w:noProof/>
                <w14:scene3d>
                  <w14:camera w14:prst="orthographicFront"/>
                  <w14:lightRig w14:rig="threePt" w14:dir="t">
                    <w14:rot w14:lat="0" w14:lon="0" w14:rev="0"/>
                  </w14:lightRig>
                </w14:scene3d>
              </w:rPr>
              <w:t>2.2.1</w:t>
            </w:r>
            <w:r w:rsidR="007B5718">
              <w:rPr>
                <w:rFonts w:eastAsiaTheme="minorEastAsia"/>
                <w:noProof/>
                <w:lang w:eastAsia="nl-NL"/>
              </w:rPr>
              <w:tab/>
            </w:r>
            <w:r w:rsidR="007B5718" w:rsidRPr="00DE4771">
              <w:rPr>
                <w:rStyle w:val="Hyperlink"/>
                <w:noProof/>
              </w:rPr>
              <w:t>GRS-Section (Sectie)</w:t>
            </w:r>
            <w:r w:rsidR="007B5718">
              <w:rPr>
                <w:noProof/>
                <w:webHidden/>
              </w:rPr>
              <w:tab/>
            </w:r>
            <w:r w:rsidR="007B5718">
              <w:rPr>
                <w:noProof/>
                <w:webHidden/>
              </w:rPr>
              <w:fldChar w:fldCharType="begin"/>
            </w:r>
            <w:r w:rsidR="007B5718">
              <w:rPr>
                <w:noProof/>
                <w:webHidden/>
              </w:rPr>
              <w:instrText xml:space="preserve"> PAGEREF _Toc15542867 \h </w:instrText>
            </w:r>
            <w:r w:rsidR="007B5718">
              <w:rPr>
                <w:noProof/>
                <w:webHidden/>
              </w:rPr>
            </w:r>
            <w:r w:rsidR="007B5718">
              <w:rPr>
                <w:noProof/>
                <w:webHidden/>
              </w:rPr>
              <w:fldChar w:fldCharType="separate"/>
            </w:r>
            <w:r w:rsidR="007B5718">
              <w:rPr>
                <w:noProof/>
                <w:webHidden/>
              </w:rPr>
              <w:t>22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8" w:history="1">
            <w:r w:rsidR="007B5718" w:rsidRPr="00DE4771">
              <w:rPr>
                <w:rStyle w:val="Hyperlink"/>
                <w:noProof/>
                <w14:scene3d>
                  <w14:camera w14:prst="orthographicFront"/>
                  <w14:lightRig w14:rig="threePt" w14:dir="t">
                    <w14:rot w14:lat="0" w14:lon="0" w14:rev="0"/>
                  </w14:lightRig>
                </w14:scene3d>
              </w:rPr>
              <w:t>2.2.2</w:t>
            </w:r>
            <w:r w:rsidR="007B5718">
              <w:rPr>
                <w:rFonts w:eastAsiaTheme="minorEastAsia"/>
                <w:noProof/>
                <w:lang w:eastAsia="nl-NL"/>
              </w:rPr>
              <w:tab/>
            </w:r>
            <w:r w:rsidR="007B5718" w:rsidRPr="00DE4771">
              <w:rPr>
                <w:rStyle w:val="Hyperlink"/>
                <w:noProof/>
              </w:rPr>
              <w:t>PSSSL-Section (Prikspanningspoorstroomloop-sectie)</w:t>
            </w:r>
            <w:r w:rsidR="007B5718">
              <w:rPr>
                <w:noProof/>
                <w:webHidden/>
              </w:rPr>
              <w:tab/>
            </w:r>
            <w:r w:rsidR="007B5718">
              <w:rPr>
                <w:noProof/>
                <w:webHidden/>
              </w:rPr>
              <w:fldChar w:fldCharType="begin"/>
            </w:r>
            <w:r w:rsidR="007B5718">
              <w:rPr>
                <w:noProof/>
                <w:webHidden/>
              </w:rPr>
              <w:instrText xml:space="preserve"> PAGEREF _Toc15542868 \h </w:instrText>
            </w:r>
            <w:r w:rsidR="007B5718">
              <w:rPr>
                <w:noProof/>
                <w:webHidden/>
              </w:rPr>
            </w:r>
            <w:r w:rsidR="007B5718">
              <w:rPr>
                <w:noProof/>
                <w:webHidden/>
              </w:rPr>
              <w:fldChar w:fldCharType="separate"/>
            </w:r>
            <w:r w:rsidR="007B5718">
              <w:rPr>
                <w:noProof/>
                <w:webHidden/>
              </w:rPr>
              <w:t>23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69" w:history="1">
            <w:r w:rsidR="007B5718" w:rsidRPr="00DE4771">
              <w:rPr>
                <w:rStyle w:val="Hyperlink"/>
                <w:noProof/>
                <w14:scene3d>
                  <w14:camera w14:prst="orthographicFront"/>
                  <w14:lightRig w14:rig="threePt" w14:dir="t">
                    <w14:rot w14:lat="0" w14:lon="0" w14:rev="0"/>
                  </w14:lightRig>
                </w14:scene3d>
              </w:rPr>
              <w:t>2.2.3</w:t>
            </w:r>
            <w:r w:rsidR="007B5718">
              <w:rPr>
                <w:rFonts w:eastAsiaTheme="minorEastAsia"/>
                <w:noProof/>
                <w:lang w:eastAsia="nl-NL"/>
              </w:rPr>
              <w:tab/>
            </w:r>
            <w:r w:rsidR="007B5718" w:rsidRPr="00DE4771">
              <w:rPr>
                <w:rStyle w:val="Hyperlink"/>
                <w:noProof/>
              </w:rPr>
              <w:t>AF-Section (Toonfrequente spoorstroomloop-sectie)</w:t>
            </w:r>
            <w:r w:rsidR="007B5718">
              <w:rPr>
                <w:noProof/>
                <w:webHidden/>
              </w:rPr>
              <w:tab/>
            </w:r>
            <w:r w:rsidR="007B5718">
              <w:rPr>
                <w:noProof/>
                <w:webHidden/>
              </w:rPr>
              <w:fldChar w:fldCharType="begin"/>
            </w:r>
            <w:r w:rsidR="007B5718">
              <w:rPr>
                <w:noProof/>
                <w:webHidden/>
              </w:rPr>
              <w:instrText xml:space="preserve"> PAGEREF _Toc15542869 \h </w:instrText>
            </w:r>
            <w:r w:rsidR="007B5718">
              <w:rPr>
                <w:noProof/>
                <w:webHidden/>
              </w:rPr>
            </w:r>
            <w:r w:rsidR="007B5718">
              <w:rPr>
                <w:noProof/>
                <w:webHidden/>
              </w:rPr>
              <w:fldChar w:fldCharType="separate"/>
            </w:r>
            <w:r w:rsidR="007B5718">
              <w:rPr>
                <w:noProof/>
                <w:webHidden/>
              </w:rPr>
              <w:t>23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0" w:history="1">
            <w:r w:rsidR="007B5718" w:rsidRPr="00DE4771">
              <w:rPr>
                <w:rStyle w:val="Hyperlink"/>
                <w:noProof/>
                <w14:scene3d>
                  <w14:camera w14:prst="orthographicFront"/>
                  <w14:lightRig w14:rig="threePt" w14:dir="t">
                    <w14:rot w14:lat="0" w14:lon="0" w14:rev="0"/>
                  </w14:lightRig>
                </w14:scene3d>
              </w:rPr>
              <w:t>2.2.4</w:t>
            </w:r>
            <w:r w:rsidR="007B5718">
              <w:rPr>
                <w:rFonts w:eastAsiaTheme="minorEastAsia"/>
                <w:noProof/>
                <w:lang w:eastAsia="nl-NL"/>
              </w:rPr>
              <w:tab/>
            </w:r>
            <w:r w:rsidR="007B5718" w:rsidRPr="00DE4771">
              <w:rPr>
                <w:rStyle w:val="Hyperlink"/>
                <w:noProof/>
              </w:rPr>
              <w:t>Axlecounter-Section (Assenteller-sectie)</w:t>
            </w:r>
            <w:r w:rsidR="007B5718">
              <w:rPr>
                <w:noProof/>
                <w:webHidden/>
              </w:rPr>
              <w:tab/>
            </w:r>
            <w:r w:rsidR="007B5718">
              <w:rPr>
                <w:noProof/>
                <w:webHidden/>
              </w:rPr>
              <w:fldChar w:fldCharType="begin"/>
            </w:r>
            <w:r w:rsidR="007B5718">
              <w:rPr>
                <w:noProof/>
                <w:webHidden/>
              </w:rPr>
              <w:instrText xml:space="preserve"> PAGEREF _Toc15542870 \h </w:instrText>
            </w:r>
            <w:r w:rsidR="007B5718">
              <w:rPr>
                <w:noProof/>
                <w:webHidden/>
              </w:rPr>
            </w:r>
            <w:r w:rsidR="007B5718">
              <w:rPr>
                <w:noProof/>
                <w:webHidden/>
              </w:rPr>
              <w:fldChar w:fldCharType="separate"/>
            </w:r>
            <w:r w:rsidR="007B5718">
              <w:rPr>
                <w:noProof/>
                <w:webHidden/>
              </w:rPr>
              <w:t>25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1" w:history="1">
            <w:r w:rsidR="007B5718" w:rsidRPr="00DE4771">
              <w:rPr>
                <w:rStyle w:val="Hyperlink"/>
                <w:noProof/>
                <w14:scene3d>
                  <w14:camera w14:prst="orthographicFront"/>
                  <w14:lightRig w14:rig="threePt" w14:dir="t">
                    <w14:rot w14:lat="0" w14:lon="0" w14:rev="0"/>
                  </w14:lightRig>
                </w14:scene3d>
              </w:rPr>
              <w:t>2.2.5</w:t>
            </w:r>
            <w:r w:rsidR="007B5718">
              <w:rPr>
                <w:rFonts w:eastAsiaTheme="minorEastAsia"/>
                <w:noProof/>
                <w:lang w:eastAsia="nl-NL"/>
              </w:rPr>
              <w:tab/>
            </w:r>
            <w:r w:rsidR="007B5718" w:rsidRPr="00DE4771">
              <w:rPr>
                <w:rStyle w:val="Hyperlink"/>
                <w:noProof/>
              </w:rPr>
              <w:t>Detector</w:t>
            </w:r>
            <w:r w:rsidR="007B5718">
              <w:rPr>
                <w:noProof/>
                <w:webHidden/>
              </w:rPr>
              <w:tab/>
            </w:r>
            <w:r w:rsidR="007B5718">
              <w:rPr>
                <w:noProof/>
                <w:webHidden/>
              </w:rPr>
              <w:fldChar w:fldCharType="begin"/>
            </w:r>
            <w:r w:rsidR="007B5718">
              <w:rPr>
                <w:noProof/>
                <w:webHidden/>
              </w:rPr>
              <w:instrText xml:space="preserve"> PAGEREF _Toc15542871 \h </w:instrText>
            </w:r>
            <w:r w:rsidR="007B5718">
              <w:rPr>
                <w:noProof/>
                <w:webHidden/>
              </w:rPr>
            </w:r>
            <w:r w:rsidR="007B5718">
              <w:rPr>
                <w:noProof/>
                <w:webHidden/>
              </w:rPr>
              <w:fldChar w:fldCharType="separate"/>
            </w:r>
            <w:r w:rsidR="007B5718">
              <w:rPr>
                <w:noProof/>
                <w:webHidden/>
              </w:rPr>
              <w:t>28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2" w:history="1">
            <w:r w:rsidR="007B5718" w:rsidRPr="00DE4771">
              <w:rPr>
                <w:rStyle w:val="Hyperlink"/>
                <w:noProof/>
                <w14:scene3d>
                  <w14:camera w14:prst="orthographicFront"/>
                  <w14:lightRig w14:rig="threePt" w14:dir="t">
                    <w14:rot w14:lat="0" w14:lon="0" w14:rev="0"/>
                  </w14:lightRig>
                </w14:scene3d>
              </w:rPr>
              <w:t>2.2.6</w:t>
            </w:r>
            <w:r w:rsidR="007B5718">
              <w:rPr>
                <w:rFonts w:eastAsiaTheme="minorEastAsia"/>
                <w:noProof/>
                <w:lang w:eastAsia="nl-NL"/>
              </w:rPr>
              <w:tab/>
            </w:r>
            <w:r w:rsidR="007B5718" w:rsidRPr="00DE4771">
              <w:rPr>
                <w:rStyle w:val="Hyperlink"/>
                <w:noProof/>
              </w:rPr>
              <w:t>Pedal (Detectiepedaal)</w:t>
            </w:r>
            <w:r w:rsidR="007B5718">
              <w:rPr>
                <w:noProof/>
                <w:webHidden/>
              </w:rPr>
              <w:tab/>
            </w:r>
            <w:r w:rsidR="007B5718">
              <w:rPr>
                <w:noProof/>
                <w:webHidden/>
              </w:rPr>
              <w:fldChar w:fldCharType="begin"/>
            </w:r>
            <w:r w:rsidR="007B5718">
              <w:rPr>
                <w:noProof/>
                <w:webHidden/>
              </w:rPr>
              <w:instrText xml:space="preserve"> PAGEREF _Toc15542872 \h </w:instrText>
            </w:r>
            <w:r w:rsidR="007B5718">
              <w:rPr>
                <w:noProof/>
                <w:webHidden/>
              </w:rPr>
            </w:r>
            <w:r w:rsidR="007B5718">
              <w:rPr>
                <w:noProof/>
                <w:webHidden/>
              </w:rPr>
              <w:fldChar w:fldCharType="separate"/>
            </w:r>
            <w:r w:rsidR="007B5718">
              <w:rPr>
                <w:noProof/>
                <w:webHidden/>
              </w:rPr>
              <w:t>28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3" w:history="1">
            <w:r w:rsidR="007B5718" w:rsidRPr="00DE4771">
              <w:rPr>
                <w:rStyle w:val="Hyperlink"/>
                <w:noProof/>
                <w14:scene3d>
                  <w14:camera w14:prst="orthographicFront"/>
                  <w14:lightRig w14:rig="threePt" w14:dir="t">
                    <w14:rot w14:lat="0" w14:lon="0" w14:rev="0"/>
                  </w14:lightRig>
                </w14:scene3d>
              </w:rPr>
              <w:t>2.2.7</w:t>
            </w:r>
            <w:r w:rsidR="007B5718">
              <w:rPr>
                <w:rFonts w:eastAsiaTheme="minorEastAsia"/>
                <w:noProof/>
                <w:lang w:eastAsia="nl-NL"/>
              </w:rPr>
              <w:tab/>
            </w:r>
            <w:r w:rsidR="007B5718" w:rsidRPr="00DE4771">
              <w:rPr>
                <w:rStyle w:val="Hyperlink"/>
                <w:noProof/>
              </w:rPr>
              <w:t>OTC-Section (Sectie)</w:t>
            </w:r>
            <w:r w:rsidR="007B5718">
              <w:rPr>
                <w:noProof/>
                <w:webHidden/>
              </w:rPr>
              <w:tab/>
            </w:r>
            <w:r w:rsidR="007B5718">
              <w:rPr>
                <w:noProof/>
                <w:webHidden/>
              </w:rPr>
              <w:fldChar w:fldCharType="begin"/>
            </w:r>
            <w:r w:rsidR="007B5718">
              <w:rPr>
                <w:noProof/>
                <w:webHidden/>
              </w:rPr>
              <w:instrText xml:space="preserve"> PAGEREF _Toc15542873 \h </w:instrText>
            </w:r>
            <w:r w:rsidR="007B5718">
              <w:rPr>
                <w:noProof/>
                <w:webHidden/>
              </w:rPr>
            </w:r>
            <w:r w:rsidR="007B5718">
              <w:rPr>
                <w:noProof/>
                <w:webHidden/>
              </w:rPr>
              <w:fldChar w:fldCharType="separate"/>
            </w:r>
            <w:r w:rsidR="007B5718">
              <w:rPr>
                <w:noProof/>
                <w:webHidden/>
              </w:rPr>
              <w:t>29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4" w:history="1">
            <w:r w:rsidR="007B5718" w:rsidRPr="00DE4771">
              <w:rPr>
                <w:rStyle w:val="Hyperlink"/>
                <w:noProof/>
                <w14:scene3d>
                  <w14:camera w14:prst="orthographicFront"/>
                  <w14:lightRig w14:rig="threePt" w14:dir="t">
                    <w14:rot w14:lat="0" w14:lon="0" w14:rev="0"/>
                  </w14:lightRig>
                </w14:scene3d>
              </w:rPr>
              <w:t>2.2.8</w:t>
            </w:r>
            <w:r w:rsidR="007B5718">
              <w:rPr>
                <w:rFonts w:eastAsiaTheme="minorEastAsia"/>
                <w:noProof/>
                <w:lang w:eastAsia="nl-NL"/>
              </w:rPr>
              <w:tab/>
            </w:r>
            <w:r w:rsidR="007B5718" w:rsidRPr="00DE4771">
              <w:rPr>
                <w:rStyle w:val="Hyperlink"/>
                <w:noProof/>
              </w:rPr>
              <w:t>Mass detection loop (Massadetectielus)</w:t>
            </w:r>
            <w:r w:rsidR="007B5718">
              <w:rPr>
                <w:noProof/>
                <w:webHidden/>
              </w:rPr>
              <w:tab/>
            </w:r>
            <w:r w:rsidR="007B5718">
              <w:rPr>
                <w:noProof/>
                <w:webHidden/>
              </w:rPr>
              <w:fldChar w:fldCharType="begin"/>
            </w:r>
            <w:r w:rsidR="007B5718">
              <w:rPr>
                <w:noProof/>
                <w:webHidden/>
              </w:rPr>
              <w:instrText xml:space="preserve"> PAGEREF _Toc15542874 \h </w:instrText>
            </w:r>
            <w:r w:rsidR="007B5718">
              <w:rPr>
                <w:noProof/>
                <w:webHidden/>
              </w:rPr>
            </w:r>
            <w:r w:rsidR="007B5718">
              <w:rPr>
                <w:noProof/>
                <w:webHidden/>
              </w:rPr>
              <w:fldChar w:fldCharType="separate"/>
            </w:r>
            <w:r w:rsidR="007B5718">
              <w:rPr>
                <w:noProof/>
                <w:webHidden/>
              </w:rPr>
              <w:t>30</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75" w:history="1">
            <w:r w:rsidR="007B5718" w:rsidRPr="00DE4771">
              <w:rPr>
                <w:rStyle w:val="Hyperlink"/>
                <w:noProof/>
                <w14:scene3d>
                  <w14:camera w14:prst="orthographicFront"/>
                  <w14:lightRig w14:rig="threePt" w14:dir="t">
                    <w14:rot w14:lat="0" w14:lon="0" w14:rev="0"/>
                  </w14:lightRig>
                </w14:scene3d>
              </w:rPr>
              <w:t>2.3</w:t>
            </w:r>
            <w:r w:rsidR="007B5718">
              <w:rPr>
                <w:rFonts w:eastAsiaTheme="minorEastAsia"/>
                <w:noProof/>
                <w:lang w:eastAsia="nl-NL"/>
              </w:rPr>
              <w:tab/>
            </w:r>
            <w:r w:rsidR="007B5718" w:rsidRPr="00DE4771">
              <w:rPr>
                <w:rStyle w:val="Hyperlink"/>
                <w:noProof/>
              </w:rPr>
              <w:t>Seinen</w:t>
            </w:r>
            <w:r w:rsidR="007B5718">
              <w:rPr>
                <w:noProof/>
                <w:webHidden/>
              </w:rPr>
              <w:tab/>
            </w:r>
            <w:r w:rsidR="007B5718">
              <w:rPr>
                <w:noProof/>
                <w:webHidden/>
              </w:rPr>
              <w:fldChar w:fldCharType="begin"/>
            </w:r>
            <w:r w:rsidR="007B5718">
              <w:rPr>
                <w:noProof/>
                <w:webHidden/>
              </w:rPr>
              <w:instrText xml:space="preserve"> PAGEREF _Toc15542875 \h </w:instrText>
            </w:r>
            <w:r w:rsidR="007B5718">
              <w:rPr>
                <w:noProof/>
                <w:webHidden/>
              </w:rPr>
            </w:r>
            <w:r w:rsidR="007B5718">
              <w:rPr>
                <w:noProof/>
                <w:webHidden/>
              </w:rPr>
              <w:fldChar w:fldCharType="separate"/>
            </w:r>
            <w:r w:rsidR="007B5718">
              <w:rPr>
                <w:noProof/>
                <w:webHidden/>
              </w:rPr>
              <w:t>32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6" w:history="1">
            <w:r w:rsidR="007B5718" w:rsidRPr="00DE4771">
              <w:rPr>
                <w:rStyle w:val="Hyperlink"/>
                <w:noProof/>
                <w14:scene3d>
                  <w14:camera w14:prst="orthographicFront"/>
                  <w14:lightRig w14:rig="threePt" w14:dir="t">
                    <w14:rot w14:lat="0" w14:lon="0" w14:rev="0"/>
                  </w14:lightRig>
                </w14:scene3d>
              </w:rPr>
              <w:t>2.3.1</w:t>
            </w:r>
            <w:r w:rsidR="007B5718">
              <w:rPr>
                <w:rFonts w:eastAsiaTheme="minorEastAsia"/>
                <w:noProof/>
                <w:lang w:eastAsia="nl-NL"/>
              </w:rPr>
              <w:tab/>
            </w:r>
            <w:r w:rsidR="007B5718" w:rsidRPr="00DE4771">
              <w:rPr>
                <w:rStyle w:val="Hyperlink"/>
                <w:noProof/>
              </w:rPr>
              <w:t>Signal (Lichtsein)</w:t>
            </w:r>
            <w:r w:rsidR="007B5718">
              <w:rPr>
                <w:noProof/>
                <w:webHidden/>
              </w:rPr>
              <w:tab/>
            </w:r>
            <w:r w:rsidR="007B5718">
              <w:rPr>
                <w:noProof/>
                <w:webHidden/>
              </w:rPr>
              <w:fldChar w:fldCharType="begin"/>
            </w:r>
            <w:r w:rsidR="007B5718">
              <w:rPr>
                <w:noProof/>
                <w:webHidden/>
              </w:rPr>
              <w:instrText xml:space="preserve"> PAGEREF _Toc15542876 \h </w:instrText>
            </w:r>
            <w:r w:rsidR="007B5718">
              <w:rPr>
                <w:noProof/>
                <w:webHidden/>
              </w:rPr>
            </w:r>
            <w:r w:rsidR="007B5718">
              <w:rPr>
                <w:noProof/>
                <w:webHidden/>
              </w:rPr>
              <w:fldChar w:fldCharType="separate"/>
            </w:r>
            <w:r w:rsidR="007B5718">
              <w:rPr>
                <w:noProof/>
                <w:webHidden/>
              </w:rPr>
              <w:t>32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7" w:history="1">
            <w:r w:rsidR="007B5718" w:rsidRPr="00DE4771">
              <w:rPr>
                <w:rStyle w:val="Hyperlink"/>
                <w:noProof/>
                <w14:scene3d>
                  <w14:camera w14:prst="orthographicFront"/>
                  <w14:lightRig w14:rig="threePt" w14:dir="t">
                    <w14:rot w14:lat="0" w14:lon="0" w14:rev="0"/>
                  </w14:lightRig>
                </w14:scene3d>
              </w:rPr>
              <w:t>2.3.2</w:t>
            </w:r>
            <w:r w:rsidR="007B5718">
              <w:rPr>
                <w:rFonts w:eastAsiaTheme="minorEastAsia"/>
                <w:noProof/>
                <w:lang w:eastAsia="nl-NL"/>
              </w:rPr>
              <w:tab/>
            </w:r>
            <w:r w:rsidR="007B5718" w:rsidRPr="00DE4771">
              <w:rPr>
                <w:rStyle w:val="Hyperlink"/>
                <w:noProof/>
              </w:rPr>
              <w:t>Sign (Bordsein)</w:t>
            </w:r>
            <w:r w:rsidR="007B5718">
              <w:rPr>
                <w:noProof/>
                <w:webHidden/>
              </w:rPr>
              <w:tab/>
            </w:r>
            <w:r w:rsidR="007B5718">
              <w:rPr>
                <w:noProof/>
                <w:webHidden/>
              </w:rPr>
              <w:fldChar w:fldCharType="begin"/>
            </w:r>
            <w:r w:rsidR="007B5718">
              <w:rPr>
                <w:noProof/>
                <w:webHidden/>
              </w:rPr>
              <w:instrText xml:space="preserve"> PAGEREF _Toc15542877 \h </w:instrText>
            </w:r>
            <w:r w:rsidR="007B5718">
              <w:rPr>
                <w:noProof/>
                <w:webHidden/>
              </w:rPr>
            </w:r>
            <w:r w:rsidR="007B5718">
              <w:rPr>
                <w:noProof/>
                <w:webHidden/>
              </w:rPr>
              <w:fldChar w:fldCharType="separate"/>
            </w:r>
            <w:r w:rsidR="007B5718">
              <w:rPr>
                <w:noProof/>
                <w:webHidden/>
              </w:rPr>
              <w:t>43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8" w:history="1">
            <w:r w:rsidR="007B5718" w:rsidRPr="00DE4771">
              <w:rPr>
                <w:rStyle w:val="Hyperlink"/>
                <w:noProof/>
                <w14:scene3d>
                  <w14:camera w14:prst="orthographicFront"/>
                  <w14:lightRig w14:rig="threePt" w14:dir="t">
                    <w14:rot w14:lat="0" w14:lon="0" w14:rev="0"/>
                  </w14:lightRig>
                </w14:scene3d>
              </w:rPr>
              <w:t>2.3.3</w:t>
            </w:r>
            <w:r w:rsidR="007B5718">
              <w:rPr>
                <w:rFonts w:eastAsiaTheme="minorEastAsia"/>
                <w:noProof/>
                <w:lang w:eastAsia="nl-NL"/>
              </w:rPr>
              <w:tab/>
            </w:r>
            <w:r w:rsidR="007B5718" w:rsidRPr="00DE4771">
              <w:rPr>
                <w:rStyle w:val="Hyperlink"/>
                <w:noProof/>
              </w:rPr>
              <w:t>Snelheidsbord (Speedsign)</w:t>
            </w:r>
            <w:r w:rsidR="007B5718">
              <w:rPr>
                <w:noProof/>
                <w:webHidden/>
              </w:rPr>
              <w:tab/>
            </w:r>
            <w:r w:rsidR="007B5718">
              <w:rPr>
                <w:noProof/>
                <w:webHidden/>
              </w:rPr>
              <w:fldChar w:fldCharType="begin"/>
            </w:r>
            <w:r w:rsidR="007B5718">
              <w:rPr>
                <w:noProof/>
                <w:webHidden/>
              </w:rPr>
              <w:instrText xml:space="preserve"> PAGEREF _Toc15542878 \h </w:instrText>
            </w:r>
            <w:r w:rsidR="007B5718">
              <w:rPr>
                <w:noProof/>
                <w:webHidden/>
              </w:rPr>
            </w:r>
            <w:r w:rsidR="007B5718">
              <w:rPr>
                <w:noProof/>
                <w:webHidden/>
              </w:rPr>
              <w:fldChar w:fldCharType="separate"/>
            </w:r>
            <w:r w:rsidR="007B5718">
              <w:rPr>
                <w:noProof/>
                <w:webHidden/>
              </w:rPr>
              <w:t>50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79" w:history="1">
            <w:r w:rsidR="007B5718" w:rsidRPr="00DE4771">
              <w:rPr>
                <w:rStyle w:val="Hyperlink"/>
                <w:noProof/>
                <w14:scene3d>
                  <w14:camera w14:prst="orthographicFront"/>
                  <w14:lightRig w14:rig="threePt" w14:dir="t">
                    <w14:rot w14:lat="0" w14:lon="0" w14:rev="0"/>
                  </w14:lightRig>
                </w14:scene3d>
              </w:rPr>
              <w:t>2.3.4</w:t>
            </w:r>
            <w:r w:rsidR="007B5718">
              <w:rPr>
                <w:rFonts w:eastAsiaTheme="minorEastAsia"/>
                <w:noProof/>
                <w:lang w:eastAsia="nl-NL"/>
              </w:rPr>
              <w:tab/>
            </w:r>
            <w:r w:rsidR="007B5718" w:rsidRPr="00DE4771">
              <w:rPr>
                <w:rStyle w:val="Hyperlink"/>
                <w:noProof/>
              </w:rPr>
              <w:t>Gantry (Seinportaal)</w:t>
            </w:r>
            <w:r w:rsidR="007B5718">
              <w:rPr>
                <w:noProof/>
                <w:webHidden/>
              </w:rPr>
              <w:tab/>
            </w:r>
            <w:r w:rsidR="007B5718">
              <w:rPr>
                <w:noProof/>
                <w:webHidden/>
              </w:rPr>
              <w:fldChar w:fldCharType="begin"/>
            </w:r>
            <w:r w:rsidR="007B5718">
              <w:rPr>
                <w:noProof/>
                <w:webHidden/>
              </w:rPr>
              <w:instrText xml:space="preserve"> PAGEREF _Toc15542879 \h </w:instrText>
            </w:r>
            <w:r w:rsidR="007B5718">
              <w:rPr>
                <w:noProof/>
                <w:webHidden/>
              </w:rPr>
            </w:r>
            <w:r w:rsidR="007B5718">
              <w:rPr>
                <w:noProof/>
                <w:webHidden/>
              </w:rPr>
              <w:fldChar w:fldCharType="separate"/>
            </w:r>
            <w:r w:rsidR="007B5718">
              <w:rPr>
                <w:noProof/>
                <w:webHidden/>
              </w:rPr>
              <w:t>53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0" w:history="1">
            <w:r w:rsidR="007B5718" w:rsidRPr="00DE4771">
              <w:rPr>
                <w:rStyle w:val="Hyperlink"/>
                <w:noProof/>
                <w14:scene3d>
                  <w14:camera w14:prst="orthographicFront"/>
                  <w14:lightRig w14:rig="threePt" w14:dir="t">
                    <w14:rot w14:lat="0" w14:lon="0" w14:rev="0"/>
                  </w14:lightRig>
                </w14:scene3d>
              </w:rPr>
              <w:t>2.3.5</w:t>
            </w:r>
            <w:r w:rsidR="007B5718">
              <w:rPr>
                <w:rFonts w:eastAsiaTheme="minorEastAsia"/>
                <w:noProof/>
                <w:lang w:eastAsia="nl-NL"/>
              </w:rPr>
              <w:tab/>
            </w:r>
            <w:r w:rsidR="007B5718" w:rsidRPr="00DE4771">
              <w:rPr>
                <w:rStyle w:val="Hyperlink"/>
                <w:noProof/>
              </w:rPr>
              <w:t>Stop Marker board</w:t>
            </w:r>
            <w:r w:rsidR="007B5718">
              <w:rPr>
                <w:noProof/>
                <w:webHidden/>
              </w:rPr>
              <w:tab/>
            </w:r>
            <w:r w:rsidR="007B5718">
              <w:rPr>
                <w:noProof/>
                <w:webHidden/>
              </w:rPr>
              <w:fldChar w:fldCharType="begin"/>
            </w:r>
            <w:r w:rsidR="007B5718">
              <w:rPr>
                <w:noProof/>
                <w:webHidden/>
              </w:rPr>
              <w:instrText xml:space="preserve"> PAGEREF _Toc15542880 \h </w:instrText>
            </w:r>
            <w:r w:rsidR="007B5718">
              <w:rPr>
                <w:noProof/>
                <w:webHidden/>
              </w:rPr>
            </w:r>
            <w:r w:rsidR="007B5718">
              <w:rPr>
                <w:noProof/>
                <w:webHidden/>
              </w:rPr>
              <w:fldChar w:fldCharType="separate"/>
            </w:r>
            <w:r w:rsidR="007B5718">
              <w:rPr>
                <w:noProof/>
                <w:webHidden/>
              </w:rPr>
              <w:t>54</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81" w:history="1">
            <w:r w:rsidR="007B5718" w:rsidRPr="00DE4771">
              <w:rPr>
                <w:rStyle w:val="Hyperlink"/>
                <w:noProof/>
                <w14:scene3d>
                  <w14:camera w14:prst="orthographicFront"/>
                  <w14:lightRig w14:rig="threePt" w14:dir="t">
                    <w14:rot w14:lat="0" w14:lon="0" w14:rev="0"/>
                  </w14:lightRig>
                </w14:scene3d>
              </w:rPr>
              <w:t>2.4</w:t>
            </w:r>
            <w:r w:rsidR="007B5718">
              <w:rPr>
                <w:rFonts w:eastAsiaTheme="minorEastAsia"/>
                <w:noProof/>
                <w:lang w:eastAsia="nl-NL"/>
              </w:rPr>
              <w:tab/>
            </w:r>
            <w:r w:rsidR="007B5718" w:rsidRPr="00DE4771">
              <w:rPr>
                <w:rStyle w:val="Hyperlink"/>
                <w:noProof/>
              </w:rPr>
              <w:t>Warningsystem (Werkplekbeveiligingssignalering)</w:t>
            </w:r>
            <w:r w:rsidR="007B5718">
              <w:rPr>
                <w:noProof/>
                <w:webHidden/>
              </w:rPr>
              <w:tab/>
            </w:r>
            <w:r w:rsidR="007B5718">
              <w:rPr>
                <w:noProof/>
                <w:webHidden/>
              </w:rPr>
              <w:fldChar w:fldCharType="begin"/>
            </w:r>
            <w:r w:rsidR="007B5718">
              <w:rPr>
                <w:noProof/>
                <w:webHidden/>
              </w:rPr>
              <w:instrText xml:space="preserve"> PAGEREF _Toc15542881 \h </w:instrText>
            </w:r>
            <w:r w:rsidR="007B5718">
              <w:rPr>
                <w:noProof/>
                <w:webHidden/>
              </w:rPr>
            </w:r>
            <w:r w:rsidR="007B5718">
              <w:rPr>
                <w:noProof/>
                <w:webHidden/>
              </w:rPr>
              <w:fldChar w:fldCharType="separate"/>
            </w:r>
            <w:r w:rsidR="007B5718">
              <w:rPr>
                <w:noProof/>
                <w:webHidden/>
              </w:rPr>
              <w:t>55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2" w:history="1">
            <w:r w:rsidR="007B5718" w:rsidRPr="00DE4771">
              <w:rPr>
                <w:rStyle w:val="Hyperlink"/>
                <w:noProof/>
                <w14:scene3d>
                  <w14:camera w14:prst="orthographicFront"/>
                  <w14:lightRig w14:rig="threePt" w14:dir="t">
                    <w14:rot w14:lat="0" w14:lon="0" w14:rev="0"/>
                  </w14:lightRig>
                </w14:scene3d>
              </w:rPr>
              <w:t>2.4.1</w:t>
            </w:r>
            <w:r w:rsidR="007B5718">
              <w:rPr>
                <w:rFonts w:eastAsiaTheme="minorEastAsia"/>
                <w:noProof/>
                <w:lang w:eastAsia="nl-NL"/>
              </w:rPr>
              <w:tab/>
            </w:r>
            <w:r w:rsidR="007B5718" w:rsidRPr="00DE4771">
              <w:rPr>
                <w:rStyle w:val="Hyperlink"/>
                <w:noProof/>
              </w:rPr>
              <w:t>Permanent Warning System (Werkplekbeveiliging gegarandeerde waarschuwing/PAWA Installatie)</w:t>
            </w:r>
            <w:r w:rsidR="007B5718">
              <w:rPr>
                <w:noProof/>
                <w:webHidden/>
              </w:rPr>
              <w:tab/>
            </w:r>
            <w:r w:rsidR="007B5718">
              <w:rPr>
                <w:noProof/>
                <w:webHidden/>
              </w:rPr>
              <w:fldChar w:fldCharType="begin"/>
            </w:r>
            <w:r w:rsidR="007B5718">
              <w:rPr>
                <w:noProof/>
                <w:webHidden/>
              </w:rPr>
              <w:instrText xml:space="preserve"> PAGEREF _Toc15542882 \h </w:instrText>
            </w:r>
            <w:r w:rsidR="007B5718">
              <w:rPr>
                <w:noProof/>
                <w:webHidden/>
              </w:rPr>
            </w:r>
            <w:r w:rsidR="007B5718">
              <w:rPr>
                <w:noProof/>
                <w:webHidden/>
              </w:rPr>
              <w:fldChar w:fldCharType="separate"/>
            </w:r>
            <w:r w:rsidR="007B5718">
              <w:rPr>
                <w:noProof/>
                <w:webHidden/>
              </w:rPr>
              <w:t>55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3" w:history="1">
            <w:r w:rsidR="007B5718" w:rsidRPr="00DE4771">
              <w:rPr>
                <w:rStyle w:val="Hyperlink"/>
                <w:noProof/>
                <w14:scene3d>
                  <w14:camera w14:prst="orthographicFront"/>
                  <w14:lightRig w14:rig="threePt" w14:dir="t">
                    <w14:rot w14:lat="0" w14:lon="0" w14:rev="0"/>
                  </w14:lightRig>
                </w14:scene3d>
              </w:rPr>
              <w:t>2.4.2</w:t>
            </w:r>
            <w:r w:rsidR="007B5718">
              <w:rPr>
                <w:rFonts w:eastAsiaTheme="minorEastAsia"/>
                <w:noProof/>
                <w:lang w:eastAsia="nl-NL"/>
              </w:rPr>
              <w:tab/>
            </w:r>
            <w:r w:rsidR="007B5718" w:rsidRPr="00DE4771">
              <w:rPr>
                <w:rStyle w:val="Hyperlink"/>
                <w:noProof/>
              </w:rPr>
              <w:t>Werkplekbeveiliging persoonlijke waarschuwing</w:t>
            </w:r>
            <w:r w:rsidR="007B5718">
              <w:rPr>
                <w:noProof/>
                <w:webHidden/>
              </w:rPr>
              <w:tab/>
            </w:r>
            <w:r w:rsidR="007B5718">
              <w:rPr>
                <w:noProof/>
                <w:webHidden/>
              </w:rPr>
              <w:fldChar w:fldCharType="begin"/>
            </w:r>
            <w:r w:rsidR="007B5718">
              <w:rPr>
                <w:noProof/>
                <w:webHidden/>
              </w:rPr>
              <w:instrText xml:space="preserve"> PAGEREF _Toc15542883 \h </w:instrText>
            </w:r>
            <w:r w:rsidR="007B5718">
              <w:rPr>
                <w:noProof/>
                <w:webHidden/>
              </w:rPr>
            </w:r>
            <w:r w:rsidR="007B5718">
              <w:rPr>
                <w:noProof/>
                <w:webHidden/>
              </w:rPr>
              <w:fldChar w:fldCharType="separate"/>
            </w:r>
            <w:r w:rsidR="007B5718">
              <w:rPr>
                <w:noProof/>
                <w:webHidden/>
              </w:rPr>
              <w:t>56</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84" w:history="1">
            <w:r w:rsidR="007B5718" w:rsidRPr="00DE4771">
              <w:rPr>
                <w:rStyle w:val="Hyperlink"/>
                <w:noProof/>
                <w14:scene3d>
                  <w14:camera w14:prst="orthographicFront"/>
                  <w14:lightRig w14:rig="threePt" w14:dir="t">
                    <w14:rot w14:lat="0" w14:lon="0" w14:rev="0"/>
                  </w14:lightRig>
                </w14:scene3d>
              </w:rPr>
              <w:t>2.5</w:t>
            </w:r>
            <w:r w:rsidR="007B5718">
              <w:rPr>
                <w:rFonts w:eastAsiaTheme="minorEastAsia"/>
                <w:noProof/>
                <w:lang w:eastAsia="nl-NL"/>
              </w:rPr>
              <w:tab/>
            </w:r>
            <w:r w:rsidR="007B5718" w:rsidRPr="00DE4771">
              <w:rPr>
                <w:rStyle w:val="Hyperlink"/>
                <w:noProof/>
              </w:rPr>
              <w:t>Overweg</w:t>
            </w:r>
            <w:r w:rsidR="007B5718">
              <w:rPr>
                <w:noProof/>
                <w:webHidden/>
              </w:rPr>
              <w:tab/>
            </w:r>
            <w:r w:rsidR="007B5718">
              <w:rPr>
                <w:noProof/>
                <w:webHidden/>
              </w:rPr>
              <w:fldChar w:fldCharType="begin"/>
            </w:r>
            <w:r w:rsidR="007B5718">
              <w:rPr>
                <w:noProof/>
                <w:webHidden/>
              </w:rPr>
              <w:instrText xml:space="preserve"> PAGEREF _Toc15542884 \h </w:instrText>
            </w:r>
            <w:r w:rsidR="007B5718">
              <w:rPr>
                <w:noProof/>
                <w:webHidden/>
              </w:rPr>
            </w:r>
            <w:r w:rsidR="007B5718">
              <w:rPr>
                <w:noProof/>
                <w:webHidden/>
              </w:rPr>
              <w:fldChar w:fldCharType="separate"/>
            </w:r>
            <w:r w:rsidR="007B5718">
              <w:rPr>
                <w:noProof/>
                <w:webHidden/>
              </w:rPr>
              <w:t>61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5" w:history="1">
            <w:r w:rsidR="007B5718" w:rsidRPr="00DE4771">
              <w:rPr>
                <w:rStyle w:val="Hyperlink"/>
                <w:rFonts w:eastAsia="Times New Roman"/>
                <w:noProof/>
                <w:lang w:eastAsia="nl-NL"/>
                <w14:scene3d>
                  <w14:camera w14:prst="orthographicFront"/>
                  <w14:lightRig w14:rig="threePt" w14:dir="t">
                    <w14:rot w14:lat="0" w14:lon="0" w14:rev="0"/>
                  </w14:lightRig>
                </w14:scene3d>
              </w:rPr>
              <w:t>2.5.1</w:t>
            </w:r>
            <w:r w:rsidR="007B5718">
              <w:rPr>
                <w:rFonts w:eastAsiaTheme="minorEastAsia"/>
                <w:noProof/>
                <w:lang w:eastAsia="nl-NL"/>
              </w:rPr>
              <w:tab/>
            </w:r>
            <w:r w:rsidR="007B5718" w:rsidRPr="00DE4771">
              <w:rPr>
                <w:rStyle w:val="Hyperlink"/>
                <w:rFonts w:eastAsia="Times New Roman"/>
                <w:noProof/>
                <w:lang w:eastAsia="nl-NL"/>
              </w:rPr>
              <w:t>Overweg</w:t>
            </w:r>
            <w:r w:rsidR="007B5718">
              <w:rPr>
                <w:noProof/>
                <w:webHidden/>
              </w:rPr>
              <w:tab/>
            </w:r>
            <w:r w:rsidR="007B5718">
              <w:rPr>
                <w:noProof/>
                <w:webHidden/>
              </w:rPr>
              <w:fldChar w:fldCharType="begin"/>
            </w:r>
            <w:r w:rsidR="007B5718">
              <w:rPr>
                <w:noProof/>
                <w:webHidden/>
              </w:rPr>
              <w:instrText xml:space="preserve"> PAGEREF _Toc15542885 \h </w:instrText>
            </w:r>
            <w:r w:rsidR="007B5718">
              <w:rPr>
                <w:noProof/>
                <w:webHidden/>
              </w:rPr>
            </w:r>
            <w:r w:rsidR="007B5718">
              <w:rPr>
                <w:noProof/>
                <w:webHidden/>
              </w:rPr>
              <w:fldChar w:fldCharType="separate"/>
            </w:r>
            <w:r w:rsidR="007B5718">
              <w:rPr>
                <w:noProof/>
                <w:webHidden/>
              </w:rPr>
              <w:t>61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6" w:history="1">
            <w:r w:rsidR="007B5718" w:rsidRPr="00DE4771">
              <w:rPr>
                <w:rStyle w:val="Hyperlink"/>
                <w:rFonts w:eastAsia="Times New Roman"/>
                <w:noProof/>
                <w:lang w:eastAsia="nl-NL"/>
                <w14:scene3d>
                  <w14:camera w14:prst="orthographicFront"/>
                  <w14:lightRig w14:rig="threePt" w14:dir="t">
                    <w14:rot w14:lat="0" w14:lon="0" w14:rev="0"/>
                  </w14:lightRig>
                </w14:scene3d>
              </w:rPr>
              <w:t>2.5.2</w:t>
            </w:r>
            <w:r w:rsidR="007B5718">
              <w:rPr>
                <w:rFonts w:eastAsiaTheme="minorEastAsia"/>
                <w:noProof/>
                <w:lang w:eastAsia="nl-NL"/>
              </w:rPr>
              <w:tab/>
            </w:r>
            <w:r w:rsidR="007B5718" w:rsidRPr="00DE4771">
              <w:rPr>
                <w:rStyle w:val="Hyperlink"/>
                <w:rFonts w:eastAsia="Times New Roman"/>
                <w:noProof/>
                <w:lang w:eastAsia="nl-NL"/>
              </w:rPr>
              <w:t>Overwegbatterij</w:t>
            </w:r>
            <w:r w:rsidR="007B5718">
              <w:rPr>
                <w:noProof/>
                <w:webHidden/>
              </w:rPr>
              <w:tab/>
            </w:r>
            <w:r w:rsidR="007B5718">
              <w:rPr>
                <w:noProof/>
                <w:webHidden/>
              </w:rPr>
              <w:fldChar w:fldCharType="begin"/>
            </w:r>
            <w:r w:rsidR="007B5718">
              <w:rPr>
                <w:noProof/>
                <w:webHidden/>
              </w:rPr>
              <w:instrText xml:space="preserve"> PAGEREF _Toc15542886 \h </w:instrText>
            </w:r>
            <w:r w:rsidR="007B5718">
              <w:rPr>
                <w:noProof/>
                <w:webHidden/>
              </w:rPr>
            </w:r>
            <w:r w:rsidR="007B5718">
              <w:rPr>
                <w:noProof/>
                <w:webHidden/>
              </w:rPr>
              <w:fldChar w:fldCharType="separate"/>
            </w:r>
            <w:r w:rsidR="007B5718">
              <w:rPr>
                <w:noProof/>
                <w:webHidden/>
              </w:rPr>
              <w:t>63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7" w:history="1">
            <w:r w:rsidR="007B5718" w:rsidRPr="00DE4771">
              <w:rPr>
                <w:rStyle w:val="Hyperlink"/>
                <w:rFonts w:eastAsia="Times New Roman"/>
                <w:noProof/>
                <w:lang w:eastAsia="nl-NL"/>
                <w14:scene3d>
                  <w14:camera w14:prst="orthographicFront"/>
                  <w14:lightRig w14:rig="threePt" w14:dir="t">
                    <w14:rot w14:lat="0" w14:lon="0" w14:rev="0"/>
                  </w14:lightRig>
                </w14:scene3d>
              </w:rPr>
              <w:t>2.5.3</w:t>
            </w:r>
            <w:r w:rsidR="007B5718">
              <w:rPr>
                <w:rFonts w:eastAsiaTheme="minorEastAsia"/>
                <w:noProof/>
                <w:lang w:eastAsia="nl-NL"/>
              </w:rPr>
              <w:tab/>
            </w:r>
            <w:r w:rsidR="007B5718" w:rsidRPr="00DE4771">
              <w:rPr>
                <w:rStyle w:val="Hyperlink"/>
                <w:rFonts w:eastAsia="Times New Roman"/>
                <w:noProof/>
                <w:lang w:eastAsia="nl-NL"/>
              </w:rPr>
              <w:t>Laadgelijkrichter</w:t>
            </w:r>
            <w:r w:rsidR="007B5718">
              <w:rPr>
                <w:noProof/>
                <w:webHidden/>
              </w:rPr>
              <w:tab/>
            </w:r>
            <w:r w:rsidR="007B5718">
              <w:rPr>
                <w:noProof/>
                <w:webHidden/>
              </w:rPr>
              <w:fldChar w:fldCharType="begin"/>
            </w:r>
            <w:r w:rsidR="007B5718">
              <w:rPr>
                <w:noProof/>
                <w:webHidden/>
              </w:rPr>
              <w:instrText xml:space="preserve"> PAGEREF _Toc15542887 \h </w:instrText>
            </w:r>
            <w:r w:rsidR="007B5718">
              <w:rPr>
                <w:noProof/>
                <w:webHidden/>
              </w:rPr>
            </w:r>
            <w:r w:rsidR="007B5718">
              <w:rPr>
                <w:noProof/>
                <w:webHidden/>
              </w:rPr>
              <w:fldChar w:fldCharType="separate"/>
            </w:r>
            <w:r w:rsidR="007B5718">
              <w:rPr>
                <w:noProof/>
                <w:webHidden/>
              </w:rPr>
              <w:t>63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8" w:history="1">
            <w:r w:rsidR="007B5718" w:rsidRPr="00DE4771">
              <w:rPr>
                <w:rStyle w:val="Hyperlink"/>
                <w:rFonts w:eastAsia="Times New Roman"/>
                <w:noProof/>
                <w:lang w:eastAsia="nl-NL"/>
                <w14:scene3d>
                  <w14:camera w14:prst="orthographicFront"/>
                  <w14:lightRig w14:rig="threePt" w14:dir="t">
                    <w14:rot w14:lat="0" w14:lon="0" w14:rev="0"/>
                  </w14:lightRig>
                </w14:scene3d>
              </w:rPr>
              <w:t>2.5.4</w:t>
            </w:r>
            <w:r w:rsidR="007B5718">
              <w:rPr>
                <w:rFonts w:eastAsiaTheme="minorEastAsia"/>
                <w:noProof/>
                <w:lang w:eastAsia="nl-NL"/>
              </w:rPr>
              <w:tab/>
            </w:r>
            <w:r w:rsidR="007B5718" w:rsidRPr="00DE4771">
              <w:rPr>
                <w:rStyle w:val="Hyperlink"/>
                <w:rFonts w:eastAsia="Times New Roman"/>
                <w:noProof/>
                <w:lang w:eastAsia="nl-NL"/>
              </w:rPr>
              <w:t>Andreaskruis</w:t>
            </w:r>
            <w:r w:rsidR="007B5718">
              <w:rPr>
                <w:noProof/>
                <w:webHidden/>
              </w:rPr>
              <w:tab/>
            </w:r>
            <w:r w:rsidR="007B5718">
              <w:rPr>
                <w:noProof/>
                <w:webHidden/>
              </w:rPr>
              <w:fldChar w:fldCharType="begin"/>
            </w:r>
            <w:r w:rsidR="007B5718">
              <w:rPr>
                <w:noProof/>
                <w:webHidden/>
              </w:rPr>
              <w:instrText xml:space="preserve"> PAGEREF _Toc15542888 \h </w:instrText>
            </w:r>
            <w:r w:rsidR="007B5718">
              <w:rPr>
                <w:noProof/>
                <w:webHidden/>
              </w:rPr>
            </w:r>
            <w:r w:rsidR="007B5718">
              <w:rPr>
                <w:noProof/>
                <w:webHidden/>
              </w:rPr>
              <w:fldChar w:fldCharType="separate"/>
            </w:r>
            <w:r w:rsidR="007B5718">
              <w:rPr>
                <w:noProof/>
                <w:webHidden/>
              </w:rPr>
              <w:t>64</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89" w:history="1">
            <w:r w:rsidR="007B5718" w:rsidRPr="00DE4771">
              <w:rPr>
                <w:rStyle w:val="Hyperlink"/>
                <w:rFonts w:eastAsia="Times New Roman"/>
                <w:noProof/>
                <w:lang w:eastAsia="nl-NL"/>
                <w14:scene3d>
                  <w14:camera w14:prst="orthographicFront"/>
                  <w14:lightRig w14:rig="threePt" w14:dir="t">
                    <w14:rot w14:lat="0" w14:lon="0" w14:rev="0"/>
                  </w14:lightRig>
                </w14:scene3d>
              </w:rPr>
              <w:t>2.5.5</w:t>
            </w:r>
            <w:r w:rsidR="007B5718">
              <w:rPr>
                <w:rFonts w:eastAsiaTheme="minorEastAsia"/>
                <w:noProof/>
                <w:lang w:eastAsia="nl-NL"/>
              </w:rPr>
              <w:tab/>
            </w:r>
            <w:r w:rsidR="007B5718" w:rsidRPr="00DE4771">
              <w:rPr>
                <w:rStyle w:val="Hyperlink"/>
                <w:rFonts w:eastAsia="Times New Roman"/>
                <w:noProof/>
                <w:lang w:eastAsia="nl-NL"/>
              </w:rPr>
              <w:t>Paalinstallatie</w:t>
            </w:r>
            <w:r w:rsidR="007B5718">
              <w:rPr>
                <w:noProof/>
                <w:webHidden/>
              </w:rPr>
              <w:tab/>
            </w:r>
            <w:r w:rsidR="007B5718">
              <w:rPr>
                <w:noProof/>
                <w:webHidden/>
              </w:rPr>
              <w:fldChar w:fldCharType="begin"/>
            </w:r>
            <w:r w:rsidR="007B5718">
              <w:rPr>
                <w:noProof/>
                <w:webHidden/>
              </w:rPr>
              <w:instrText xml:space="preserve"> PAGEREF _Toc15542889 \h </w:instrText>
            </w:r>
            <w:r w:rsidR="007B5718">
              <w:rPr>
                <w:noProof/>
                <w:webHidden/>
              </w:rPr>
            </w:r>
            <w:r w:rsidR="007B5718">
              <w:rPr>
                <w:noProof/>
                <w:webHidden/>
              </w:rPr>
              <w:fldChar w:fldCharType="separate"/>
            </w:r>
            <w:r w:rsidR="007B5718">
              <w:rPr>
                <w:noProof/>
                <w:webHidden/>
              </w:rPr>
              <w:t>65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0" w:history="1">
            <w:r w:rsidR="007B5718" w:rsidRPr="00DE4771">
              <w:rPr>
                <w:rStyle w:val="Hyperlink"/>
                <w:rFonts w:eastAsia="Times New Roman"/>
                <w:noProof/>
                <w:lang w:eastAsia="nl-NL"/>
                <w14:scene3d>
                  <w14:camera w14:prst="orthographicFront"/>
                  <w14:lightRig w14:rig="threePt" w14:dir="t">
                    <w14:rot w14:lat="0" w14:lon="0" w14:rev="0"/>
                  </w14:lightRig>
                </w14:scene3d>
              </w:rPr>
              <w:t>2.5.6</w:t>
            </w:r>
            <w:r w:rsidR="007B5718">
              <w:rPr>
                <w:rFonts w:eastAsiaTheme="minorEastAsia"/>
                <w:noProof/>
                <w:lang w:eastAsia="nl-NL"/>
              </w:rPr>
              <w:tab/>
            </w:r>
            <w:r w:rsidR="007B5718" w:rsidRPr="00DE4771">
              <w:rPr>
                <w:rStyle w:val="Hyperlink"/>
                <w:rFonts w:eastAsia="Times New Roman"/>
                <w:noProof/>
                <w:lang w:eastAsia="nl-NL"/>
              </w:rPr>
              <w:t>Overwegsteller</w:t>
            </w:r>
            <w:r w:rsidR="007B5718">
              <w:rPr>
                <w:noProof/>
                <w:webHidden/>
              </w:rPr>
              <w:tab/>
            </w:r>
            <w:r w:rsidR="007B5718">
              <w:rPr>
                <w:noProof/>
                <w:webHidden/>
              </w:rPr>
              <w:fldChar w:fldCharType="begin"/>
            </w:r>
            <w:r w:rsidR="007B5718">
              <w:rPr>
                <w:noProof/>
                <w:webHidden/>
              </w:rPr>
              <w:instrText xml:space="preserve"> PAGEREF _Toc15542890 \h </w:instrText>
            </w:r>
            <w:r w:rsidR="007B5718">
              <w:rPr>
                <w:noProof/>
                <w:webHidden/>
              </w:rPr>
            </w:r>
            <w:r w:rsidR="007B5718">
              <w:rPr>
                <w:noProof/>
                <w:webHidden/>
              </w:rPr>
              <w:fldChar w:fldCharType="separate"/>
            </w:r>
            <w:r w:rsidR="007B5718">
              <w:rPr>
                <w:noProof/>
                <w:webHidden/>
              </w:rPr>
              <w:t>65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1" w:history="1">
            <w:r w:rsidR="007B5718" w:rsidRPr="00DE4771">
              <w:rPr>
                <w:rStyle w:val="Hyperlink"/>
                <w:rFonts w:eastAsia="Times New Roman"/>
                <w:noProof/>
                <w:lang w:eastAsia="nl-NL"/>
                <w14:scene3d>
                  <w14:camera w14:prst="orthographicFront"/>
                  <w14:lightRig w14:rig="threePt" w14:dir="t">
                    <w14:rot w14:lat="0" w14:lon="0" w14:rev="0"/>
                  </w14:lightRig>
                </w14:scene3d>
              </w:rPr>
              <w:t>2.5.7</w:t>
            </w:r>
            <w:r w:rsidR="007B5718">
              <w:rPr>
                <w:rFonts w:eastAsiaTheme="minorEastAsia"/>
                <w:noProof/>
                <w:lang w:eastAsia="nl-NL"/>
              </w:rPr>
              <w:tab/>
            </w:r>
            <w:r w:rsidR="007B5718" w:rsidRPr="00DE4771">
              <w:rPr>
                <w:rStyle w:val="Hyperlink"/>
                <w:rFonts w:eastAsia="Times New Roman"/>
                <w:noProof/>
                <w:lang w:eastAsia="nl-NL"/>
              </w:rPr>
              <w:t>Ontruimingsinstallatie</w:t>
            </w:r>
            <w:r w:rsidR="007B5718">
              <w:rPr>
                <w:noProof/>
                <w:webHidden/>
              </w:rPr>
              <w:tab/>
            </w:r>
            <w:r w:rsidR="007B5718">
              <w:rPr>
                <w:noProof/>
                <w:webHidden/>
              </w:rPr>
              <w:fldChar w:fldCharType="begin"/>
            </w:r>
            <w:r w:rsidR="007B5718">
              <w:rPr>
                <w:noProof/>
                <w:webHidden/>
              </w:rPr>
              <w:instrText xml:space="preserve"> PAGEREF _Toc15542891 \h </w:instrText>
            </w:r>
            <w:r w:rsidR="007B5718">
              <w:rPr>
                <w:noProof/>
                <w:webHidden/>
              </w:rPr>
            </w:r>
            <w:r w:rsidR="007B5718">
              <w:rPr>
                <w:noProof/>
                <w:webHidden/>
              </w:rPr>
              <w:fldChar w:fldCharType="separate"/>
            </w:r>
            <w:r w:rsidR="007B5718">
              <w:rPr>
                <w:noProof/>
                <w:webHidden/>
              </w:rPr>
              <w:t>66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2" w:history="1">
            <w:r w:rsidR="007B5718" w:rsidRPr="00DE4771">
              <w:rPr>
                <w:rStyle w:val="Hyperlink"/>
                <w:rFonts w:eastAsia="Times New Roman"/>
                <w:noProof/>
                <w:lang w:eastAsia="nl-NL"/>
                <w14:scene3d>
                  <w14:camera w14:prst="orthographicFront"/>
                  <w14:lightRig w14:rig="threePt" w14:dir="t">
                    <w14:rot w14:lat="0" w14:lon="0" w14:rev="0"/>
                  </w14:lightRig>
                </w14:scene3d>
              </w:rPr>
              <w:t>2.5.8</w:t>
            </w:r>
            <w:r w:rsidR="007B5718">
              <w:rPr>
                <w:rFonts w:eastAsiaTheme="minorEastAsia"/>
                <w:noProof/>
                <w:lang w:eastAsia="nl-NL"/>
              </w:rPr>
              <w:tab/>
            </w:r>
            <w:r w:rsidR="007B5718" w:rsidRPr="00DE4771">
              <w:rPr>
                <w:rStyle w:val="Hyperlink"/>
                <w:rFonts w:eastAsia="Times New Roman"/>
                <w:noProof/>
                <w:lang w:eastAsia="nl-NL"/>
              </w:rPr>
              <w:t>Overwegportaal</w:t>
            </w:r>
            <w:r w:rsidR="007B5718">
              <w:rPr>
                <w:noProof/>
                <w:webHidden/>
              </w:rPr>
              <w:tab/>
            </w:r>
            <w:r w:rsidR="007B5718">
              <w:rPr>
                <w:noProof/>
                <w:webHidden/>
              </w:rPr>
              <w:fldChar w:fldCharType="begin"/>
            </w:r>
            <w:r w:rsidR="007B5718">
              <w:rPr>
                <w:noProof/>
                <w:webHidden/>
              </w:rPr>
              <w:instrText xml:space="preserve"> PAGEREF _Toc15542892 \h </w:instrText>
            </w:r>
            <w:r w:rsidR="007B5718">
              <w:rPr>
                <w:noProof/>
                <w:webHidden/>
              </w:rPr>
            </w:r>
            <w:r w:rsidR="007B5718">
              <w:rPr>
                <w:noProof/>
                <w:webHidden/>
              </w:rPr>
              <w:fldChar w:fldCharType="separate"/>
            </w:r>
            <w:r w:rsidR="007B5718">
              <w:rPr>
                <w:noProof/>
                <w:webHidden/>
              </w:rPr>
              <w:t>66</w:t>
            </w:r>
            <w:r w:rsidR="007B5718">
              <w:rPr>
                <w:noProof/>
                <w:webHidden/>
              </w:rPr>
              <w:fldChar w:fldCharType="end"/>
            </w:r>
          </w:hyperlink>
        </w:p>
        <w:p w:rsidR="007B5718" w:rsidRDefault="00263F8D">
          <w:pPr>
            <w:pStyle w:val="Inhopg1"/>
            <w:rPr>
              <w:rFonts w:eastAsiaTheme="minorEastAsia"/>
              <w:noProof/>
              <w:lang w:eastAsia="nl-NL"/>
            </w:rPr>
          </w:pPr>
          <w:hyperlink w:anchor="_Toc15542893" w:history="1">
            <w:r w:rsidR="007B5718" w:rsidRPr="00DE4771">
              <w:rPr>
                <w:rStyle w:val="Hyperlink"/>
                <w:noProof/>
                <w14:scene3d>
                  <w14:camera w14:prst="orthographicFront"/>
                  <w14:lightRig w14:rig="threePt" w14:dir="t">
                    <w14:rot w14:lat="0" w14:lon="0" w14:rev="0"/>
                  </w14:lightRig>
                </w14:scene3d>
              </w:rPr>
              <w:t>3</w:t>
            </w:r>
            <w:r w:rsidR="007B5718">
              <w:rPr>
                <w:rFonts w:eastAsiaTheme="minorEastAsia"/>
                <w:noProof/>
                <w:lang w:eastAsia="nl-NL"/>
              </w:rPr>
              <w:tab/>
            </w:r>
            <w:r w:rsidR="007B5718" w:rsidRPr="00DE4771">
              <w:rPr>
                <w:rStyle w:val="Hyperlink"/>
                <w:noProof/>
              </w:rPr>
              <w:t>Objectbenamingen</w:t>
            </w:r>
            <w:r w:rsidR="007B5718">
              <w:rPr>
                <w:noProof/>
                <w:webHidden/>
              </w:rPr>
              <w:tab/>
            </w:r>
            <w:r w:rsidR="007B5718">
              <w:rPr>
                <w:noProof/>
                <w:webHidden/>
              </w:rPr>
              <w:fldChar w:fldCharType="begin"/>
            </w:r>
            <w:r w:rsidR="007B5718">
              <w:rPr>
                <w:noProof/>
                <w:webHidden/>
              </w:rPr>
              <w:instrText xml:space="preserve"> PAGEREF _Toc15542893 \h </w:instrText>
            </w:r>
            <w:r w:rsidR="007B5718">
              <w:rPr>
                <w:noProof/>
                <w:webHidden/>
              </w:rPr>
            </w:r>
            <w:r w:rsidR="007B5718">
              <w:rPr>
                <w:noProof/>
                <w:webHidden/>
              </w:rPr>
              <w:fldChar w:fldCharType="separate"/>
            </w:r>
            <w:r w:rsidR="007B5718">
              <w:rPr>
                <w:noProof/>
                <w:webHidden/>
              </w:rPr>
              <w:t>68</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894" w:history="1">
            <w:r w:rsidR="007B5718" w:rsidRPr="00DE4771">
              <w:rPr>
                <w:rStyle w:val="Hyperlink"/>
                <w:noProof/>
                <w14:scene3d>
                  <w14:camera w14:prst="orthographicFront"/>
                  <w14:lightRig w14:rig="threePt" w14:dir="t">
                    <w14:rot w14:lat="0" w14:lon="0" w14:rev="0"/>
                  </w14:lightRig>
                </w14:scene3d>
              </w:rPr>
              <w:t>3.1</w:t>
            </w:r>
            <w:r w:rsidR="007B5718">
              <w:rPr>
                <w:rFonts w:eastAsiaTheme="minorEastAsia"/>
                <w:noProof/>
                <w:lang w:eastAsia="nl-NL"/>
              </w:rPr>
              <w:tab/>
            </w:r>
            <w:r w:rsidR="007B5718" w:rsidRPr="00DE4771">
              <w:rPr>
                <w:rStyle w:val="Hyperlink"/>
                <w:noProof/>
              </w:rPr>
              <w:t>Treinbeïnvloeding</w:t>
            </w:r>
            <w:r w:rsidR="007B5718">
              <w:rPr>
                <w:noProof/>
                <w:webHidden/>
              </w:rPr>
              <w:tab/>
            </w:r>
            <w:r w:rsidR="007B5718">
              <w:rPr>
                <w:noProof/>
                <w:webHidden/>
              </w:rPr>
              <w:fldChar w:fldCharType="begin"/>
            </w:r>
            <w:r w:rsidR="007B5718">
              <w:rPr>
                <w:noProof/>
                <w:webHidden/>
              </w:rPr>
              <w:instrText xml:space="preserve"> PAGEREF _Toc15542894 \h </w:instrText>
            </w:r>
            <w:r w:rsidR="007B5718">
              <w:rPr>
                <w:noProof/>
                <w:webHidden/>
              </w:rPr>
            </w:r>
            <w:r w:rsidR="007B5718">
              <w:rPr>
                <w:noProof/>
                <w:webHidden/>
              </w:rPr>
              <w:fldChar w:fldCharType="separate"/>
            </w:r>
            <w:r w:rsidR="007B5718">
              <w:rPr>
                <w:noProof/>
                <w:webHidden/>
              </w:rPr>
              <w:t>68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5" w:history="1">
            <w:r w:rsidR="007B5718" w:rsidRPr="00DE4771">
              <w:rPr>
                <w:rStyle w:val="Hyperlink"/>
                <w:noProof/>
                <w14:scene3d>
                  <w14:camera w14:prst="orthographicFront"/>
                  <w14:lightRig w14:rig="threePt" w14:dir="t">
                    <w14:rot w14:lat="0" w14:lon="0" w14:rev="0"/>
                  </w14:lightRig>
                </w14:scene3d>
              </w:rPr>
              <w:t>3.1.1</w:t>
            </w:r>
            <w:r w:rsidR="007B5718">
              <w:rPr>
                <w:rFonts w:eastAsiaTheme="minorEastAsia"/>
                <w:noProof/>
                <w:lang w:eastAsia="nl-NL"/>
              </w:rPr>
              <w:tab/>
            </w:r>
            <w:r w:rsidR="007B5718" w:rsidRPr="00DE4771">
              <w:rPr>
                <w:rStyle w:val="Hyperlink"/>
                <w:noProof/>
              </w:rPr>
              <w:t>ATB Vv Installation</w:t>
            </w:r>
            <w:r w:rsidR="007B5718">
              <w:rPr>
                <w:noProof/>
                <w:webHidden/>
              </w:rPr>
              <w:tab/>
            </w:r>
            <w:r w:rsidR="007B5718">
              <w:rPr>
                <w:noProof/>
                <w:webHidden/>
              </w:rPr>
              <w:fldChar w:fldCharType="begin"/>
            </w:r>
            <w:r w:rsidR="007B5718">
              <w:rPr>
                <w:noProof/>
                <w:webHidden/>
              </w:rPr>
              <w:instrText xml:space="preserve"> PAGEREF _Toc15542895 \h </w:instrText>
            </w:r>
            <w:r w:rsidR="007B5718">
              <w:rPr>
                <w:noProof/>
                <w:webHidden/>
              </w:rPr>
            </w:r>
            <w:r w:rsidR="007B5718">
              <w:rPr>
                <w:noProof/>
                <w:webHidden/>
              </w:rPr>
              <w:fldChar w:fldCharType="separate"/>
            </w:r>
            <w:r w:rsidR="007B5718">
              <w:rPr>
                <w:noProof/>
                <w:webHidden/>
              </w:rPr>
              <w:t>68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6" w:history="1">
            <w:r w:rsidR="007B5718" w:rsidRPr="00DE4771">
              <w:rPr>
                <w:rStyle w:val="Hyperlink"/>
                <w:noProof/>
                <w14:scene3d>
                  <w14:camera w14:prst="orthographicFront"/>
                  <w14:lightRig w14:rig="threePt" w14:dir="t">
                    <w14:rot w14:lat="0" w14:lon="0" w14:rev="0"/>
                  </w14:lightRig>
                </w14:scene3d>
              </w:rPr>
              <w:t>3.1.2</w:t>
            </w:r>
            <w:r w:rsidR="007B5718">
              <w:rPr>
                <w:rFonts w:eastAsiaTheme="minorEastAsia"/>
                <w:noProof/>
                <w:lang w:eastAsia="nl-NL"/>
              </w:rPr>
              <w:tab/>
            </w:r>
            <w:r w:rsidR="007B5718" w:rsidRPr="00DE4771">
              <w:rPr>
                <w:rStyle w:val="Hyperlink"/>
                <w:noProof/>
              </w:rPr>
              <w:t>ATBNG</w:t>
            </w:r>
            <w:r w:rsidR="007B5718">
              <w:rPr>
                <w:noProof/>
                <w:webHidden/>
              </w:rPr>
              <w:tab/>
            </w:r>
            <w:r w:rsidR="007B5718">
              <w:rPr>
                <w:noProof/>
                <w:webHidden/>
              </w:rPr>
              <w:fldChar w:fldCharType="begin"/>
            </w:r>
            <w:r w:rsidR="007B5718">
              <w:rPr>
                <w:noProof/>
                <w:webHidden/>
              </w:rPr>
              <w:instrText xml:space="preserve"> PAGEREF _Toc15542896 \h </w:instrText>
            </w:r>
            <w:r w:rsidR="007B5718">
              <w:rPr>
                <w:noProof/>
                <w:webHidden/>
              </w:rPr>
            </w:r>
            <w:r w:rsidR="007B5718">
              <w:rPr>
                <w:noProof/>
                <w:webHidden/>
              </w:rPr>
              <w:fldChar w:fldCharType="separate"/>
            </w:r>
            <w:r w:rsidR="007B5718">
              <w:rPr>
                <w:noProof/>
                <w:webHidden/>
              </w:rPr>
              <w:t>68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7" w:history="1">
            <w:r w:rsidR="007B5718" w:rsidRPr="00DE4771">
              <w:rPr>
                <w:rStyle w:val="Hyperlink"/>
                <w:noProof/>
                <w14:scene3d>
                  <w14:camera w14:prst="orthographicFront"/>
                  <w14:lightRig w14:rig="threePt" w14:dir="t">
                    <w14:rot w14:lat="0" w14:lon="0" w14:rev="0"/>
                  </w14:lightRig>
                </w14:scene3d>
              </w:rPr>
              <w:t>3.1.3</w:t>
            </w:r>
            <w:r w:rsidR="007B5718">
              <w:rPr>
                <w:rFonts w:eastAsiaTheme="minorEastAsia"/>
                <w:noProof/>
                <w:lang w:eastAsia="nl-NL"/>
              </w:rPr>
              <w:tab/>
            </w:r>
            <w:r w:rsidR="007B5718" w:rsidRPr="00DE4771">
              <w:rPr>
                <w:rStyle w:val="Hyperlink"/>
                <w:noProof/>
              </w:rPr>
              <w:t>Crocodile</w:t>
            </w:r>
            <w:r w:rsidR="007B5718">
              <w:rPr>
                <w:noProof/>
                <w:webHidden/>
              </w:rPr>
              <w:tab/>
            </w:r>
            <w:r w:rsidR="007B5718">
              <w:rPr>
                <w:noProof/>
                <w:webHidden/>
              </w:rPr>
              <w:fldChar w:fldCharType="begin"/>
            </w:r>
            <w:r w:rsidR="007B5718">
              <w:rPr>
                <w:noProof/>
                <w:webHidden/>
              </w:rPr>
              <w:instrText xml:space="preserve"> PAGEREF _Toc15542897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8" w:history="1">
            <w:r w:rsidR="007B5718" w:rsidRPr="00DE4771">
              <w:rPr>
                <w:rStyle w:val="Hyperlink"/>
                <w:noProof/>
                <w14:scene3d>
                  <w14:camera w14:prst="orthographicFront"/>
                  <w14:lightRig w14:rig="threePt" w14:dir="t">
                    <w14:rot w14:lat="0" w14:lon="0" w14:rev="0"/>
                  </w14:lightRig>
                </w14:scene3d>
              </w:rPr>
              <w:t>3.1.4</w:t>
            </w:r>
            <w:r w:rsidR="007B5718">
              <w:rPr>
                <w:rFonts w:eastAsiaTheme="minorEastAsia"/>
                <w:noProof/>
                <w:lang w:eastAsia="nl-NL"/>
              </w:rPr>
              <w:tab/>
            </w:r>
            <w:r w:rsidR="007B5718" w:rsidRPr="00DE4771">
              <w:rPr>
                <w:rStyle w:val="Hyperlink"/>
                <w:noProof/>
              </w:rPr>
              <w:t>Indusi</w:t>
            </w:r>
            <w:r w:rsidR="007B5718">
              <w:rPr>
                <w:noProof/>
                <w:webHidden/>
              </w:rPr>
              <w:tab/>
            </w:r>
            <w:r w:rsidR="007B5718">
              <w:rPr>
                <w:noProof/>
                <w:webHidden/>
              </w:rPr>
              <w:fldChar w:fldCharType="begin"/>
            </w:r>
            <w:r w:rsidR="007B5718">
              <w:rPr>
                <w:noProof/>
                <w:webHidden/>
              </w:rPr>
              <w:instrText xml:space="preserve"> PAGEREF _Toc15542898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899" w:history="1">
            <w:r w:rsidR="007B5718" w:rsidRPr="00DE4771">
              <w:rPr>
                <w:rStyle w:val="Hyperlink"/>
                <w:noProof/>
                <w14:scene3d>
                  <w14:camera w14:prst="orthographicFront"/>
                  <w14:lightRig w14:rig="threePt" w14:dir="t">
                    <w14:rot w14:lat="0" w14:lon="0" w14:rev="0"/>
                  </w14:lightRig>
                </w14:scene3d>
              </w:rPr>
              <w:t>3.1.5</w:t>
            </w:r>
            <w:r w:rsidR="007B5718">
              <w:rPr>
                <w:rFonts w:eastAsiaTheme="minorEastAsia"/>
                <w:noProof/>
                <w:lang w:eastAsia="nl-NL"/>
              </w:rPr>
              <w:tab/>
            </w:r>
            <w:r w:rsidR="007B5718" w:rsidRPr="00DE4771">
              <w:rPr>
                <w:rStyle w:val="Hyperlink"/>
                <w:noProof/>
              </w:rPr>
              <w:t>Balisegroup</w:t>
            </w:r>
            <w:r w:rsidR="007B5718">
              <w:rPr>
                <w:noProof/>
                <w:webHidden/>
              </w:rPr>
              <w:tab/>
            </w:r>
            <w:r w:rsidR="007B5718">
              <w:rPr>
                <w:noProof/>
                <w:webHidden/>
              </w:rPr>
              <w:fldChar w:fldCharType="begin"/>
            </w:r>
            <w:r w:rsidR="007B5718">
              <w:rPr>
                <w:noProof/>
                <w:webHidden/>
              </w:rPr>
              <w:instrText xml:space="preserve"> PAGEREF _Toc15542899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00" w:history="1">
            <w:r w:rsidR="007B5718" w:rsidRPr="00DE4771">
              <w:rPr>
                <w:rStyle w:val="Hyperlink"/>
                <w:noProof/>
                <w14:scene3d>
                  <w14:camera w14:prst="orthographicFront"/>
                  <w14:lightRig w14:rig="threePt" w14:dir="t">
                    <w14:rot w14:lat="0" w14:lon="0" w14:rev="0"/>
                  </w14:lightRig>
                </w14:scene3d>
              </w:rPr>
              <w:t>3.2</w:t>
            </w:r>
            <w:r w:rsidR="007B5718">
              <w:rPr>
                <w:rFonts w:eastAsiaTheme="minorEastAsia"/>
                <w:noProof/>
                <w:lang w:eastAsia="nl-NL"/>
              </w:rPr>
              <w:tab/>
            </w:r>
            <w:r w:rsidR="007B5718" w:rsidRPr="00DE4771">
              <w:rPr>
                <w:rStyle w:val="Hyperlink"/>
                <w:noProof/>
              </w:rPr>
              <w:t>Treindetectie</w:t>
            </w:r>
            <w:r w:rsidR="007B5718">
              <w:rPr>
                <w:noProof/>
                <w:webHidden/>
              </w:rPr>
              <w:tab/>
            </w:r>
            <w:r w:rsidR="007B5718">
              <w:rPr>
                <w:noProof/>
                <w:webHidden/>
              </w:rPr>
              <w:fldChar w:fldCharType="begin"/>
            </w:r>
            <w:r w:rsidR="007B5718">
              <w:rPr>
                <w:noProof/>
                <w:webHidden/>
              </w:rPr>
              <w:instrText xml:space="preserve"> PAGEREF _Toc15542900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1" w:history="1">
            <w:r w:rsidR="007B5718" w:rsidRPr="00DE4771">
              <w:rPr>
                <w:rStyle w:val="Hyperlink"/>
                <w:noProof/>
                <w14:scene3d>
                  <w14:camera w14:prst="orthographicFront"/>
                  <w14:lightRig w14:rig="threePt" w14:dir="t">
                    <w14:rot w14:lat="0" w14:lon="0" w14:rev="0"/>
                  </w14:lightRig>
                </w14:scene3d>
              </w:rPr>
              <w:t>3.2.1</w:t>
            </w:r>
            <w:r w:rsidR="007B5718">
              <w:rPr>
                <w:rFonts w:eastAsiaTheme="minorEastAsia"/>
                <w:noProof/>
                <w:lang w:eastAsia="nl-NL"/>
              </w:rPr>
              <w:tab/>
            </w:r>
            <w:r w:rsidR="007B5718" w:rsidRPr="00DE4771">
              <w:rPr>
                <w:rStyle w:val="Hyperlink"/>
                <w:noProof/>
              </w:rPr>
              <w:t>GRS-Section</w:t>
            </w:r>
            <w:r w:rsidR="007B5718">
              <w:rPr>
                <w:noProof/>
                <w:webHidden/>
              </w:rPr>
              <w:tab/>
            </w:r>
            <w:r w:rsidR="007B5718">
              <w:rPr>
                <w:noProof/>
                <w:webHidden/>
              </w:rPr>
              <w:fldChar w:fldCharType="begin"/>
            </w:r>
            <w:r w:rsidR="007B5718">
              <w:rPr>
                <w:noProof/>
                <w:webHidden/>
              </w:rPr>
              <w:instrText xml:space="preserve"> PAGEREF _Toc15542901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2" w:history="1">
            <w:r w:rsidR="007B5718" w:rsidRPr="00DE4771">
              <w:rPr>
                <w:rStyle w:val="Hyperlink"/>
                <w:noProof/>
                <w14:scene3d>
                  <w14:camera w14:prst="orthographicFront"/>
                  <w14:lightRig w14:rig="threePt" w14:dir="t">
                    <w14:rot w14:lat="0" w14:lon="0" w14:rev="0"/>
                  </w14:lightRig>
                </w14:scene3d>
              </w:rPr>
              <w:t>3.2.2</w:t>
            </w:r>
            <w:r w:rsidR="007B5718">
              <w:rPr>
                <w:rFonts w:eastAsiaTheme="minorEastAsia"/>
                <w:noProof/>
                <w:lang w:eastAsia="nl-NL"/>
              </w:rPr>
              <w:tab/>
            </w:r>
            <w:r w:rsidR="007B5718" w:rsidRPr="00DE4771">
              <w:rPr>
                <w:rStyle w:val="Hyperlink"/>
                <w:noProof/>
              </w:rPr>
              <w:t>PSSSL-Section</w:t>
            </w:r>
            <w:r w:rsidR="007B5718">
              <w:rPr>
                <w:noProof/>
                <w:webHidden/>
              </w:rPr>
              <w:tab/>
            </w:r>
            <w:r w:rsidR="007B5718">
              <w:rPr>
                <w:noProof/>
                <w:webHidden/>
              </w:rPr>
              <w:fldChar w:fldCharType="begin"/>
            </w:r>
            <w:r w:rsidR="007B5718">
              <w:rPr>
                <w:noProof/>
                <w:webHidden/>
              </w:rPr>
              <w:instrText xml:space="preserve"> PAGEREF _Toc15542902 \h </w:instrText>
            </w:r>
            <w:r w:rsidR="007B5718">
              <w:rPr>
                <w:noProof/>
                <w:webHidden/>
              </w:rPr>
            </w:r>
            <w:r w:rsidR="007B5718">
              <w:rPr>
                <w:noProof/>
                <w:webHidden/>
              </w:rPr>
              <w:fldChar w:fldCharType="separate"/>
            </w:r>
            <w:r w:rsidR="007B5718">
              <w:rPr>
                <w:noProof/>
                <w:webHidden/>
              </w:rPr>
              <w:t>69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3" w:history="1">
            <w:r w:rsidR="007B5718" w:rsidRPr="00DE4771">
              <w:rPr>
                <w:rStyle w:val="Hyperlink"/>
                <w:noProof/>
                <w14:scene3d>
                  <w14:camera w14:prst="orthographicFront"/>
                  <w14:lightRig w14:rig="threePt" w14:dir="t">
                    <w14:rot w14:lat="0" w14:lon="0" w14:rev="0"/>
                  </w14:lightRig>
                </w14:scene3d>
              </w:rPr>
              <w:t>3.2.3</w:t>
            </w:r>
            <w:r w:rsidR="007B5718">
              <w:rPr>
                <w:rFonts w:eastAsiaTheme="minorEastAsia"/>
                <w:noProof/>
                <w:lang w:eastAsia="nl-NL"/>
              </w:rPr>
              <w:tab/>
            </w:r>
            <w:r w:rsidR="007B5718" w:rsidRPr="00DE4771">
              <w:rPr>
                <w:rStyle w:val="Hyperlink"/>
                <w:noProof/>
              </w:rPr>
              <w:t>AF-Section</w:t>
            </w:r>
            <w:r w:rsidR="007B5718">
              <w:rPr>
                <w:noProof/>
                <w:webHidden/>
              </w:rPr>
              <w:tab/>
            </w:r>
            <w:r w:rsidR="007B5718">
              <w:rPr>
                <w:noProof/>
                <w:webHidden/>
              </w:rPr>
              <w:fldChar w:fldCharType="begin"/>
            </w:r>
            <w:r w:rsidR="007B5718">
              <w:rPr>
                <w:noProof/>
                <w:webHidden/>
              </w:rPr>
              <w:instrText xml:space="preserve"> PAGEREF _Toc15542903 \h </w:instrText>
            </w:r>
            <w:r w:rsidR="007B5718">
              <w:rPr>
                <w:noProof/>
                <w:webHidden/>
              </w:rPr>
            </w:r>
            <w:r w:rsidR="007B5718">
              <w:rPr>
                <w:noProof/>
                <w:webHidden/>
              </w:rPr>
              <w:fldChar w:fldCharType="separate"/>
            </w:r>
            <w:r w:rsidR="007B5718">
              <w:rPr>
                <w:noProof/>
                <w:webHidden/>
              </w:rPr>
              <w:t>70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4" w:history="1">
            <w:r w:rsidR="007B5718" w:rsidRPr="00DE4771">
              <w:rPr>
                <w:rStyle w:val="Hyperlink"/>
                <w:noProof/>
                <w14:scene3d>
                  <w14:camera w14:prst="orthographicFront"/>
                  <w14:lightRig w14:rig="threePt" w14:dir="t">
                    <w14:rot w14:lat="0" w14:lon="0" w14:rev="0"/>
                  </w14:lightRig>
                </w14:scene3d>
              </w:rPr>
              <w:t>3.2.4</w:t>
            </w:r>
            <w:r w:rsidR="007B5718">
              <w:rPr>
                <w:rFonts w:eastAsiaTheme="minorEastAsia"/>
                <w:noProof/>
                <w:lang w:eastAsia="nl-NL"/>
              </w:rPr>
              <w:tab/>
            </w:r>
            <w:r w:rsidR="007B5718" w:rsidRPr="00DE4771">
              <w:rPr>
                <w:rStyle w:val="Hyperlink"/>
                <w:noProof/>
              </w:rPr>
              <w:t>Axlecounter-Section</w:t>
            </w:r>
            <w:r w:rsidR="007B5718">
              <w:rPr>
                <w:noProof/>
                <w:webHidden/>
              </w:rPr>
              <w:tab/>
            </w:r>
            <w:r w:rsidR="007B5718">
              <w:rPr>
                <w:noProof/>
                <w:webHidden/>
              </w:rPr>
              <w:fldChar w:fldCharType="begin"/>
            </w:r>
            <w:r w:rsidR="007B5718">
              <w:rPr>
                <w:noProof/>
                <w:webHidden/>
              </w:rPr>
              <w:instrText xml:space="preserve"> PAGEREF _Toc15542904 \h </w:instrText>
            </w:r>
            <w:r w:rsidR="007B5718">
              <w:rPr>
                <w:noProof/>
                <w:webHidden/>
              </w:rPr>
            </w:r>
            <w:r w:rsidR="007B5718">
              <w:rPr>
                <w:noProof/>
                <w:webHidden/>
              </w:rPr>
              <w:fldChar w:fldCharType="separate"/>
            </w:r>
            <w:r w:rsidR="007B5718">
              <w:rPr>
                <w:noProof/>
                <w:webHidden/>
              </w:rPr>
              <w:t>71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5" w:history="1">
            <w:r w:rsidR="007B5718" w:rsidRPr="00DE4771">
              <w:rPr>
                <w:rStyle w:val="Hyperlink"/>
                <w:noProof/>
                <w14:scene3d>
                  <w14:camera w14:prst="orthographicFront"/>
                  <w14:lightRig w14:rig="threePt" w14:dir="t">
                    <w14:rot w14:lat="0" w14:lon="0" w14:rev="0"/>
                  </w14:lightRig>
                </w14:scene3d>
              </w:rPr>
              <w:t>3.2.5</w:t>
            </w:r>
            <w:r w:rsidR="007B5718">
              <w:rPr>
                <w:rFonts w:eastAsiaTheme="minorEastAsia"/>
                <w:noProof/>
                <w:lang w:eastAsia="nl-NL"/>
              </w:rPr>
              <w:tab/>
            </w:r>
            <w:r w:rsidR="007B5718" w:rsidRPr="00DE4771">
              <w:rPr>
                <w:rStyle w:val="Hyperlink"/>
                <w:noProof/>
              </w:rPr>
              <w:t>Pedal</w:t>
            </w:r>
            <w:r w:rsidR="007B5718">
              <w:rPr>
                <w:noProof/>
                <w:webHidden/>
              </w:rPr>
              <w:tab/>
            </w:r>
            <w:r w:rsidR="007B5718">
              <w:rPr>
                <w:noProof/>
                <w:webHidden/>
              </w:rPr>
              <w:fldChar w:fldCharType="begin"/>
            </w:r>
            <w:r w:rsidR="007B5718">
              <w:rPr>
                <w:noProof/>
                <w:webHidden/>
              </w:rPr>
              <w:instrText xml:space="preserve"> PAGEREF _Toc15542905 \h </w:instrText>
            </w:r>
            <w:r w:rsidR="007B5718">
              <w:rPr>
                <w:noProof/>
                <w:webHidden/>
              </w:rPr>
            </w:r>
            <w:r w:rsidR="007B5718">
              <w:rPr>
                <w:noProof/>
                <w:webHidden/>
              </w:rPr>
              <w:fldChar w:fldCharType="separate"/>
            </w:r>
            <w:r w:rsidR="007B5718">
              <w:rPr>
                <w:noProof/>
                <w:webHidden/>
              </w:rPr>
              <w:t>71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6" w:history="1">
            <w:r w:rsidR="007B5718" w:rsidRPr="00DE4771">
              <w:rPr>
                <w:rStyle w:val="Hyperlink"/>
                <w:noProof/>
                <w14:scene3d>
                  <w14:camera w14:prst="orthographicFront"/>
                  <w14:lightRig w14:rig="threePt" w14:dir="t">
                    <w14:rot w14:lat="0" w14:lon="0" w14:rev="0"/>
                  </w14:lightRig>
                </w14:scene3d>
              </w:rPr>
              <w:t>3.2.6</w:t>
            </w:r>
            <w:r w:rsidR="007B5718">
              <w:rPr>
                <w:rFonts w:eastAsiaTheme="minorEastAsia"/>
                <w:noProof/>
                <w:lang w:eastAsia="nl-NL"/>
              </w:rPr>
              <w:tab/>
            </w:r>
            <w:r w:rsidR="007B5718" w:rsidRPr="00DE4771">
              <w:rPr>
                <w:rStyle w:val="Hyperlink"/>
                <w:noProof/>
              </w:rPr>
              <w:t>OTC-Section</w:t>
            </w:r>
            <w:r w:rsidR="007B5718">
              <w:rPr>
                <w:noProof/>
                <w:webHidden/>
              </w:rPr>
              <w:tab/>
            </w:r>
            <w:r w:rsidR="007B5718">
              <w:rPr>
                <w:noProof/>
                <w:webHidden/>
              </w:rPr>
              <w:fldChar w:fldCharType="begin"/>
            </w:r>
            <w:r w:rsidR="007B5718">
              <w:rPr>
                <w:noProof/>
                <w:webHidden/>
              </w:rPr>
              <w:instrText xml:space="preserve"> PAGEREF _Toc15542906 \h </w:instrText>
            </w:r>
            <w:r w:rsidR="007B5718">
              <w:rPr>
                <w:noProof/>
                <w:webHidden/>
              </w:rPr>
            </w:r>
            <w:r w:rsidR="007B5718">
              <w:rPr>
                <w:noProof/>
                <w:webHidden/>
              </w:rPr>
              <w:fldChar w:fldCharType="separate"/>
            </w:r>
            <w:r w:rsidR="007B5718">
              <w:rPr>
                <w:noProof/>
                <w:webHidden/>
              </w:rPr>
              <w:t>72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7" w:history="1">
            <w:r w:rsidR="007B5718" w:rsidRPr="00DE4771">
              <w:rPr>
                <w:rStyle w:val="Hyperlink"/>
                <w:noProof/>
                <w14:scene3d>
                  <w14:camera w14:prst="orthographicFront"/>
                  <w14:lightRig w14:rig="threePt" w14:dir="t">
                    <w14:rot w14:lat="0" w14:lon="0" w14:rev="0"/>
                  </w14:lightRig>
                </w14:scene3d>
              </w:rPr>
              <w:t>3.2.7</w:t>
            </w:r>
            <w:r w:rsidR="007B5718">
              <w:rPr>
                <w:rFonts w:eastAsiaTheme="minorEastAsia"/>
                <w:noProof/>
                <w:lang w:eastAsia="nl-NL"/>
              </w:rPr>
              <w:tab/>
            </w:r>
            <w:r w:rsidR="007B5718" w:rsidRPr="00DE4771">
              <w:rPr>
                <w:rStyle w:val="Hyperlink"/>
                <w:noProof/>
              </w:rPr>
              <w:t>Mass detection loop</w:t>
            </w:r>
            <w:r w:rsidR="007B5718">
              <w:rPr>
                <w:noProof/>
                <w:webHidden/>
              </w:rPr>
              <w:tab/>
            </w:r>
            <w:r w:rsidR="007B5718">
              <w:rPr>
                <w:noProof/>
                <w:webHidden/>
              </w:rPr>
              <w:fldChar w:fldCharType="begin"/>
            </w:r>
            <w:r w:rsidR="007B5718">
              <w:rPr>
                <w:noProof/>
                <w:webHidden/>
              </w:rPr>
              <w:instrText xml:space="preserve"> PAGEREF _Toc15542907 \h </w:instrText>
            </w:r>
            <w:r w:rsidR="007B5718">
              <w:rPr>
                <w:noProof/>
                <w:webHidden/>
              </w:rPr>
            </w:r>
            <w:r w:rsidR="007B5718">
              <w:rPr>
                <w:noProof/>
                <w:webHidden/>
              </w:rPr>
              <w:fldChar w:fldCharType="separate"/>
            </w:r>
            <w:r w:rsidR="007B5718">
              <w:rPr>
                <w:noProof/>
                <w:webHidden/>
              </w:rPr>
              <w:t>72</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08" w:history="1">
            <w:r w:rsidR="007B5718" w:rsidRPr="00DE4771">
              <w:rPr>
                <w:rStyle w:val="Hyperlink"/>
                <w:noProof/>
                <w14:scene3d>
                  <w14:camera w14:prst="orthographicFront"/>
                  <w14:lightRig w14:rig="threePt" w14:dir="t">
                    <w14:rot w14:lat="0" w14:lon="0" w14:rev="0"/>
                  </w14:lightRig>
                </w14:scene3d>
              </w:rPr>
              <w:t>3.3</w:t>
            </w:r>
            <w:r w:rsidR="007B5718">
              <w:rPr>
                <w:rFonts w:eastAsiaTheme="minorEastAsia"/>
                <w:noProof/>
                <w:lang w:eastAsia="nl-NL"/>
              </w:rPr>
              <w:tab/>
            </w:r>
            <w:r w:rsidR="007B5718" w:rsidRPr="00DE4771">
              <w:rPr>
                <w:rStyle w:val="Hyperlink"/>
                <w:noProof/>
              </w:rPr>
              <w:t>Seinen</w:t>
            </w:r>
            <w:r w:rsidR="007B5718">
              <w:rPr>
                <w:noProof/>
                <w:webHidden/>
              </w:rPr>
              <w:tab/>
            </w:r>
            <w:r w:rsidR="007B5718">
              <w:rPr>
                <w:noProof/>
                <w:webHidden/>
              </w:rPr>
              <w:fldChar w:fldCharType="begin"/>
            </w:r>
            <w:r w:rsidR="007B5718">
              <w:rPr>
                <w:noProof/>
                <w:webHidden/>
              </w:rPr>
              <w:instrText xml:space="preserve"> PAGEREF _Toc15542908 \h </w:instrText>
            </w:r>
            <w:r w:rsidR="007B5718">
              <w:rPr>
                <w:noProof/>
                <w:webHidden/>
              </w:rPr>
            </w:r>
            <w:r w:rsidR="007B5718">
              <w:rPr>
                <w:noProof/>
                <w:webHidden/>
              </w:rPr>
              <w:fldChar w:fldCharType="separate"/>
            </w:r>
            <w:r w:rsidR="007B5718">
              <w:rPr>
                <w:noProof/>
                <w:webHidden/>
              </w:rPr>
              <w:t>73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09" w:history="1">
            <w:r w:rsidR="007B5718" w:rsidRPr="00DE4771">
              <w:rPr>
                <w:rStyle w:val="Hyperlink"/>
                <w:noProof/>
                <w14:scene3d>
                  <w14:camera w14:prst="orthographicFront"/>
                  <w14:lightRig w14:rig="threePt" w14:dir="t">
                    <w14:rot w14:lat="0" w14:lon="0" w14:rev="0"/>
                  </w14:lightRig>
                </w14:scene3d>
              </w:rPr>
              <w:t>3.3.1</w:t>
            </w:r>
            <w:r w:rsidR="007B5718">
              <w:rPr>
                <w:rFonts w:eastAsiaTheme="minorEastAsia"/>
                <w:noProof/>
                <w:lang w:eastAsia="nl-NL"/>
              </w:rPr>
              <w:tab/>
            </w:r>
            <w:r w:rsidR="007B5718" w:rsidRPr="00DE4771">
              <w:rPr>
                <w:rStyle w:val="Hyperlink"/>
                <w:noProof/>
              </w:rPr>
              <w:t>Signal</w:t>
            </w:r>
            <w:r w:rsidR="007B5718">
              <w:rPr>
                <w:noProof/>
                <w:webHidden/>
              </w:rPr>
              <w:tab/>
            </w:r>
            <w:r w:rsidR="007B5718">
              <w:rPr>
                <w:noProof/>
                <w:webHidden/>
              </w:rPr>
              <w:fldChar w:fldCharType="begin"/>
            </w:r>
            <w:r w:rsidR="007B5718">
              <w:rPr>
                <w:noProof/>
                <w:webHidden/>
              </w:rPr>
              <w:instrText xml:space="preserve"> PAGEREF _Toc15542909 \h </w:instrText>
            </w:r>
            <w:r w:rsidR="007B5718">
              <w:rPr>
                <w:noProof/>
                <w:webHidden/>
              </w:rPr>
            </w:r>
            <w:r w:rsidR="007B5718">
              <w:rPr>
                <w:noProof/>
                <w:webHidden/>
              </w:rPr>
              <w:fldChar w:fldCharType="separate"/>
            </w:r>
            <w:r w:rsidR="007B5718">
              <w:rPr>
                <w:noProof/>
                <w:webHidden/>
              </w:rPr>
              <w:t>73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0" w:history="1">
            <w:r w:rsidR="007B5718" w:rsidRPr="00DE4771">
              <w:rPr>
                <w:rStyle w:val="Hyperlink"/>
                <w:noProof/>
                <w14:scene3d>
                  <w14:camera w14:prst="orthographicFront"/>
                  <w14:lightRig w14:rig="threePt" w14:dir="t">
                    <w14:rot w14:lat="0" w14:lon="0" w14:rev="0"/>
                  </w14:lightRig>
                </w14:scene3d>
              </w:rPr>
              <w:t>3.3.2</w:t>
            </w:r>
            <w:r w:rsidR="007B5718">
              <w:rPr>
                <w:rFonts w:eastAsiaTheme="minorEastAsia"/>
                <w:noProof/>
                <w:lang w:eastAsia="nl-NL"/>
              </w:rPr>
              <w:tab/>
            </w:r>
            <w:r w:rsidR="007B5718" w:rsidRPr="00DE4771">
              <w:rPr>
                <w:rStyle w:val="Hyperlink"/>
                <w:noProof/>
              </w:rPr>
              <w:t>Sign</w:t>
            </w:r>
            <w:r w:rsidR="007B5718">
              <w:rPr>
                <w:noProof/>
                <w:webHidden/>
              </w:rPr>
              <w:tab/>
            </w:r>
            <w:r w:rsidR="007B5718">
              <w:rPr>
                <w:noProof/>
                <w:webHidden/>
              </w:rPr>
              <w:fldChar w:fldCharType="begin"/>
            </w:r>
            <w:r w:rsidR="007B5718">
              <w:rPr>
                <w:noProof/>
                <w:webHidden/>
              </w:rPr>
              <w:instrText xml:space="preserve"> PAGEREF _Toc15542910 \h </w:instrText>
            </w:r>
            <w:r w:rsidR="007B5718">
              <w:rPr>
                <w:noProof/>
                <w:webHidden/>
              </w:rPr>
            </w:r>
            <w:r w:rsidR="007B5718">
              <w:rPr>
                <w:noProof/>
                <w:webHidden/>
              </w:rPr>
              <w:fldChar w:fldCharType="separate"/>
            </w:r>
            <w:r w:rsidR="007B5718">
              <w:rPr>
                <w:noProof/>
                <w:webHidden/>
              </w:rPr>
              <w:t>74</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1" w:history="1">
            <w:r w:rsidR="007B5718" w:rsidRPr="00DE4771">
              <w:rPr>
                <w:rStyle w:val="Hyperlink"/>
                <w:noProof/>
                <w14:scene3d>
                  <w14:camera w14:prst="orthographicFront"/>
                  <w14:lightRig w14:rig="threePt" w14:dir="t">
                    <w14:rot w14:lat="0" w14:lon="0" w14:rev="0"/>
                  </w14:lightRig>
                </w14:scene3d>
              </w:rPr>
              <w:t>3.3.3</w:t>
            </w:r>
            <w:r w:rsidR="007B5718">
              <w:rPr>
                <w:rFonts w:eastAsiaTheme="minorEastAsia"/>
                <w:noProof/>
                <w:lang w:eastAsia="nl-NL"/>
              </w:rPr>
              <w:tab/>
            </w:r>
            <w:r w:rsidR="007B5718" w:rsidRPr="00DE4771">
              <w:rPr>
                <w:rStyle w:val="Hyperlink"/>
                <w:noProof/>
              </w:rPr>
              <w:t>Gantry</w:t>
            </w:r>
            <w:r w:rsidR="007B5718">
              <w:rPr>
                <w:noProof/>
                <w:webHidden/>
              </w:rPr>
              <w:tab/>
            </w:r>
            <w:r w:rsidR="007B5718">
              <w:rPr>
                <w:noProof/>
                <w:webHidden/>
              </w:rPr>
              <w:fldChar w:fldCharType="begin"/>
            </w:r>
            <w:r w:rsidR="007B5718">
              <w:rPr>
                <w:noProof/>
                <w:webHidden/>
              </w:rPr>
              <w:instrText xml:space="preserve"> PAGEREF _Toc15542911 \h </w:instrText>
            </w:r>
            <w:r w:rsidR="007B5718">
              <w:rPr>
                <w:noProof/>
                <w:webHidden/>
              </w:rPr>
            </w:r>
            <w:r w:rsidR="007B5718">
              <w:rPr>
                <w:noProof/>
                <w:webHidden/>
              </w:rPr>
              <w:fldChar w:fldCharType="separate"/>
            </w:r>
            <w:r w:rsidR="007B5718">
              <w:rPr>
                <w:noProof/>
                <w:webHidden/>
              </w:rPr>
              <w:t>74</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2" w:history="1">
            <w:r w:rsidR="007B5718" w:rsidRPr="00DE4771">
              <w:rPr>
                <w:rStyle w:val="Hyperlink"/>
                <w:noProof/>
                <w14:scene3d>
                  <w14:camera w14:prst="orthographicFront"/>
                  <w14:lightRig w14:rig="threePt" w14:dir="t">
                    <w14:rot w14:lat="0" w14:lon="0" w14:rev="0"/>
                  </w14:lightRig>
                </w14:scene3d>
              </w:rPr>
              <w:t>3.3.4</w:t>
            </w:r>
            <w:r w:rsidR="007B5718">
              <w:rPr>
                <w:rFonts w:eastAsiaTheme="minorEastAsia"/>
                <w:noProof/>
                <w:lang w:eastAsia="nl-NL"/>
              </w:rPr>
              <w:tab/>
            </w:r>
            <w:r w:rsidR="007B5718" w:rsidRPr="00DE4771">
              <w:rPr>
                <w:rStyle w:val="Hyperlink"/>
                <w:noProof/>
              </w:rPr>
              <w:t>Stop Marker Board</w:t>
            </w:r>
            <w:r w:rsidR="007B5718">
              <w:rPr>
                <w:noProof/>
                <w:webHidden/>
              </w:rPr>
              <w:tab/>
            </w:r>
            <w:r w:rsidR="007B5718">
              <w:rPr>
                <w:noProof/>
                <w:webHidden/>
              </w:rPr>
              <w:fldChar w:fldCharType="begin"/>
            </w:r>
            <w:r w:rsidR="007B5718">
              <w:rPr>
                <w:noProof/>
                <w:webHidden/>
              </w:rPr>
              <w:instrText xml:space="preserve"> PAGEREF _Toc15542912 \h </w:instrText>
            </w:r>
            <w:r w:rsidR="007B5718">
              <w:rPr>
                <w:noProof/>
                <w:webHidden/>
              </w:rPr>
            </w:r>
            <w:r w:rsidR="007B5718">
              <w:rPr>
                <w:noProof/>
                <w:webHidden/>
              </w:rPr>
              <w:fldChar w:fldCharType="separate"/>
            </w:r>
            <w:r w:rsidR="007B5718">
              <w:rPr>
                <w:noProof/>
                <w:webHidden/>
              </w:rPr>
              <w:t>74</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13" w:history="1">
            <w:r w:rsidR="007B5718" w:rsidRPr="00DE4771">
              <w:rPr>
                <w:rStyle w:val="Hyperlink"/>
                <w:noProof/>
                <w14:scene3d>
                  <w14:camera w14:prst="orthographicFront"/>
                  <w14:lightRig w14:rig="threePt" w14:dir="t">
                    <w14:rot w14:lat="0" w14:lon="0" w14:rev="0"/>
                  </w14:lightRig>
                </w14:scene3d>
              </w:rPr>
              <w:t>3.4</w:t>
            </w:r>
            <w:r w:rsidR="007B5718">
              <w:rPr>
                <w:rFonts w:eastAsiaTheme="minorEastAsia"/>
                <w:noProof/>
                <w:lang w:eastAsia="nl-NL"/>
              </w:rPr>
              <w:tab/>
            </w:r>
            <w:r w:rsidR="007B5718" w:rsidRPr="00DE4771">
              <w:rPr>
                <w:rStyle w:val="Hyperlink"/>
                <w:noProof/>
              </w:rPr>
              <w:t>Warningsystem</w:t>
            </w:r>
            <w:r w:rsidR="007B5718">
              <w:rPr>
                <w:noProof/>
                <w:webHidden/>
              </w:rPr>
              <w:tab/>
            </w:r>
            <w:r w:rsidR="007B5718">
              <w:rPr>
                <w:noProof/>
                <w:webHidden/>
              </w:rPr>
              <w:fldChar w:fldCharType="begin"/>
            </w:r>
            <w:r w:rsidR="007B5718">
              <w:rPr>
                <w:noProof/>
                <w:webHidden/>
              </w:rPr>
              <w:instrText xml:space="preserve"> PAGEREF _Toc15542913 \h </w:instrText>
            </w:r>
            <w:r w:rsidR="007B5718">
              <w:rPr>
                <w:noProof/>
                <w:webHidden/>
              </w:rPr>
            </w:r>
            <w:r w:rsidR="007B5718">
              <w:rPr>
                <w:noProof/>
                <w:webHidden/>
              </w:rPr>
              <w:fldChar w:fldCharType="separate"/>
            </w:r>
            <w:r w:rsidR="007B5718">
              <w:rPr>
                <w:noProof/>
                <w:webHidden/>
              </w:rPr>
              <w:t>75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4" w:history="1">
            <w:r w:rsidR="007B5718" w:rsidRPr="00DE4771">
              <w:rPr>
                <w:rStyle w:val="Hyperlink"/>
                <w:noProof/>
                <w14:scene3d>
                  <w14:camera w14:prst="orthographicFront"/>
                  <w14:lightRig w14:rig="threePt" w14:dir="t">
                    <w14:rot w14:lat="0" w14:lon="0" w14:rev="0"/>
                  </w14:lightRig>
                </w14:scene3d>
              </w:rPr>
              <w:t>3.4.1</w:t>
            </w:r>
            <w:r w:rsidR="007B5718">
              <w:rPr>
                <w:rFonts w:eastAsiaTheme="minorEastAsia"/>
                <w:noProof/>
                <w:lang w:eastAsia="nl-NL"/>
              </w:rPr>
              <w:tab/>
            </w:r>
            <w:r w:rsidR="007B5718" w:rsidRPr="00DE4771">
              <w:rPr>
                <w:rStyle w:val="Hyperlink"/>
                <w:noProof/>
              </w:rPr>
              <w:t>Permanent Warning System</w:t>
            </w:r>
            <w:r w:rsidR="007B5718">
              <w:rPr>
                <w:noProof/>
                <w:webHidden/>
              </w:rPr>
              <w:tab/>
            </w:r>
            <w:r w:rsidR="007B5718">
              <w:rPr>
                <w:noProof/>
                <w:webHidden/>
              </w:rPr>
              <w:fldChar w:fldCharType="begin"/>
            </w:r>
            <w:r w:rsidR="007B5718">
              <w:rPr>
                <w:noProof/>
                <w:webHidden/>
              </w:rPr>
              <w:instrText xml:space="preserve"> PAGEREF _Toc15542914 \h </w:instrText>
            </w:r>
            <w:r w:rsidR="007B5718">
              <w:rPr>
                <w:noProof/>
                <w:webHidden/>
              </w:rPr>
            </w:r>
            <w:r w:rsidR="007B5718">
              <w:rPr>
                <w:noProof/>
                <w:webHidden/>
              </w:rPr>
              <w:fldChar w:fldCharType="separate"/>
            </w:r>
            <w:r w:rsidR="007B5718">
              <w:rPr>
                <w:noProof/>
                <w:webHidden/>
              </w:rPr>
              <w:t>75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5" w:history="1">
            <w:r w:rsidR="007B5718" w:rsidRPr="00DE4771">
              <w:rPr>
                <w:rStyle w:val="Hyperlink"/>
                <w:noProof/>
                <w14:scene3d>
                  <w14:camera w14:prst="orthographicFront"/>
                  <w14:lightRig w14:rig="threePt" w14:dir="t">
                    <w14:rot w14:lat="0" w14:lon="0" w14:rev="0"/>
                  </w14:lightRig>
                </w14:scene3d>
              </w:rPr>
              <w:t>3.4.2</w:t>
            </w:r>
            <w:r w:rsidR="007B5718">
              <w:rPr>
                <w:rFonts w:eastAsiaTheme="minorEastAsia"/>
                <w:noProof/>
                <w:lang w:eastAsia="nl-NL"/>
              </w:rPr>
              <w:tab/>
            </w:r>
            <w:r w:rsidR="007B5718" w:rsidRPr="00DE4771">
              <w:rPr>
                <w:rStyle w:val="Hyperlink"/>
                <w:noProof/>
              </w:rPr>
              <w:t>Werkplekbeveiliging persoonlijke waarschuwing</w:t>
            </w:r>
            <w:r w:rsidR="007B5718">
              <w:rPr>
                <w:noProof/>
                <w:webHidden/>
              </w:rPr>
              <w:tab/>
            </w:r>
            <w:r w:rsidR="007B5718">
              <w:rPr>
                <w:noProof/>
                <w:webHidden/>
              </w:rPr>
              <w:fldChar w:fldCharType="begin"/>
            </w:r>
            <w:r w:rsidR="007B5718">
              <w:rPr>
                <w:noProof/>
                <w:webHidden/>
              </w:rPr>
              <w:instrText xml:space="preserve"> PAGEREF _Toc15542915 \h </w:instrText>
            </w:r>
            <w:r w:rsidR="007B5718">
              <w:rPr>
                <w:noProof/>
                <w:webHidden/>
              </w:rPr>
            </w:r>
            <w:r w:rsidR="007B5718">
              <w:rPr>
                <w:noProof/>
                <w:webHidden/>
              </w:rPr>
              <w:fldChar w:fldCharType="separate"/>
            </w:r>
            <w:r w:rsidR="007B5718">
              <w:rPr>
                <w:noProof/>
                <w:webHidden/>
              </w:rPr>
              <w:t>75</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6" w:history="1">
            <w:r w:rsidR="007B5718" w:rsidRPr="00DE4771">
              <w:rPr>
                <w:rStyle w:val="Hyperlink"/>
                <w:noProof/>
                <w14:scene3d>
                  <w14:camera w14:prst="orthographicFront"/>
                  <w14:lightRig w14:rig="threePt" w14:dir="t">
                    <w14:rot w14:lat="0" w14:lon="0" w14:rev="0"/>
                  </w14:lightRig>
                </w14:scene3d>
              </w:rPr>
              <w:t>3.4.3</w:t>
            </w:r>
            <w:r w:rsidR="007B5718">
              <w:rPr>
                <w:rFonts w:eastAsiaTheme="minorEastAsia"/>
                <w:noProof/>
                <w:lang w:eastAsia="nl-NL"/>
              </w:rPr>
              <w:tab/>
            </w:r>
            <w:r w:rsidR="007B5718" w:rsidRPr="00DE4771">
              <w:rPr>
                <w:rStyle w:val="Hyperlink"/>
                <w:noProof/>
              </w:rPr>
              <w:t>Permanten Warning System</w:t>
            </w:r>
            <w:r w:rsidR="007B5718">
              <w:rPr>
                <w:noProof/>
                <w:webHidden/>
              </w:rPr>
              <w:tab/>
            </w:r>
            <w:r w:rsidR="007B5718">
              <w:rPr>
                <w:noProof/>
                <w:webHidden/>
              </w:rPr>
              <w:fldChar w:fldCharType="begin"/>
            </w:r>
            <w:r w:rsidR="007B5718">
              <w:rPr>
                <w:noProof/>
                <w:webHidden/>
              </w:rPr>
              <w:instrText xml:space="preserve"> PAGEREF _Toc15542916 \h </w:instrText>
            </w:r>
            <w:r w:rsidR="007B5718">
              <w:rPr>
                <w:noProof/>
                <w:webHidden/>
              </w:rPr>
            </w:r>
            <w:r w:rsidR="007B5718">
              <w:rPr>
                <w:noProof/>
                <w:webHidden/>
              </w:rPr>
              <w:fldChar w:fldCharType="separate"/>
            </w:r>
            <w:r w:rsidR="007B5718">
              <w:rPr>
                <w:noProof/>
                <w:webHidden/>
              </w:rPr>
              <w:t>75</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17" w:history="1">
            <w:r w:rsidR="007B5718" w:rsidRPr="00DE4771">
              <w:rPr>
                <w:rStyle w:val="Hyperlink"/>
                <w:rFonts w:eastAsia="Times New Roman"/>
                <w:noProof/>
                <w:lang w:eastAsia="nl-NL"/>
                <w14:scene3d>
                  <w14:camera w14:prst="orthographicFront"/>
                  <w14:lightRig w14:rig="threePt" w14:dir="t">
                    <w14:rot w14:lat="0" w14:lon="0" w14:rev="0"/>
                  </w14:lightRig>
                </w14:scene3d>
              </w:rPr>
              <w:t>3.5</w:t>
            </w:r>
            <w:r w:rsidR="007B5718">
              <w:rPr>
                <w:rFonts w:eastAsiaTheme="minorEastAsia"/>
                <w:noProof/>
                <w:lang w:eastAsia="nl-NL"/>
              </w:rPr>
              <w:tab/>
            </w:r>
            <w:r w:rsidR="007B5718" w:rsidRPr="00DE4771">
              <w:rPr>
                <w:rStyle w:val="Hyperlink"/>
                <w:rFonts w:eastAsia="Times New Roman"/>
                <w:noProof/>
                <w:lang w:eastAsia="nl-NL"/>
              </w:rPr>
              <w:t>Overweg</w:t>
            </w:r>
            <w:r w:rsidR="007B5718">
              <w:rPr>
                <w:noProof/>
                <w:webHidden/>
              </w:rPr>
              <w:tab/>
            </w:r>
            <w:r w:rsidR="007B5718">
              <w:rPr>
                <w:noProof/>
                <w:webHidden/>
              </w:rPr>
              <w:fldChar w:fldCharType="begin"/>
            </w:r>
            <w:r w:rsidR="007B5718">
              <w:rPr>
                <w:noProof/>
                <w:webHidden/>
              </w:rPr>
              <w:instrText xml:space="preserve"> PAGEREF _Toc15542917 \h </w:instrText>
            </w:r>
            <w:r w:rsidR="007B5718">
              <w:rPr>
                <w:noProof/>
                <w:webHidden/>
              </w:rPr>
            </w:r>
            <w:r w:rsidR="007B5718">
              <w:rPr>
                <w:noProof/>
                <w:webHidden/>
              </w:rPr>
              <w:fldChar w:fldCharType="separate"/>
            </w:r>
            <w:r w:rsidR="007B5718">
              <w:rPr>
                <w:noProof/>
                <w:webHidden/>
              </w:rPr>
              <w:t>76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8" w:history="1">
            <w:r w:rsidR="007B5718" w:rsidRPr="00DE4771">
              <w:rPr>
                <w:rStyle w:val="Hyperlink"/>
                <w:rFonts w:eastAsia="Times New Roman"/>
                <w:noProof/>
                <w:lang w:eastAsia="nl-NL"/>
                <w14:scene3d>
                  <w14:camera w14:prst="orthographicFront"/>
                  <w14:lightRig w14:rig="threePt" w14:dir="t">
                    <w14:rot w14:lat="0" w14:lon="0" w14:rev="0"/>
                  </w14:lightRig>
                </w14:scene3d>
              </w:rPr>
              <w:t>3.5.1</w:t>
            </w:r>
            <w:r w:rsidR="007B5718">
              <w:rPr>
                <w:rFonts w:eastAsiaTheme="minorEastAsia"/>
                <w:noProof/>
                <w:lang w:eastAsia="nl-NL"/>
              </w:rPr>
              <w:tab/>
            </w:r>
            <w:r w:rsidR="007B5718" w:rsidRPr="00DE4771">
              <w:rPr>
                <w:rStyle w:val="Hyperlink"/>
                <w:rFonts w:eastAsia="Times New Roman"/>
                <w:noProof/>
                <w:lang w:eastAsia="nl-NL"/>
              </w:rPr>
              <w:t>Overweg</w:t>
            </w:r>
            <w:r w:rsidR="007B5718">
              <w:rPr>
                <w:noProof/>
                <w:webHidden/>
              </w:rPr>
              <w:tab/>
            </w:r>
            <w:r w:rsidR="007B5718">
              <w:rPr>
                <w:noProof/>
                <w:webHidden/>
              </w:rPr>
              <w:fldChar w:fldCharType="begin"/>
            </w:r>
            <w:r w:rsidR="007B5718">
              <w:rPr>
                <w:noProof/>
                <w:webHidden/>
              </w:rPr>
              <w:instrText xml:space="preserve"> PAGEREF _Toc15542918 \h </w:instrText>
            </w:r>
            <w:r w:rsidR="007B5718">
              <w:rPr>
                <w:noProof/>
                <w:webHidden/>
              </w:rPr>
            </w:r>
            <w:r w:rsidR="007B5718">
              <w:rPr>
                <w:noProof/>
                <w:webHidden/>
              </w:rPr>
              <w:fldChar w:fldCharType="separate"/>
            </w:r>
            <w:r w:rsidR="007B5718">
              <w:rPr>
                <w:noProof/>
                <w:webHidden/>
              </w:rPr>
              <w:t>76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19" w:history="1">
            <w:r w:rsidR="007B5718" w:rsidRPr="00DE4771">
              <w:rPr>
                <w:rStyle w:val="Hyperlink"/>
                <w:rFonts w:eastAsia="Times New Roman" w:cstheme="minorHAnsi"/>
                <w:noProof/>
                <w:lang w:eastAsia="nl-NL"/>
                <w14:scene3d>
                  <w14:camera w14:prst="orthographicFront"/>
                  <w14:lightRig w14:rig="threePt" w14:dir="t">
                    <w14:rot w14:lat="0" w14:lon="0" w14:rev="0"/>
                  </w14:lightRig>
                </w14:scene3d>
              </w:rPr>
              <w:t>3.5.2</w:t>
            </w:r>
            <w:r w:rsidR="007B5718">
              <w:rPr>
                <w:rFonts w:eastAsiaTheme="minorEastAsia"/>
                <w:noProof/>
                <w:lang w:eastAsia="nl-NL"/>
              </w:rPr>
              <w:tab/>
            </w:r>
            <w:r w:rsidR="007B5718" w:rsidRPr="00DE4771">
              <w:rPr>
                <w:rStyle w:val="Hyperlink"/>
                <w:rFonts w:eastAsia="Times New Roman" w:cstheme="minorHAnsi"/>
                <w:noProof/>
                <w:lang w:eastAsia="nl-NL"/>
              </w:rPr>
              <w:t>Overwegbatterij</w:t>
            </w:r>
            <w:r w:rsidR="007B5718">
              <w:rPr>
                <w:noProof/>
                <w:webHidden/>
              </w:rPr>
              <w:tab/>
            </w:r>
            <w:r w:rsidR="007B5718">
              <w:rPr>
                <w:noProof/>
                <w:webHidden/>
              </w:rPr>
              <w:fldChar w:fldCharType="begin"/>
            </w:r>
            <w:r w:rsidR="007B5718">
              <w:rPr>
                <w:noProof/>
                <w:webHidden/>
              </w:rPr>
              <w:instrText xml:space="preserve"> PAGEREF _Toc15542919 \h </w:instrText>
            </w:r>
            <w:r w:rsidR="007B5718">
              <w:rPr>
                <w:noProof/>
                <w:webHidden/>
              </w:rPr>
            </w:r>
            <w:r w:rsidR="007B5718">
              <w:rPr>
                <w:noProof/>
                <w:webHidden/>
              </w:rPr>
              <w:fldChar w:fldCharType="separate"/>
            </w:r>
            <w:r w:rsidR="007B5718">
              <w:rPr>
                <w:noProof/>
                <w:webHidden/>
              </w:rPr>
              <w:t>76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0" w:history="1">
            <w:r w:rsidR="007B5718" w:rsidRPr="00DE4771">
              <w:rPr>
                <w:rStyle w:val="Hyperlink"/>
                <w:rFonts w:eastAsia="Times New Roman"/>
                <w:noProof/>
                <w:lang w:eastAsia="nl-NL"/>
                <w14:scene3d>
                  <w14:camera w14:prst="orthographicFront"/>
                  <w14:lightRig w14:rig="threePt" w14:dir="t">
                    <w14:rot w14:lat="0" w14:lon="0" w14:rev="0"/>
                  </w14:lightRig>
                </w14:scene3d>
              </w:rPr>
              <w:t>3.5.3</w:t>
            </w:r>
            <w:r w:rsidR="007B5718">
              <w:rPr>
                <w:rFonts w:eastAsiaTheme="minorEastAsia"/>
                <w:noProof/>
                <w:lang w:eastAsia="nl-NL"/>
              </w:rPr>
              <w:tab/>
            </w:r>
            <w:r w:rsidR="007B5718" w:rsidRPr="00DE4771">
              <w:rPr>
                <w:rStyle w:val="Hyperlink"/>
                <w:rFonts w:eastAsia="Times New Roman"/>
                <w:noProof/>
                <w:lang w:eastAsia="nl-NL"/>
              </w:rPr>
              <w:t>Laadgelijkrichter</w:t>
            </w:r>
            <w:r w:rsidR="007B5718">
              <w:rPr>
                <w:noProof/>
                <w:webHidden/>
              </w:rPr>
              <w:tab/>
            </w:r>
            <w:r w:rsidR="007B5718">
              <w:rPr>
                <w:noProof/>
                <w:webHidden/>
              </w:rPr>
              <w:fldChar w:fldCharType="begin"/>
            </w:r>
            <w:r w:rsidR="007B5718">
              <w:rPr>
                <w:noProof/>
                <w:webHidden/>
              </w:rPr>
              <w:instrText xml:space="preserve"> PAGEREF _Toc15542920 \h </w:instrText>
            </w:r>
            <w:r w:rsidR="007B5718">
              <w:rPr>
                <w:noProof/>
                <w:webHidden/>
              </w:rPr>
            </w:r>
            <w:r w:rsidR="007B5718">
              <w:rPr>
                <w:noProof/>
                <w:webHidden/>
              </w:rPr>
              <w:fldChar w:fldCharType="separate"/>
            </w:r>
            <w:r w:rsidR="007B5718">
              <w:rPr>
                <w:noProof/>
                <w:webHidden/>
              </w:rPr>
              <w:t>76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1" w:history="1">
            <w:r w:rsidR="007B5718" w:rsidRPr="00DE4771">
              <w:rPr>
                <w:rStyle w:val="Hyperlink"/>
                <w:rFonts w:eastAsia="Times New Roman"/>
                <w:noProof/>
                <w:lang w:eastAsia="nl-NL"/>
                <w14:scene3d>
                  <w14:camera w14:prst="orthographicFront"/>
                  <w14:lightRig w14:rig="threePt" w14:dir="t">
                    <w14:rot w14:lat="0" w14:lon="0" w14:rev="0"/>
                  </w14:lightRig>
                </w14:scene3d>
              </w:rPr>
              <w:t>3.5.4</w:t>
            </w:r>
            <w:r w:rsidR="007B5718">
              <w:rPr>
                <w:rFonts w:eastAsiaTheme="minorEastAsia"/>
                <w:noProof/>
                <w:lang w:eastAsia="nl-NL"/>
              </w:rPr>
              <w:tab/>
            </w:r>
            <w:r w:rsidR="007B5718" w:rsidRPr="00DE4771">
              <w:rPr>
                <w:rStyle w:val="Hyperlink"/>
                <w:rFonts w:eastAsia="Times New Roman"/>
                <w:noProof/>
                <w:lang w:eastAsia="nl-NL"/>
              </w:rPr>
              <w:t>Andreaskruis</w:t>
            </w:r>
            <w:r w:rsidR="007B5718">
              <w:rPr>
                <w:noProof/>
                <w:webHidden/>
              </w:rPr>
              <w:tab/>
            </w:r>
            <w:r w:rsidR="007B5718">
              <w:rPr>
                <w:noProof/>
                <w:webHidden/>
              </w:rPr>
              <w:fldChar w:fldCharType="begin"/>
            </w:r>
            <w:r w:rsidR="007B5718">
              <w:rPr>
                <w:noProof/>
                <w:webHidden/>
              </w:rPr>
              <w:instrText xml:space="preserve"> PAGEREF _Toc15542921 \h </w:instrText>
            </w:r>
            <w:r w:rsidR="007B5718">
              <w:rPr>
                <w:noProof/>
                <w:webHidden/>
              </w:rPr>
            </w:r>
            <w:r w:rsidR="007B5718">
              <w:rPr>
                <w:noProof/>
                <w:webHidden/>
              </w:rPr>
              <w:fldChar w:fldCharType="separate"/>
            </w:r>
            <w:r w:rsidR="007B5718">
              <w:rPr>
                <w:noProof/>
                <w:webHidden/>
              </w:rPr>
              <w:t>76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2" w:history="1">
            <w:r w:rsidR="007B5718" w:rsidRPr="00DE4771">
              <w:rPr>
                <w:rStyle w:val="Hyperlink"/>
                <w:rFonts w:eastAsia="Times New Roman"/>
                <w:noProof/>
                <w:lang w:eastAsia="nl-NL"/>
                <w14:scene3d>
                  <w14:camera w14:prst="orthographicFront"/>
                  <w14:lightRig w14:rig="threePt" w14:dir="t">
                    <w14:rot w14:lat="0" w14:lon="0" w14:rev="0"/>
                  </w14:lightRig>
                </w14:scene3d>
              </w:rPr>
              <w:t>3.5.5</w:t>
            </w:r>
            <w:r w:rsidR="007B5718">
              <w:rPr>
                <w:rFonts w:eastAsiaTheme="minorEastAsia"/>
                <w:noProof/>
                <w:lang w:eastAsia="nl-NL"/>
              </w:rPr>
              <w:tab/>
            </w:r>
            <w:r w:rsidR="007B5718" w:rsidRPr="00DE4771">
              <w:rPr>
                <w:rStyle w:val="Hyperlink"/>
                <w:rFonts w:eastAsia="Times New Roman"/>
                <w:noProof/>
                <w:lang w:eastAsia="nl-NL"/>
              </w:rPr>
              <w:t>Paalinstallatie</w:t>
            </w:r>
            <w:r w:rsidR="007B5718">
              <w:rPr>
                <w:noProof/>
                <w:webHidden/>
              </w:rPr>
              <w:tab/>
            </w:r>
            <w:r w:rsidR="007B5718">
              <w:rPr>
                <w:noProof/>
                <w:webHidden/>
              </w:rPr>
              <w:fldChar w:fldCharType="begin"/>
            </w:r>
            <w:r w:rsidR="007B5718">
              <w:rPr>
                <w:noProof/>
                <w:webHidden/>
              </w:rPr>
              <w:instrText xml:space="preserve"> PAGEREF _Toc15542922 \h </w:instrText>
            </w:r>
            <w:r w:rsidR="007B5718">
              <w:rPr>
                <w:noProof/>
                <w:webHidden/>
              </w:rPr>
            </w:r>
            <w:r w:rsidR="007B5718">
              <w:rPr>
                <w:noProof/>
                <w:webHidden/>
              </w:rPr>
              <w:fldChar w:fldCharType="separate"/>
            </w:r>
            <w:r w:rsidR="007B5718">
              <w:rPr>
                <w:noProof/>
                <w:webHidden/>
              </w:rPr>
              <w:t>77</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3" w:history="1">
            <w:r w:rsidR="007B5718" w:rsidRPr="00DE4771">
              <w:rPr>
                <w:rStyle w:val="Hyperlink"/>
                <w:rFonts w:eastAsia="Times New Roman"/>
                <w:noProof/>
                <w:lang w:eastAsia="nl-NL"/>
                <w14:scene3d>
                  <w14:camera w14:prst="orthographicFront"/>
                  <w14:lightRig w14:rig="threePt" w14:dir="t">
                    <w14:rot w14:lat="0" w14:lon="0" w14:rev="0"/>
                  </w14:lightRig>
                </w14:scene3d>
              </w:rPr>
              <w:t>3.5.6</w:t>
            </w:r>
            <w:r w:rsidR="007B5718">
              <w:rPr>
                <w:rFonts w:eastAsiaTheme="minorEastAsia"/>
                <w:noProof/>
                <w:lang w:eastAsia="nl-NL"/>
              </w:rPr>
              <w:tab/>
            </w:r>
            <w:r w:rsidR="007B5718" w:rsidRPr="00DE4771">
              <w:rPr>
                <w:rStyle w:val="Hyperlink"/>
                <w:rFonts w:eastAsia="Times New Roman"/>
                <w:noProof/>
                <w:lang w:eastAsia="nl-NL"/>
              </w:rPr>
              <w:t>Overwegsteller</w:t>
            </w:r>
            <w:r w:rsidR="007B5718">
              <w:rPr>
                <w:noProof/>
                <w:webHidden/>
              </w:rPr>
              <w:tab/>
            </w:r>
            <w:r w:rsidR="007B5718">
              <w:rPr>
                <w:noProof/>
                <w:webHidden/>
              </w:rPr>
              <w:fldChar w:fldCharType="begin"/>
            </w:r>
            <w:r w:rsidR="007B5718">
              <w:rPr>
                <w:noProof/>
                <w:webHidden/>
              </w:rPr>
              <w:instrText xml:space="preserve"> PAGEREF _Toc15542923 \h </w:instrText>
            </w:r>
            <w:r w:rsidR="007B5718">
              <w:rPr>
                <w:noProof/>
                <w:webHidden/>
              </w:rPr>
            </w:r>
            <w:r w:rsidR="007B5718">
              <w:rPr>
                <w:noProof/>
                <w:webHidden/>
              </w:rPr>
              <w:fldChar w:fldCharType="separate"/>
            </w:r>
            <w:r w:rsidR="007B5718">
              <w:rPr>
                <w:noProof/>
                <w:webHidden/>
              </w:rPr>
              <w:t>77</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4" w:history="1">
            <w:r w:rsidR="007B5718" w:rsidRPr="00DE4771">
              <w:rPr>
                <w:rStyle w:val="Hyperlink"/>
                <w:rFonts w:eastAsia="Times New Roman"/>
                <w:noProof/>
                <w:lang w:eastAsia="nl-NL"/>
                <w14:scene3d>
                  <w14:camera w14:prst="orthographicFront"/>
                  <w14:lightRig w14:rig="threePt" w14:dir="t">
                    <w14:rot w14:lat="0" w14:lon="0" w14:rev="0"/>
                  </w14:lightRig>
                </w14:scene3d>
              </w:rPr>
              <w:t>3.5.7</w:t>
            </w:r>
            <w:r w:rsidR="007B5718">
              <w:rPr>
                <w:rFonts w:eastAsiaTheme="minorEastAsia"/>
                <w:noProof/>
                <w:lang w:eastAsia="nl-NL"/>
              </w:rPr>
              <w:tab/>
            </w:r>
            <w:r w:rsidR="007B5718" w:rsidRPr="00DE4771">
              <w:rPr>
                <w:rStyle w:val="Hyperlink"/>
                <w:rFonts w:eastAsia="Times New Roman"/>
                <w:noProof/>
                <w:lang w:eastAsia="nl-NL"/>
              </w:rPr>
              <w:t>Ontruimingsinstallatie</w:t>
            </w:r>
            <w:r w:rsidR="007B5718">
              <w:rPr>
                <w:noProof/>
                <w:webHidden/>
              </w:rPr>
              <w:tab/>
            </w:r>
            <w:r w:rsidR="007B5718">
              <w:rPr>
                <w:noProof/>
                <w:webHidden/>
              </w:rPr>
              <w:fldChar w:fldCharType="begin"/>
            </w:r>
            <w:r w:rsidR="007B5718">
              <w:rPr>
                <w:noProof/>
                <w:webHidden/>
              </w:rPr>
              <w:instrText xml:space="preserve"> PAGEREF _Toc15542924 \h </w:instrText>
            </w:r>
            <w:r w:rsidR="007B5718">
              <w:rPr>
                <w:noProof/>
                <w:webHidden/>
              </w:rPr>
            </w:r>
            <w:r w:rsidR="007B5718">
              <w:rPr>
                <w:noProof/>
                <w:webHidden/>
              </w:rPr>
              <w:fldChar w:fldCharType="separate"/>
            </w:r>
            <w:r w:rsidR="007B5718">
              <w:rPr>
                <w:noProof/>
                <w:webHidden/>
              </w:rPr>
              <w:t>77</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5" w:history="1">
            <w:r w:rsidR="007B5718" w:rsidRPr="00DE4771">
              <w:rPr>
                <w:rStyle w:val="Hyperlink"/>
                <w:rFonts w:eastAsia="Times New Roman"/>
                <w:noProof/>
                <w:lang w:eastAsia="nl-NL"/>
                <w14:scene3d>
                  <w14:camera w14:prst="orthographicFront"/>
                  <w14:lightRig w14:rig="threePt" w14:dir="t">
                    <w14:rot w14:lat="0" w14:lon="0" w14:rev="0"/>
                  </w14:lightRig>
                </w14:scene3d>
              </w:rPr>
              <w:t>3.5.8</w:t>
            </w:r>
            <w:r w:rsidR="007B5718">
              <w:rPr>
                <w:rFonts w:eastAsiaTheme="minorEastAsia"/>
                <w:noProof/>
                <w:lang w:eastAsia="nl-NL"/>
              </w:rPr>
              <w:tab/>
            </w:r>
            <w:r w:rsidR="007B5718" w:rsidRPr="00DE4771">
              <w:rPr>
                <w:rStyle w:val="Hyperlink"/>
                <w:rFonts w:eastAsia="Times New Roman"/>
                <w:noProof/>
                <w:lang w:eastAsia="nl-NL"/>
              </w:rPr>
              <w:t>Overwegportaal</w:t>
            </w:r>
            <w:r w:rsidR="007B5718">
              <w:rPr>
                <w:noProof/>
                <w:webHidden/>
              </w:rPr>
              <w:tab/>
            </w:r>
            <w:r w:rsidR="007B5718">
              <w:rPr>
                <w:noProof/>
                <w:webHidden/>
              </w:rPr>
              <w:fldChar w:fldCharType="begin"/>
            </w:r>
            <w:r w:rsidR="007B5718">
              <w:rPr>
                <w:noProof/>
                <w:webHidden/>
              </w:rPr>
              <w:instrText xml:space="preserve"> PAGEREF _Toc15542925 \h </w:instrText>
            </w:r>
            <w:r w:rsidR="007B5718">
              <w:rPr>
                <w:noProof/>
                <w:webHidden/>
              </w:rPr>
            </w:r>
            <w:r w:rsidR="007B5718">
              <w:rPr>
                <w:noProof/>
                <w:webHidden/>
              </w:rPr>
              <w:fldChar w:fldCharType="separate"/>
            </w:r>
            <w:r w:rsidR="007B5718">
              <w:rPr>
                <w:noProof/>
                <w:webHidden/>
              </w:rPr>
              <w:t>77</w:t>
            </w:r>
            <w:r w:rsidR="007B5718">
              <w:rPr>
                <w:noProof/>
                <w:webHidden/>
              </w:rPr>
              <w:fldChar w:fldCharType="end"/>
            </w:r>
          </w:hyperlink>
        </w:p>
        <w:p w:rsidR="007B5718" w:rsidRDefault="00263F8D">
          <w:pPr>
            <w:pStyle w:val="Inhopg1"/>
            <w:rPr>
              <w:rFonts w:eastAsiaTheme="minorEastAsia"/>
              <w:noProof/>
              <w:lang w:eastAsia="nl-NL"/>
            </w:rPr>
          </w:pPr>
          <w:hyperlink w:anchor="_Toc15542926" w:history="1">
            <w:r w:rsidR="007B5718" w:rsidRPr="00DE4771">
              <w:rPr>
                <w:rStyle w:val="Hyperlink"/>
                <w:noProof/>
                <w:lang w:eastAsia="nl-NL"/>
                <w14:scene3d>
                  <w14:camera w14:prst="orthographicFront"/>
                  <w14:lightRig w14:rig="threePt" w14:dir="t">
                    <w14:rot w14:lat="0" w14:lon="0" w14:rev="0"/>
                  </w14:lightRig>
                </w14:scene3d>
              </w:rPr>
              <w:t>4</w:t>
            </w:r>
            <w:r w:rsidR="007B5718">
              <w:rPr>
                <w:rFonts w:eastAsiaTheme="minorEastAsia"/>
                <w:noProof/>
                <w:lang w:eastAsia="nl-NL"/>
              </w:rPr>
              <w:tab/>
            </w:r>
            <w:r w:rsidR="007B5718" w:rsidRPr="00DE4771">
              <w:rPr>
                <w:rStyle w:val="Hyperlink"/>
                <w:noProof/>
                <w:lang w:eastAsia="nl-NL"/>
              </w:rPr>
              <w:t>Attribuutbeschrijvingen</w:t>
            </w:r>
            <w:r w:rsidR="007B5718">
              <w:rPr>
                <w:noProof/>
                <w:webHidden/>
              </w:rPr>
              <w:tab/>
            </w:r>
            <w:r w:rsidR="007B5718">
              <w:rPr>
                <w:noProof/>
                <w:webHidden/>
              </w:rPr>
              <w:fldChar w:fldCharType="begin"/>
            </w:r>
            <w:r w:rsidR="007B5718">
              <w:rPr>
                <w:noProof/>
                <w:webHidden/>
              </w:rPr>
              <w:instrText xml:space="preserve"> PAGEREF _Toc15542926 \h </w:instrText>
            </w:r>
            <w:r w:rsidR="007B5718">
              <w:rPr>
                <w:noProof/>
                <w:webHidden/>
              </w:rPr>
            </w:r>
            <w:r w:rsidR="007B5718">
              <w:rPr>
                <w:noProof/>
                <w:webHidden/>
              </w:rPr>
              <w:fldChar w:fldCharType="separate"/>
            </w:r>
            <w:r w:rsidR="007B5718">
              <w:rPr>
                <w:noProof/>
                <w:webHidden/>
              </w:rPr>
              <w:t>78</w:t>
            </w:r>
            <w:r w:rsidR="007B5718">
              <w:rPr>
                <w:noProof/>
                <w:webHidden/>
              </w:rPr>
              <w:fldChar w:fldCharType="end"/>
            </w:r>
          </w:hyperlink>
        </w:p>
        <w:p w:rsidR="007B5718" w:rsidRDefault="00263F8D">
          <w:pPr>
            <w:pStyle w:val="Inhopg1"/>
            <w:rPr>
              <w:rFonts w:eastAsiaTheme="minorEastAsia"/>
              <w:noProof/>
              <w:lang w:eastAsia="nl-NL"/>
            </w:rPr>
          </w:pPr>
          <w:hyperlink w:anchor="_Toc15542927" w:history="1">
            <w:r w:rsidR="007B5718" w:rsidRPr="00DE4771">
              <w:rPr>
                <w:rStyle w:val="Hyperlink"/>
                <w:noProof/>
                <w14:scene3d>
                  <w14:camera w14:prst="orthographicFront"/>
                  <w14:lightRig w14:rig="threePt" w14:dir="t">
                    <w14:rot w14:lat="0" w14:lon="0" w14:rev="0"/>
                  </w14:lightRig>
                </w14:scene3d>
              </w:rPr>
              <w:t>5</w:t>
            </w:r>
            <w:r w:rsidR="007B5718">
              <w:rPr>
                <w:rFonts w:eastAsiaTheme="minorEastAsia"/>
                <w:noProof/>
                <w:lang w:eastAsia="nl-NL"/>
              </w:rPr>
              <w:tab/>
            </w:r>
            <w:r w:rsidR="007B5718" w:rsidRPr="00DE4771">
              <w:rPr>
                <w:rStyle w:val="Hyperlink"/>
                <w:noProof/>
              </w:rPr>
              <w:t>Domeinwaarden</w:t>
            </w:r>
            <w:r w:rsidR="007B5718">
              <w:rPr>
                <w:noProof/>
                <w:webHidden/>
              </w:rPr>
              <w:tab/>
            </w:r>
            <w:r w:rsidR="007B5718">
              <w:rPr>
                <w:noProof/>
                <w:webHidden/>
              </w:rPr>
              <w:fldChar w:fldCharType="begin"/>
            </w:r>
            <w:r w:rsidR="007B5718">
              <w:rPr>
                <w:noProof/>
                <w:webHidden/>
              </w:rPr>
              <w:instrText xml:space="preserve"> PAGEREF _Toc15542927 \h </w:instrText>
            </w:r>
            <w:r w:rsidR="007B5718">
              <w:rPr>
                <w:noProof/>
                <w:webHidden/>
              </w:rPr>
            </w:r>
            <w:r w:rsidR="007B5718">
              <w:rPr>
                <w:noProof/>
                <w:webHidden/>
              </w:rPr>
              <w:fldChar w:fldCharType="separate"/>
            </w:r>
            <w:r w:rsidR="007B5718">
              <w:rPr>
                <w:noProof/>
                <w:webHidden/>
              </w:rPr>
              <w:t>79</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28" w:history="1">
            <w:r w:rsidR="007B5718" w:rsidRPr="00DE4771">
              <w:rPr>
                <w:rStyle w:val="Hyperlink"/>
                <w:noProof/>
                <w14:scene3d>
                  <w14:camera w14:prst="orthographicFront"/>
                  <w14:lightRig w14:rig="threePt" w14:dir="t">
                    <w14:rot w14:lat="0" w14:lon="0" w14:rev="0"/>
                  </w14:lightRig>
                </w14:scene3d>
              </w:rPr>
              <w:t>5.1</w:t>
            </w:r>
            <w:r w:rsidR="007B5718">
              <w:rPr>
                <w:rFonts w:eastAsiaTheme="minorEastAsia"/>
                <w:noProof/>
                <w:lang w:eastAsia="nl-NL"/>
              </w:rPr>
              <w:tab/>
            </w:r>
            <w:r w:rsidR="007B5718" w:rsidRPr="00DE4771">
              <w:rPr>
                <w:rStyle w:val="Hyperlink"/>
                <w:noProof/>
              </w:rPr>
              <w:t>Treinbeïnvloeding</w:t>
            </w:r>
            <w:r w:rsidR="007B5718">
              <w:rPr>
                <w:noProof/>
                <w:webHidden/>
              </w:rPr>
              <w:tab/>
            </w:r>
            <w:r w:rsidR="007B5718">
              <w:rPr>
                <w:noProof/>
                <w:webHidden/>
              </w:rPr>
              <w:fldChar w:fldCharType="begin"/>
            </w:r>
            <w:r w:rsidR="007B5718">
              <w:rPr>
                <w:noProof/>
                <w:webHidden/>
              </w:rPr>
              <w:instrText xml:space="preserve"> PAGEREF _Toc15542928 \h </w:instrText>
            </w:r>
            <w:r w:rsidR="007B5718">
              <w:rPr>
                <w:noProof/>
                <w:webHidden/>
              </w:rPr>
            </w:r>
            <w:r w:rsidR="007B5718">
              <w:rPr>
                <w:noProof/>
                <w:webHidden/>
              </w:rPr>
              <w:fldChar w:fldCharType="separate"/>
            </w:r>
            <w:r w:rsidR="007B5718">
              <w:rPr>
                <w:noProof/>
                <w:webHidden/>
              </w:rPr>
              <w:t>79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29" w:history="1">
            <w:r w:rsidR="007B5718" w:rsidRPr="00DE4771">
              <w:rPr>
                <w:rStyle w:val="Hyperlink"/>
                <w:noProof/>
                <w14:scene3d>
                  <w14:camera w14:prst="orthographicFront"/>
                  <w14:lightRig w14:rig="threePt" w14:dir="t">
                    <w14:rot w14:lat="0" w14:lon="0" w14:rev="0"/>
                  </w14:lightRig>
                </w14:scene3d>
              </w:rPr>
              <w:t>5.1.1</w:t>
            </w:r>
            <w:r w:rsidR="007B5718">
              <w:rPr>
                <w:rFonts w:eastAsiaTheme="minorEastAsia"/>
                <w:noProof/>
                <w:lang w:eastAsia="nl-NL"/>
              </w:rPr>
              <w:tab/>
            </w:r>
            <w:r w:rsidR="007B5718" w:rsidRPr="00DE4771">
              <w:rPr>
                <w:rStyle w:val="Hyperlink"/>
                <w:noProof/>
              </w:rPr>
              <w:t>ATB Vv</w:t>
            </w:r>
            <w:r w:rsidR="007B5718">
              <w:rPr>
                <w:noProof/>
                <w:webHidden/>
              </w:rPr>
              <w:tab/>
            </w:r>
            <w:r w:rsidR="007B5718">
              <w:rPr>
                <w:noProof/>
                <w:webHidden/>
              </w:rPr>
              <w:fldChar w:fldCharType="begin"/>
            </w:r>
            <w:r w:rsidR="007B5718">
              <w:rPr>
                <w:noProof/>
                <w:webHidden/>
              </w:rPr>
              <w:instrText xml:space="preserve"> PAGEREF _Toc15542929 \h </w:instrText>
            </w:r>
            <w:r w:rsidR="007B5718">
              <w:rPr>
                <w:noProof/>
                <w:webHidden/>
              </w:rPr>
            </w:r>
            <w:r w:rsidR="007B5718">
              <w:rPr>
                <w:noProof/>
                <w:webHidden/>
              </w:rPr>
              <w:fldChar w:fldCharType="separate"/>
            </w:r>
            <w:r w:rsidR="007B5718">
              <w:rPr>
                <w:noProof/>
                <w:webHidden/>
              </w:rPr>
              <w:t>79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0" w:history="1">
            <w:r w:rsidR="007B5718" w:rsidRPr="00DE4771">
              <w:rPr>
                <w:rStyle w:val="Hyperlink"/>
                <w:noProof/>
                <w14:scene3d>
                  <w14:camera w14:prst="orthographicFront"/>
                  <w14:lightRig w14:rig="threePt" w14:dir="t">
                    <w14:rot w14:lat="0" w14:lon="0" w14:rev="0"/>
                  </w14:lightRig>
                </w14:scene3d>
              </w:rPr>
              <w:t>5.1.2</w:t>
            </w:r>
            <w:r w:rsidR="007B5718">
              <w:rPr>
                <w:rFonts w:eastAsiaTheme="minorEastAsia"/>
                <w:noProof/>
                <w:lang w:eastAsia="nl-NL"/>
              </w:rPr>
              <w:tab/>
            </w:r>
            <w:r w:rsidR="007B5718" w:rsidRPr="00DE4771">
              <w:rPr>
                <w:rStyle w:val="Hyperlink"/>
                <w:noProof/>
              </w:rPr>
              <w:t>ATB NG</w:t>
            </w:r>
            <w:r w:rsidR="007B5718">
              <w:rPr>
                <w:noProof/>
                <w:webHidden/>
              </w:rPr>
              <w:tab/>
            </w:r>
            <w:r w:rsidR="007B5718">
              <w:rPr>
                <w:noProof/>
                <w:webHidden/>
              </w:rPr>
              <w:fldChar w:fldCharType="begin"/>
            </w:r>
            <w:r w:rsidR="007B5718">
              <w:rPr>
                <w:noProof/>
                <w:webHidden/>
              </w:rPr>
              <w:instrText xml:space="preserve"> PAGEREF _Toc15542930 \h </w:instrText>
            </w:r>
            <w:r w:rsidR="007B5718">
              <w:rPr>
                <w:noProof/>
                <w:webHidden/>
              </w:rPr>
            </w:r>
            <w:r w:rsidR="007B5718">
              <w:rPr>
                <w:noProof/>
                <w:webHidden/>
              </w:rPr>
              <w:fldChar w:fldCharType="separate"/>
            </w:r>
            <w:r w:rsidR="007B5718">
              <w:rPr>
                <w:noProof/>
                <w:webHidden/>
              </w:rPr>
              <w:t>79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1" w:history="1">
            <w:r w:rsidR="007B5718" w:rsidRPr="00DE4771">
              <w:rPr>
                <w:rStyle w:val="Hyperlink"/>
                <w:noProof/>
                <w14:scene3d>
                  <w14:camera w14:prst="orthographicFront"/>
                  <w14:lightRig w14:rig="threePt" w14:dir="t">
                    <w14:rot w14:lat="0" w14:lon="0" w14:rev="0"/>
                  </w14:lightRig>
                </w14:scene3d>
              </w:rPr>
              <w:t>5.1.3</w:t>
            </w:r>
            <w:r w:rsidR="007B5718">
              <w:rPr>
                <w:rFonts w:eastAsiaTheme="minorEastAsia"/>
                <w:noProof/>
                <w:lang w:eastAsia="nl-NL"/>
              </w:rPr>
              <w:tab/>
            </w:r>
            <w:r w:rsidR="007B5718" w:rsidRPr="00DE4771">
              <w:rPr>
                <w:rStyle w:val="Hyperlink"/>
                <w:noProof/>
              </w:rPr>
              <w:t>Indusi</w:t>
            </w:r>
            <w:r w:rsidR="007B5718">
              <w:rPr>
                <w:noProof/>
                <w:webHidden/>
              </w:rPr>
              <w:tab/>
            </w:r>
            <w:r w:rsidR="007B5718">
              <w:rPr>
                <w:noProof/>
                <w:webHidden/>
              </w:rPr>
              <w:fldChar w:fldCharType="begin"/>
            </w:r>
            <w:r w:rsidR="007B5718">
              <w:rPr>
                <w:noProof/>
                <w:webHidden/>
              </w:rPr>
              <w:instrText xml:space="preserve"> PAGEREF _Toc15542931 \h </w:instrText>
            </w:r>
            <w:r w:rsidR="007B5718">
              <w:rPr>
                <w:noProof/>
                <w:webHidden/>
              </w:rPr>
            </w:r>
            <w:r w:rsidR="007B5718">
              <w:rPr>
                <w:noProof/>
                <w:webHidden/>
              </w:rPr>
              <w:fldChar w:fldCharType="separate"/>
            </w:r>
            <w:r w:rsidR="007B5718">
              <w:rPr>
                <w:noProof/>
                <w:webHidden/>
              </w:rPr>
              <w:t>79</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2" w:history="1">
            <w:r w:rsidR="007B5718" w:rsidRPr="00DE4771">
              <w:rPr>
                <w:rStyle w:val="Hyperlink"/>
                <w:noProof/>
                <w14:scene3d>
                  <w14:camera w14:prst="orthographicFront"/>
                  <w14:lightRig w14:rig="threePt" w14:dir="t">
                    <w14:rot w14:lat="0" w14:lon="0" w14:rev="0"/>
                  </w14:lightRig>
                </w14:scene3d>
              </w:rPr>
              <w:t>5.1.4</w:t>
            </w:r>
            <w:r w:rsidR="007B5718">
              <w:rPr>
                <w:rFonts w:eastAsiaTheme="minorEastAsia"/>
                <w:noProof/>
                <w:lang w:eastAsia="nl-NL"/>
              </w:rPr>
              <w:tab/>
            </w:r>
            <w:r w:rsidR="007B5718" w:rsidRPr="00DE4771">
              <w:rPr>
                <w:rStyle w:val="Hyperlink"/>
                <w:noProof/>
              </w:rPr>
              <w:t>Balise</w:t>
            </w:r>
            <w:r w:rsidR="007B5718">
              <w:rPr>
                <w:noProof/>
                <w:webHidden/>
              </w:rPr>
              <w:tab/>
            </w:r>
            <w:r w:rsidR="007B5718">
              <w:rPr>
                <w:noProof/>
                <w:webHidden/>
              </w:rPr>
              <w:fldChar w:fldCharType="begin"/>
            </w:r>
            <w:r w:rsidR="007B5718">
              <w:rPr>
                <w:noProof/>
                <w:webHidden/>
              </w:rPr>
              <w:instrText xml:space="preserve"> PAGEREF _Toc15542932 \h </w:instrText>
            </w:r>
            <w:r w:rsidR="007B5718">
              <w:rPr>
                <w:noProof/>
                <w:webHidden/>
              </w:rPr>
            </w:r>
            <w:r w:rsidR="007B5718">
              <w:rPr>
                <w:noProof/>
                <w:webHidden/>
              </w:rPr>
              <w:fldChar w:fldCharType="separate"/>
            </w:r>
            <w:r w:rsidR="007B5718">
              <w:rPr>
                <w:noProof/>
                <w:webHidden/>
              </w:rPr>
              <w:t>80</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33" w:history="1">
            <w:r w:rsidR="007B5718" w:rsidRPr="00DE4771">
              <w:rPr>
                <w:rStyle w:val="Hyperlink"/>
                <w:noProof/>
                <w14:scene3d>
                  <w14:camera w14:prst="orthographicFront"/>
                  <w14:lightRig w14:rig="threePt" w14:dir="t">
                    <w14:rot w14:lat="0" w14:lon="0" w14:rev="0"/>
                  </w14:lightRig>
                </w14:scene3d>
              </w:rPr>
              <w:t>5.2</w:t>
            </w:r>
            <w:r w:rsidR="007B5718">
              <w:rPr>
                <w:rFonts w:eastAsiaTheme="minorEastAsia"/>
                <w:noProof/>
                <w:lang w:eastAsia="nl-NL"/>
              </w:rPr>
              <w:tab/>
            </w:r>
            <w:r w:rsidR="007B5718" w:rsidRPr="00DE4771">
              <w:rPr>
                <w:rStyle w:val="Hyperlink"/>
                <w:noProof/>
              </w:rPr>
              <w:t>Treindetectie</w:t>
            </w:r>
            <w:r w:rsidR="007B5718">
              <w:rPr>
                <w:noProof/>
                <w:webHidden/>
              </w:rPr>
              <w:tab/>
            </w:r>
            <w:r w:rsidR="007B5718">
              <w:rPr>
                <w:noProof/>
                <w:webHidden/>
              </w:rPr>
              <w:fldChar w:fldCharType="begin"/>
            </w:r>
            <w:r w:rsidR="007B5718">
              <w:rPr>
                <w:noProof/>
                <w:webHidden/>
              </w:rPr>
              <w:instrText xml:space="preserve"> PAGEREF _Toc15542933 \h </w:instrText>
            </w:r>
            <w:r w:rsidR="007B5718">
              <w:rPr>
                <w:noProof/>
                <w:webHidden/>
              </w:rPr>
            </w:r>
            <w:r w:rsidR="007B5718">
              <w:rPr>
                <w:noProof/>
                <w:webHidden/>
              </w:rPr>
              <w:fldChar w:fldCharType="separate"/>
            </w:r>
            <w:r w:rsidR="007B5718">
              <w:rPr>
                <w:noProof/>
                <w:webHidden/>
              </w:rPr>
              <w:t>80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4" w:history="1">
            <w:r w:rsidR="007B5718" w:rsidRPr="00DE4771">
              <w:rPr>
                <w:rStyle w:val="Hyperlink"/>
                <w:noProof/>
                <w14:scene3d>
                  <w14:camera w14:prst="orthographicFront"/>
                  <w14:lightRig w14:rig="threePt" w14:dir="t">
                    <w14:rot w14:lat="0" w14:lon="0" w14:rev="0"/>
                  </w14:lightRig>
                </w14:scene3d>
              </w:rPr>
              <w:t>5.2.1</w:t>
            </w:r>
            <w:r w:rsidR="007B5718">
              <w:rPr>
                <w:rFonts w:eastAsiaTheme="minorEastAsia"/>
                <w:noProof/>
                <w:lang w:eastAsia="nl-NL"/>
              </w:rPr>
              <w:tab/>
            </w:r>
            <w:r w:rsidR="007B5718" w:rsidRPr="00DE4771">
              <w:rPr>
                <w:rStyle w:val="Hyperlink"/>
                <w:noProof/>
              </w:rPr>
              <w:t>AF-Section</w:t>
            </w:r>
            <w:r w:rsidR="007B5718">
              <w:rPr>
                <w:noProof/>
                <w:webHidden/>
              </w:rPr>
              <w:tab/>
            </w:r>
            <w:r w:rsidR="007B5718">
              <w:rPr>
                <w:noProof/>
                <w:webHidden/>
              </w:rPr>
              <w:fldChar w:fldCharType="begin"/>
            </w:r>
            <w:r w:rsidR="007B5718">
              <w:rPr>
                <w:noProof/>
                <w:webHidden/>
              </w:rPr>
              <w:instrText xml:space="preserve"> PAGEREF _Toc15542934 \h </w:instrText>
            </w:r>
            <w:r w:rsidR="007B5718">
              <w:rPr>
                <w:noProof/>
                <w:webHidden/>
              </w:rPr>
            </w:r>
            <w:r w:rsidR="007B5718">
              <w:rPr>
                <w:noProof/>
                <w:webHidden/>
              </w:rPr>
              <w:fldChar w:fldCharType="separate"/>
            </w:r>
            <w:r w:rsidR="007B5718">
              <w:rPr>
                <w:noProof/>
                <w:webHidden/>
              </w:rPr>
              <w:t>80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5" w:history="1">
            <w:r w:rsidR="007B5718" w:rsidRPr="00DE4771">
              <w:rPr>
                <w:rStyle w:val="Hyperlink"/>
                <w:noProof/>
                <w14:scene3d>
                  <w14:camera w14:prst="orthographicFront"/>
                  <w14:lightRig w14:rig="threePt" w14:dir="t">
                    <w14:rot w14:lat="0" w14:lon="0" w14:rev="0"/>
                  </w14:lightRig>
                </w14:scene3d>
              </w:rPr>
              <w:t>5.2.2</w:t>
            </w:r>
            <w:r w:rsidR="007B5718">
              <w:rPr>
                <w:rFonts w:eastAsiaTheme="minorEastAsia"/>
                <w:noProof/>
                <w:lang w:eastAsia="nl-NL"/>
              </w:rPr>
              <w:tab/>
            </w:r>
            <w:r w:rsidR="007B5718" w:rsidRPr="00DE4771">
              <w:rPr>
                <w:rStyle w:val="Hyperlink"/>
                <w:noProof/>
              </w:rPr>
              <w:t>Axlecounter-Section</w:t>
            </w:r>
            <w:r w:rsidR="007B5718">
              <w:rPr>
                <w:noProof/>
                <w:webHidden/>
              </w:rPr>
              <w:tab/>
            </w:r>
            <w:r w:rsidR="007B5718">
              <w:rPr>
                <w:noProof/>
                <w:webHidden/>
              </w:rPr>
              <w:fldChar w:fldCharType="begin"/>
            </w:r>
            <w:r w:rsidR="007B5718">
              <w:rPr>
                <w:noProof/>
                <w:webHidden/>
              </w:rPr>
              <w:instrText xml:space="preserve"> PAGEREF _Toc15542935 \h </w:instrText>
            </w:r>
            <w:r w:rsidR="007B5718">
              <w:rPr>
                <w:noProof/>
                <w:webHidden/>
              </w:rPr>
            </w:r>
            <w:r w:rsidR="007B5718">
              <w:rPr>
                <w:noProof/>
                <w:webHidden/>
              </w:rPr>
              <w:fldChar w:fldCharType="separate"/>
            </w:r>
            <w:r w:rsidR="007B5718">
              <w:rPr>
                <w:noProof/>
                <w:webHidden/>
              </w:rPr>
              <w:t>81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6" w:history="1">
            <w:r w:rsidR="007B5718" w:rsidRPr="00DE4771">
              <w:rPr>
                <w:rStyle w:val="Hyperlink"/>
                <w:noProof/>
                <w14:scene3d>
                  <w14:camera w14:prst="orthographicFront"/>
                  <w14:lightRig w14:rig="threePt" w14:dir="t">
                    <w14:rot w14:lat="0" w14:lon="0" w14:rev="0"/>
                  </w14:lightRig>
                </w14:scene3d>
              </w:rPr>
              <w:t>5.2.3</w:t>
            </w:r>
            <w:r w:rsidR="007B5718">
              <w:rPr>
                <w:rFonts w:eastAsiaTheme="minorEastAsia"/>
                <w:noProof/>
                <w:lang w:eastAsia="nl-NL"/>
              </w:rPr>
              <w:tab/>
            </w:r>
            <w:r w:rsidR="007B5718" w:rsidRPr="00DE4771">
              <w:rPr>
                <w:rStyle w:val="Hyperlink"/>
                <w:noProof/>
              </w:rPr>
              <w:t>Detector</w:t>
            </w:r>
            <w:r w:rsidR="007B5718">
              <w:rPr>
                <w:noProof/>
                <w:webHidden/>
              </w:rPr>
              <w:tab/>
            </w:r>
            <w:r w:rsidR="007B5718">
              <w:rPr>
                <w:noProof/>
                <w:webHidden/>
              </w:rPr>
              <w:fldChar w:fldCharType="begin"/>
            </w:r>
            <w:r w:rsidR="007B5718">
              <w:rPr>
                <w:noProof/>
                <w:webHidden/>
              </w:rPr>
              <w:instrText xml:space="preserve"> PAGEREF _Toc15542936 \h </w:instrText>
            </w:r>
            <w:r w:rsidR="007B5718">
              <w:rPr>
                <w:noProof/>
                <w:webHidden/>
              </w:rPr>
            </w:r>
            <w:r w:rsidR="007B5718">
              <w:rPr>
                <w:noProof/>
                <w:webHidden/>
              </w:rPr>
              <w:fldChar w:fldCharType="separate"/>
            </w:r>
            <w:r w:rsidR="007B5718">
              <w:rPr>
                <w:noProof/>
                <w:webHidden/>
              </w:rPr>
              <w:t>81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7" w:history="1">
            <w:r w:rsidR="007B5718" w:rsidRPr="00DE4771">
              <w:rPr>
                <w:rStyle w:val="Hyperlink"/>
                <w:noProof/>
                <w14:scene3d>
                  <w14:camera w14:prst="orthographicFront"/>
                  <w14:lightRig w14:rig="threePt" w14:dir="t">
                    <w14:rot w14:lat="0" w14:lon="0" w14:rev="0"/>
                  </w14:lightRig>
                </w14:scene3d>
              </w:rPr>
              <w:t>5.2.4</w:t>
            </w:r>
            <w:r w:rsidR="007B5718">
              <w:rPr>
                <w:rFonts w:eastAsiaTheme="minorEastAsia"/>
                <w:noProof/>
                <w:lang w:eastAsia="nl-NL"/>
              </w:rPr>
              <w:tab/>
            </w:r>
            <w:r w:rsidR="007B5718" w:rsidRPr="00DE4771">
              <w:rPr>
                <w:rStyle w:val="Hyperlink"/>
                <w:noProof/>
              </w:rPr>
              <w:t>Pedal</w:t>
            </w:r>
            <w:r w:rsidR="007B5718">
              <w:rPr>
                <w:noProof/>
                <w:webHidden/>
              </w:rPr>
              <w:tab/>
            </w:r>
            <w:r w:rsidR="007B5718">
              <w:rPr>
                <w:noProof/>
                <w:webHidden/>
              </w:rPr>
              <w:fldChar w:fldCharType="begin"/>
            </w:r>
            <w:r w:rsidR="007B5718">
              <w:rPr>
                <w:noProof/>
                <w:webHidden/>
              </w:rPr>
              <w:instrText xml:space="preserve"> PAGEREF _Toc15542937 \h </w:instrText>
            </w:r>
            <w:r w:rsidR="007B5718">
              <w:rPr>
                <w:noProof/>
                <w:webHidden/>
              </w:rPr>
            </w:r>
            <w:r w:rsidR="007B5718">
              <w:rPr>
                <w:noProof/>
                <w:webHidden/>
              </w:rPr>
              <w:fldChar w:fldCharType="separate"/>
            </w:r>
            <w:r w:rsidR="007B5718">
              <w:rPr>
                <w:noProof/>
                <w:webHidden/>
              </w:rPr>
              <w:t>81</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8" w:history="1">
            <w:r w:rsidR="007B5718" w:rsidRPr="00DE4771">
              <w:rPr>
                <w:rStyle w:val="Hyperlink"/>
                <w:noProof/>
                <w14:scene3d>
                  <w14:camera w14:prst="orthographicFront"/>
                  <w14:lightRig w14:rig="threePt" w14:dir="t">
                    <w14:rot w14:lat="0" w14:lon="0" w14:rev="0"/>
                  </w14:lightRig>
                </w14:scene3d>
              </w:rPr>
              <w:t>5.2.5</w:t>
            </w:r>
            <w:r w:rsidR="007B5718">
              <w:rPr>
                <w:rFonts w:eastAsiaTheme="minorEastAsia"/>
                <w:noProof/>
                <w:lang w:eastAsia="nl-NL"/>
              </w:rPr>
              <w:tab/>
            </w:r>
            <w:r w:rsidR="007B5718" w:rsidRPr="00DE4771">
              <w:rPr>
                <w:rStyle w:val="Hyperlink"/>
                <w:noProof/>
              </w:rPr>
              <w:t>OTC-Section</w:t>
            </w:r>
            <w:r w:rsidR="007B5718">
              <w:rPr>
                <w:noProof/>
                <w:webHidden/>
              </w:rPr>
              <w:tab/>
            </w:r>
            <w:r w:rsidR="007B5718">
              <w:rPr>
                <w:noProof/>
                <w:webHidden/>
              </w:rPr>
              <w:fldChar w:fldCharType="begin"/>
            </w:r>
            <w:r w:rsidR="007B5718">
              <w:rPr>
                <w:noProof/>
                <w:webHidden/>
              </w:rPr>
              <w:instrText xml:space="preserve"> PAGEREF _Toc15542938 \h </w:instrText>
            </w:r>
            <w:r w:rsidR="007B5718">
              <w:rPr>
                <w:noProof/>
                <w:webHidden/>
              </w:rPr>
            </w:r>
            <w:r w:rsidR="007B5718">
              <w:rPr>
                <w:noProof/>
                <w:webHidden/>
              </w:rPr>
              <w:fldChar w:fldCharType="separate"/>
            </w:r>
            <w:r w:rsidR="007B5718">
              <w:rPr>
                <w:noProof/>
                <w:webHidden/>
              </w:rPr>
              <w:t>82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39" w:history="1">
            <w:r w:rsidR="007B5718" w:rsidRPr="00DE4771">
              <w:rPr>
                <w:rStyle w:val="Hyperlink"/>
                <w:noProof/>
                <w14:scene3d>
                  <w14:camera w14:prst="orthographicFront"/>
                  <w14:lightRig w14:rig="threePt" w14:dir="t">
                    <w14:rot w14:lat="0" w14:lon="0" w14:rev="0"/>
                  </w14:lightRig>
                </w14:scene3d>
              </w:rPr>
              <w:t>5.2.6</w:t>
            </w:r>
            <w:r w:rsidR="007B5718">
              <w:rPr>
                <w:rFonts w:eastAsiaTheme="minorEastAsia"/>
                <w:noProof/>
                <w:lang w:eastAsia="nl-NL"/>
              </w:rPr>
              <w:tab/>
            </w:r>
            <w:r w:rsidR="007B5718" w:rsidRPr="00DE4771">
              <w:rPr>
                <w:rStyle w:val="Hyperlink"/>
                <w:noProof/>
              </w:rPr>
              <w:t>Mass detetction loop</w:t>
            </w:r>
            <w:r w:rsidR="007B5718">
              <w:rPr>
                <w:noProof/>
                <w:webHidden/>
              </w:rPr>
              <w:tab/>
            </w:r>
            <w:r w:rsidR="007B5718">
              <w:rPr>
                <w:noProof/>
                <w:webHidden/>
              </w:rPr>
              <w:fldChar w:fldCharType="begin"/>
            </w:r>
            <w:r w:rsidR="007B5718">
              <w:rPr>
                <w:noProof/>
                <w:webHidden/>
              </w:rPr>
              <w:instrText xml:space="preserve"> PAGEREF _Toc15542939 \h </w:instrText>
            </w:r>
            <w:r w:rsidR="007B5718">
              <w:rPr>
                <w:noProof/>
                <w:webHidden/>
              </w:rPr>
            </w:r>
            <w:r w:rsidR="007B5718">
              <w:rPr>
                <w:noProof/>
                <w:webHidden/>
              </w:rPr>
              <w:fldChar w:fldCharType="separate"/>
            </w:r>
            <w:r w:rsidR="007B5718">
              <w:rPr>
                <w:noProof/>
                <w:webHidden/>
              </w:rPr>
              <w:t>82</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40" w:history="1">
            <w:r w:rsidR="007B5718" w:rsidRPr="00DE4771">
              <w:rPr>
                <w:rStyle w:val="Hyperlink"/>
                <w:noProof/>
                <w14:scene3d>
                  <w14:camera w14:prst="orthographicFront"/>
                  <w14:lightRig w14:rig="threePt" w14:dir="t">
                    <w14:rot w14:lat="0" w14:lon="0" w14:rev="0"/>
                  </w14:lightRig>
                </w14:scene3d>
              </w:rPr>
              <w:t>5.3</w:t>
            </w:r>
            <w:r w:rsidR="007B5718">
              <w:rPr>
                <w:rFonts w:eastAsiaTheme="minorEastAsia"/>
                <w:noProof/>
                <w:lang w:eastAsia="nl-NL"/>
              </w:rPr>
              <w:tab/>
            </w:r>
            <w:r w:rsidR="007B5718" w:rsidRPr="00DE4771">
              <w:rPr>
                <w:rStyle w:val="Hyperlink"/>
                <w:noProof/>
              </w:rPr>
              <w:t>Seinen</w:t>
            </w:r>
            <w:r w:rsidR="007B5718">
              <w:rPr>
                <w:noProof/>
                <w:webHidden/>
              </w:rPr>
              <w:tab/>
            </w:r>
            <w:r w:rsidR="007B5718">
              <w:rPr>
                <w:noProof/>
                <w:webHidden/>
              </w:rPr>
              <w:fldChar w:fldCharType="begin"/>
            </w:r>
            <w:r w:rsidR="007B5718">
              <w:rPr>
                <w:noProof/>
                <w:webHidden/>
              </w:rPr>
              <w:instrText xml:space="preserve"> PAGEREF _Toc15542940 \h </w:instrText>
            </w:r>
            <w:r w:rsidR="007B5718">
              <w:rPr>
                <w:noProof/>
                <w:webHidden/>
              </w:rPr>
            </w:r>
            <w:r w:rsidR="007B5718">
              <w:rPr>
                <w:noProof/>
                <w:webHidden/>
              </w:rPr>
              <w:fldChar w:fldCharType="separate"/>
            </w:r>
            <w:r w:rsidR="007B5718">
              <w:rPr>
                <w:noProof/>
                <w:webHidden/>
              </w:rPr>
              <w:t>83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1" w:history="1">
            <w:r w:rsidR="007B5718" w:rsidRPr="00DE4771">
              <w:rPr>
                <w:rStyle w:val="Hyperlink"/>
                <w:noProof/>
                <w14:scene3d>
                  <w14:camera w14:prst="orthographicFront"/>
                  <w14:lightRig w14:rig="threePt" w14:dir="t">
                    <w14:rot w14:lat="0" w14:lon="0" w14:rev="0"/>
                  </w14:lightRig>
                </w14:scene3d>
              </w:rPr>
              <w:t>5.3.1</w:t>
            </w:r>
            <w:r w:rsidR="007B5718">
              <w:rPr>
                <w:rFonts w:eastAsiaTheme="minorEastAsia"/>
                <w:noProof/>
                <w:lang w:eastAsia="nl-NL"/>
              </w:rPr>
              <w:tab/>
            </w:r>
            <w:r w:rsidR="007B5718" w:rsidRPr="00DE4771">
              <w:rPr>
                <w:rStyle w:val="Hyperlink"/>
                <w:noProof/>
              </w:rPr>
              <w:t>Signal</w:t>
            </w:r>
            <w:r w:rsidR="007B5718">
              <w:rPr>
                <w:noProof/>
                <w:webHidden/>
              </w:rPr>
              <w:tab/>
            </w:r>
            <w:r w:rsidR="007B5718">
              <w:rPr>
                <w:noProof/>
                <w:webHidden/>
              </w:rPr>
              <w:fldChar w:fldCharType="begin"/>
            </w:r>
            <w:r w:rsidR="007B5718">
              <w:rPr>
                <w:noProof/>
                <w:webHidden/>
              </w:rPr>
              <w:instrText xml:space="preserve"> PAGEREF _Toc15542941 \h </w:instrText>
            </w:r>
            <w:r w:rsidR="007B5718">
              <w:rPr>
                <w:noProof/>
                <w:webHidden/>
              </w:rPr>
            </w:r>
            <w:r w:rsidR="007B5718">
              <w:rPr>
                <w:noProof/>
                <w:webHidden/>
              </w:rPr>
              <w:fldChar w:fldCharType="separate"/>
            </w:r>
            <w:r w:rsidR="007B5718">
              <w:rPr>
                <w:noProof/>
                <w:webHidden/>
              </w:rPr>
              <w:t>83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2" w:history="1">
            <w:r w:rsidR="007B5718" w:rsidRPr="00DE4771">
              <w:rPr>
                <w:rStyle w:val="Hyperlink"/>
                <w:noProof/>
                <w14:scene3d>
                  <w14:camera w14:prst="orthographicFront"/>
                  <w14:lightRig w14:rig="threePt" w14:dir="t">
                    <w14:rot w14:lat="0" w14:lon="0" w14:rev="0"/>
                  </w14:lightRig>
                </w14:scene3d>
              </w:rPr>
              <w:t>5.3.2</w:t>
            </w:r>
            <w:r w:rsidR="007B5718">
              <w:rPr>
                <w:rFonts w:eastAsiaTheme="minorEastAsia"/>
                <w:noProof/>
                <w:lang w:eastAsia="nl-NL"/>
              </w:rPr>
              <w:tab/>
            </w:r>
            <w:r w:rsidR="007B5718" w:rsidRPr="00DE4771">
              <w:rPr>
                <w:rStyle w:val="Hyperlink"/>
                <w:noProof/>
              </w:rPr>
              <w:t>Ficticious Signal</w:t>
            </w:r>
            <w:r w:rsidR="007B5718">
              <w:rPr>
                <w:noProof/>
                <w:webHidden/>
              </w:rPr>
              <w:tab/>
            </w:r>
            <w:r w:rsidR="007B5718">
              <w:rPr>
                <w:noProof/>
                <w:webHidden/>
              </w:rPr>
              <w:fldChar w:fldCharType="begin"/>
            </w:r>
            <w:r w:rsidR="007B5718">
              <w:rPr>
                <w:noProof/>
                <w:webHidden/>
              </w:rPr>
              <w:instrText xml:space="preserve"> PAGEREF _Toc15542942 \h </w:instrText>
            </w:r>
            <w:r w:rsidR="007B5718">
              <w:rPr>
                <w:noProof/>
                <w:webHidden/>
              </w:rPr>
            </w:r>
            <w:r w:rsidR="007B5718">
              <w:rPr>
                <w:noProof/>
                <w:webHidden/>
              </w:rPr>
              <w:fldChar w:fldCharType="separate"/>
            </w:r>
            <w:r w:rsidR="007B5718">
              <w:rPr>
                <w:noProof/>
                <w:webHidden/>
              </w:rPr>
              <w:t>86</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3" w:history="1">
            <w:r w:rsidR="007B5718" w:rsidRPr="00DE4771">
              <w:rPr>
                <w:rStyle w:val="Hyperlink"/>
                <w:noProof/>
                <w14:scene3d>
                  <w14:camera w14:prst="orthographicFront"/>
                  <w14:lightRig w14:rig="threePt" w14:dir="t">
                    <w14:rot w14:lat="0" w14:lon="0" w14:rev="0"/>
                  </w14:lightRig>
                </w14:scene3d>
              </w:rPr>
              <w:t>5.3.3</w:t>
            </w:r>
            <w:r w:rsidR="007B5718">
              <w:rPr>
                <w:rFonts w:eastAsiaTheme="minorEastAsia"/>
                <w:noProof/>
                <w:lang w:eastAsia="nl-NL"/>
              </w:rPr>
              <w:tab/>
            </w:r>
            <w:r w:rsidR="007B5718" w:rsidRPr="00DE4771">
              <w:rPr>
                <w:rStyle w:val="Hyperlink"/>
                <w:noProof/>
              </w:rPr>
              <w:t>Sign</w:t>
            </w:r>
            <w:r w:rsidR="007B5718">
              <w:rPr>
                <w:noProof/>
                <w:webHidden/>
              </w:rPr>
              <w:tab/>
            </w:r>
            <w:r w:rsidR="007B5718">
              <w:rPr>
                <w:noProof/>
                <w:webHidden/>
              </w:rPr>
              <w:fldChar w:fldCharType="begin"/>
            </w:r>
            <w:r w:rsidR="007B5718">
              <w:rPr>
                <w:noProof/>
                <w:webHidden/>
              </w:rPr>
              <w:instrText xml:space="preserve"> PAGEREF _Toc15542943 \h </w:instrText>
            </w:r>
            <w:r w:rsidR="007B5718">
              <w:rPr>
                <w:noProof/>
                <w:webHidden/>
              </w:rPr>
            </w:r>
            <w:r w:rsidR="007B5718">
              <w:rPr>
                <w:noProof/>
                <w:webHidden/>
              </w:rPr>
              <w:fldChar w:fldCharType="separate"/>
            </w:r>
            <w:r w:rsidR="007B5718">
              <w:rPr>
                <w:noProof/>
                <w:webHidden/>
              </w:rPr>
              <w:t>87</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4" w:history="1">
            <w:r w:rsidR="007B5718" w:rsidRPr="00DE4771">
              <w:rPr>
                <w:rStyle w:val="Hyperlink"/>
                <w:noProof/>
                <w14:scene3d>
                  <w14:camera w14:prst="orthographicFront"/>
                  <w14:lightRig w14:rig="threePt" w14:dir="t">
                    <w14:rot w14:lat="0" w14:lon="0" w14:rev="0"/>
                  </w14:lightRig>
                </w14:scene3d>
              </w:rPr>
              <w:t>5.3.4</w:t>
            </w:r>
            <w:r w:rsidR="007B5718">
              <w:rPr>
                <w:rFonts w:eastAsiaTheme="minorEastAsia"/>
                <w:noProof/>
                <w:lang w:eastAsia="nl-NL"/>
              </w:rPr>
              <w:tab/>
            </w:r>
            <w:r w:rsidR="007B5718" w:rsidRPr="00DE4771">
              <w:rPr>
                <w:rStyle w:val="Hyperlink"/>
                <w:noProof/>
              </w:rPr>
              <w:t>Speedsign</w:t>
            </w:r>
            <w:r w:rsidR="007B5718">
              <w:rPr>
                <w:noProof/>
                <w:webHidden/>
              </w:rPr>
              <w:tab/>
            </w:r>
            <w:r w:rsidR="007B5718">
              <w:rPr>
                <w:noProof/>
                <w:webHidden/>
              </w:rPr>
              <w:fldChar w:fldCharType="begin"/>
            </w:r>
            <w:r w:rsidR="007B5718">
              <w:rPr>
                <w:noProof/>
                <w:webHidden/>
              </w:rPr>
              <w:instrText xml:space="preserve"> PAGEREF _Toc15542944 \h </w:instrText>
            </w:r>
            <w:r w:rsidR="007B5718">
              <w:rPr>
                <w:noProof/>
                <w:webHidden/>
              </w:rPr>
            </w:r>
            <w:r w:rsidR="007B5718">
              <w:rPr>
                <w:noProof/>
                <w:webHidden/>
              </w:rPr>
              <w:fldChar w:fldCharType="separate"/>
            </w:r>
            <w:r w:rsidR="007B5718">
              <w:rPr>
                <w:noProof/>
                <w:webHidden/>
              </w:rPr>
              <w:t>88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5" w:history="1">
            <w:r w:rsidR="007B5718" w:rsidRPr="00DE4771">
              <w:rPr>
                <w:rStyle w:val="Hyperlink"/>
                <w:noProof/>
                <w14:scene3d>
                  <w14:camera w14:prst="orthographicFront"/>
                  <w14:lightRig w14:rig="threePt" w14:dir="t">
                    <w14:rot w14:lat="0" w14:lon="0" w14:rev="0"/>
                  </w14:lightRig>
                </w14:scene3d>
              </w:rPr>
              <w:t>5.3.5</w:t>
            </w:r>
            <w:r w:rsidR="007B5718">
              <w:rPr>
                <w:rFonts w:eastAsiaTheme="minorEastAsia"/>
                <w:noProof/>
                <w:lang w:eastAsia="nl-NL"/>
              </w:rPr>
              <w:tab/>
            </w:r>
            <w:r w:rsidR="007B5718" w:rsidRPr="00DE4771">
              <w:rPr>
                <w:rStyle w:val="Hyperlink"/>
                <w:noProof/>
              </w:rPr>
              <w:t>Gantry</w:t>
            </w:r>
            <w:r w:rsidR="007B5718">
              <w:rPr>
                <w:noProof/>
                <w:webHidden/>
              </w:rPr>
              <w:tab/>
            </w:r>
            <w:r w:rsidR="007B5718">
              <w:rPr>
                <w:noProof/>
                <w:webHidden/>
              </w:rPr>
              <w:fldChar w:fldCharType="begin"/>
            </w:r>
            <w:r w:rsidR="007B5718">
              <w:rPr>
                <w:noProof/>
                <w:webHidden/>
              </w:rPr>
              <w:instrText xml:space="preserve"> PAGEREF _Toc15542945 \h </w:instrText>
            </w:r>
            <w:r w:rsidR="007B5718">
              <w:rPr>
                <w:noProof/>
                <w:webHidden/>
              </w:rPr>
            </w:r>
            <w:r w:rsidR="007B5718">
              <w:rPr>
                <w:noProof/>
                <w:webHidden/>
              </w:rPr>
              <w:fldChar w:fldCharType="separate"/>
            </w:r>
            <w:r w:rsidR="007B5718">
              <w:rPr>
                <w:noProof/>
                <w:webHidden/>
              </w:rPr>
              <w:t>88</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6" w:history="1">
            <w:r w:rsidR="007B5718" w:rsidRPr="00DE4771">
              <w:rPr>
                <w:rStyle w:val="Hyperlink"/>
                <w:noProof/>
                <w14:scene3d>
                  <w14:camera w14:prst="orthographicFront"/>
                  <w14:lightRig w14:rig="threePt" w14:dir="t">
                    <w14:rot w14:lat="0" w14:lon="0" w14:rev="0"/>
                  </w14:lightRig>
                </w14:scene3d>
              </w:rPr>
              <w:t>5.3.6</w:t>
            </w:r>
            <w:r w:rsidR="007B5718">
              <w:rPr>
                <w:rFonts w:eastAsiaTheme="minorEastAsia"/>
                <w:noProof/>
                <w:lang w:eastAsia="nl-NL"/>
              </w:rPr>
              <w:tab/>
            </w:r>
            <w:r w:rsidR="007B5718" w:rsidRPr="00DE4771">
              <w:rPr>
                <w:rStyle w:val="Hyperlink"/>
                <w:noProof/>
              </w:rPr>
              <w:t>Stop Marker Board</w:t>
            </w:r>
            <w:r w:rsidR="007B5718">
              <w:rPr>
                <w:noProof/>
                <w:webHidden/>
              </w:rPr>
              <w:tab/>
            </w:r>
            <w:r w:rsidR="007B5718">
              <w:rPr>
                <w:noProof/>
                <w:webHidden/>
              </w:rPr>
              <w:fldChar w:fldCharType="begin"/>
            </w:r>
            <w:r w:rsidR="007B5718">
              <w:rPr>
                <w:noProof/>
                <w:webHidden/>
              </w:rPr>
              <w:instrText xml:space="preserve"> PAGEREF _Toc15542946 \h </w:instrText>
            </w:r>
            <w:r w:rsidR="007B5718">
              <w:rPr>
                <w:noProof/>
                <w:webHidden/>
              </w:rPr>
            </w:r>
            <w:r w:rsidR="007B5718">
              <w:rPr>
                <w:noProof/>
                <w:webHidden/>
              </w:rPr>
              <w:fldChar w:fldCharType="separate"/>
            </w:r>
            <w:r w:rsidR="007B5718">
              <w:rPr>
                <w:noProof/>
                <w:webHidden/>
              </w:rPr>
              <w:t>88</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47" w:history="1">
            <w:r w:rsidR="007B5718" w:rsidRPr="00DE4771">
              <w:rPr>
                <w:rStyle w:val="Hyperlink"/>
                <w:noProof/>
                <w14:scene3d>
                  <w14:camera w14:prst="orthographicFront"/>
                  <w14:lightRig w14:rig="threePt" w14:dir="t">
                    <w14:rot w14:lat="0" w14:lon="0" w14:rev="0"/>
                  </w14:lightRig>
                </w14:scene3d>
              </w:rPr>
              <w:t>5.4</w:t>
            </w:r>
            <w:r w:rsidR="007B5718">
              <w:rPr>
                <w:rFonts w:eastAsiaTheme="minorEastAsia"/>
                <w:noProof/>
                <w:lang w:eastAsia="nl-NL"/>
              </w:rPr>
              <w:tab/>
            </w:r>
            <w:r w:rsidR="007B5718" w:rsidRPr="00DE4771">
              <w:rPr>
                <w:rStyle w:val="Hyperlink"/>
                <w:noProof/>
              </w:rPr>
              <w:t>Werkplekbeveiliging persoonlijke waarschuwing</w:t>
            </w:r>
            <w:r w:rsidR="007B5718">
              <w:rPr>
                <w:noProof/>
                <w:webHidden/>
              </w:rPr>
              <w:tab/>
            </w:r>
            <w:r w:rsidR="007B5718">
              <w:rPr>
                <w:noProof/>
                <w:webHidden/>
              </w:rPr>
              <w:fldChar w:fldCharType="begin"/>
            </w:r>
            <w:r w:rsidR="007B5718">
              <w:rPr>
                <w:noProof/>
                <w:webHidden/>
              </w:rPr>
              <w:instrText xml:space="preserve"> PAGEREF _Toc15542947 \h </w:instrText>
            </w:r>
            <w:r w:rsidR="007B5718">
              <w:rPr>
                <w:noProof/>
                <w:webHidden/>
              </w:rPr>
            </w:r>
            <w:r w:rsidR="007B5718">
              <w:rPr>
                <w:noProof/>
                <w:webHidden/>
              </w:rPr>
              <w:fldChar w:fldCharType="separate"/>
            </w:r>
            <w:r w:rsidR="007B5718">
              <w:rPr>
                <w:noProof/>
                <w:webHidden/>
              </w:rPr>
              <w:t>90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48" w:history="1">
            <w:r w:rsidR="007B5718" w:rsidRPr="00DE4771">
              <w:rPr>
                <w:rStyle w:val="Hyperlink"/>
                <w:noProof/>
                <w14:scene3d>
                  <w14:camera w14:prst="orthographicFront"/>
                  <w14:lightRig w14:rig="threePt" w14:dir="t">
                    <w14:rot w14:lat="0" w14:lon="0" w14:rev="0"/>
                  </w14:lightRig>
                </w14:scene3d>
              </w:rPr>
              <w:t>5.4.1</w:t>
            </w:r>
            <w:r w:rsidR="007B5718">
              <w:rPr>
                <w:rFonts w:eastAsiaTheme="minorEastAsia"/>
                <w:noProof/>
                <w:lang w:eastAsia="nl-NL"/>
              </w:rPr>
              <w:tab/>
            </w:r>
            <w:r w:rsidR="007B5718" w:rsidRPr="00DE4771">
              <w:rPr>
                <w:rStyle w:val="Hyperlink"/>
                <w:noProof/>
              </w:rPr>
              <w:t>WIBR</w:t>
            </w:r>
            <w:r w:rsidR="007B5718">
              <w:rPr>
                <w:noProof/>
                <w:webHidden/>
              </w:rPr>
              <w:tab/>
            </w:r>
            <w:r w:rsidR="007B5718">
              <w:rPr>
                <w:noProof/>
                <w:webHidden/>
              </w:rPr>
              <w:fldChar w:fldCharType="begin"/>
            </w:r>
            <w:r w:rsidR="007B5718">
              <w:rPr>
                <w:noProof/>
                <w:webHidden/>
              </w:rPr>
              <w:instrText xml:space="preserve"> PAGEREF _Toc15542948 \h </w:instrText>
            </w:r>
            <w:r w:rsidR="007B5718">
              <w:rPr>
                <w:noProof/>
                <w:webHidden/>
              </w:rPr>
            </w:r>
            <w:r w:rsidR="007B5718">
              <w:rPr>
                <w:noProof/>
                <w:webHidden/>
              </w:rPr>
              <w:fldChar w:fldCharType="separate"/>
            </w:r>
            <w:r w:rsidR="007B5718">
              <w:rPr>
                <w:noProof/>
                <w:webHidden/>
              </w:rPr>
              <w:t>90</w:t>
            </w:r>
            <w:r w:rsidR="007B5718">
              <w:rPr>
                <w:noProof/>
                <w:webHidden/>
              </w:rPr>
              <w:fldChar w:fldCharType="end"/>
            </w:r>
          </w:hyperlink>
        </w:p>
        <w:p w:rsidR="007B5718" w:rsidRDefault="00263F8D">
          <w:pPr>
            <w:pStyle w:val="Inhopg2"/>
            <w:tabs>
              <w:tab w:val="left" w:pos="880"/>
              <w:tab w:val="right" w:leader="dot" w:pos="9061"/>
            </w:tabs>
            <w:rPr>
              <w:rFonts w:eastAsiaTheme="minorEastAsia"/>
              <w:noProof/>
              <w:lang w:eastAsia="nl-NL"/>
            </w:rPr>
          </w:pPr>
          <w:hyperlink w:anchor="_Toc15542949" w:history="1">
            <w:r w:rsidR="007B5718" w:rsidRPr="00DE4771">
              <w:rPr>
                <w:rStyle w:val="Hyperlink"/>
                <w:noProof/>
                <w14:scene3d>
                  <w14:camera w14:prst="orthographicFront"/>
                  <w14:lightRig w14:rig="threePt" w14:dir="t">
                    <w14:rot w14:lat="0" w14:lon="0" w14:rev="0"/>
                  </w14:lightRig>
                </w14:scene3d>
              </w:rPr>
              <w:t>5.5</w:t>
            </w:r>
            <w:r w:rsidR="007B5718">
              <w:rPr>
                <w:rFonts w:eastAsiaTheme="minorEastAsia"/>
                <w:noProof/>
                <w:lang w:eastAsia="nl-NL"/>
              </w:rPr>
              <w:tab/>
            </w:r>
            <w:r w:rsidR="007B5718" w:rsidRPr="00DE4771">
              <w:rPr>
                <w:rStyle w:val="Hyperlink"/>
                <w:noProof/>
              </w:rPr>
              <w:t>Overweg</w:t>
            </w:r>
            <w:r w:rsidR="007B5718">
              <w:rPr>
                <w:noProof/>
                <w:webHidden/>
              </w:rPr>
              <w:tab/>
            </w:r>
            <w:r w:rsidR="007B5718">
              <w:rPr>
                <w:noProof/>
                <w:webHidden/>
              </w:rPr>
              <w:fldChar w:fldCharType="begin"/>
            </w:r>
            <w:r w:rsidR="007B5718">
              <w:rPr>
                <w:noProof/>
                <w:webHidden/>
              </w:rPr>
              <w:instrText xml:space="preserve"> PAGEREF _Toc15542949 \h </w:instrText>
            </w:r>
            <w:r w:rsidR="007B5718">
              <w:rPr>
                <w:noProof/>
                <w:webHidden/>
              </w:rPr>
            </w:r>
            <w:r w:rsidR="007B5718">
              <w:rPr>
                <w:noProof/>
                <w:webHidden/>
              </w:rPr>
              <w:fldChar w:fldCharType="separate"/>
            </w:r>
            <w:r w:rsidR="007B5718">
              <w:rPr>
                <w:noProof/>
                <w:webHidden/>
              </w:rPr>
              <w:t>90</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0" w:history="1">
            <w:r w:rsidR="007B5718" w:rsidRPr="00DE4771">
              <w:rPr>
                <w:rStyle w:val="Hyperlink"/>
                <w:rFonts w:eastAsia="Times New Roman"/>
                <w:noProof/>
                <w:lang w:eastAsia="nl-NL"/>
                <w14:scene3d>
                  <w14:camera w14:prst="orthographicFront"/>
                  <w14:lightRig w14:rig="threePt" w14:dir="t">
                    <w14:rot w14:lat="0" w14:lon="0" w14:rev="0"/>
                  </w14:lightRig>
                </w14:scene3d>
              </w:rPr>
              <w:t>5.5.1</w:t>
            </w:r>
            <w:r w:rsidR="007B5718">
              <w:rPr>
                <w:rFonts w:eastAsiaTheme="minorEastAsia"/>
                <w:noProof/>
                <w:lang w:eastAsia="nl-NL"/>
              </w:rPr>
              <w:tab/>
            </w:r>
            <w:r w:rsidR="007B5718" w:rsidRPr="00DE4771">
              <w:rPr>
                <w:rStyle w:val="Hyperlink"/>
                <w:rFonts w:eastAsia="Times New Roman"/>
                <w:noProof/>
                <w:lang w:eastAsia="nl-NL"/>
              </w:rPr>
              <w:t>Overwegbatterij</w:t>
            </w:r>
            <w:r w:rsidR="007B5718">
              <w:rPr>
                <w:noProof/>
                <w:webHidden/>
              </w:rPr>
              <w:tab/>
            </w:r>
            <w:r w:rsidR="007B5718">
              <w:rPr>
                <w:noProof/>
                <w:webHidden/>
              </w:rPr>
              <w:fldChar w:fldCharType="begin"/>
            </w:r>
            <w:r w:rsidR="007B5718">
              <w:rPr>
                <w:noProof/>
                <w:webHidden/>
              </w:rPr>
              <w:instrText xml:space="preserve"> PAGEREF _Toc15542950 \h </w:instrText>
            </w:r>
            <w:r w:rsidR="007B5718">
              <w:rPr>
                <w:noProof/>
                <w:webHidden/>
              </w:rPr>
            </w:r>
            <w:r w:rsidR="007B5718">
              <w:rPr>
                <w:noProof/>
                <w:webHidden/>
              </w:rPr>
              <w:fldChar w:fldCharType="separate"/>
            </w:r>
            <w:r w:rsidR="007B5718">
              <w:rPr>
                <w:noProof/>
                <w:webHidden/>
              </w:rPr>
              <w:t>92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1" w:history="1">
            <w:r w:rsidR="007B5718" w:rsidRPr="00DE4771">
              <w:rPr>
                <w:rStyle w:val="Hyperlink"/>
                <w:rFonts w:eastAsia="Times New Roman"/>
                <w:noProof/>
                <w:lang w:eastAsia="nl-NL"/>
                <w14:scene3d>
                  <w14:camera w14:prst="orthographicFront"/>
                  <w14:lightRig w14:rig="threePt" w14:dir="t">
                    <w14:rot w14:lat="0" w14:lon="0" w14:rev="0"/>
                  </w14:lightRig>
                </w14:scene3d>
              </w:rPr>
              <w:t>5.5.2</w:t>
            </w:r>
            <w:r w:rsidR="007B5718">
              <w:rPr>
                <w:rFonts w:eastAsiaTheme="minorEastAsia"/>
                <w:noProof/>
                <w:lang w:eastAsia="nl-NL"/>
              </w:rPr>
              <w:tab/>
            </w:r>
            <w:r w:rsidR="007B5718" w:rsidRPr="00DE4771">
              <w:rPr>
                <w:rStyle w:val="Hyperlink"/>
                <w:rFonts w:eastAsia="Times New Roman"/>
                <w:noProof/>
                <w:lang w:eastAsia="nl-NL"/>
              </w:rPr>
              <w:t>Laadgelijkrichter</w:t>
            </w:r>
            <w:r w:rsidR="007B5718">
              <w:rPr>
                <w:noProof/>
                <w:webHidden/>
              </w:rPr>
              <w:tab/>
            </w:r>
            <w:r w:rsidR="007B5718">
              <w:rPr>
                <w:noProof/>
                <w:webHidden/>
              </w:rPr>
              <w:fldChar w:fldCharType="begin"/>
            </w:r>
            <w:r w:rsidR="007B5718">
              <w:rPr>
                <w:noProof/>
                <w:webHidden/>
              </w:rPr>
              <w:instrText xml:space="preserve"> PAGEREF _Toc15542951 \h </w:instrText>
            </w:r>
            <w:r w:rsidR="007B5718">
              <w:rPr>
                <w:noProof/>
                <w:webHidden/>
              </w:rPr>
            </w:r>
            <w:r w:rsidR="007B5718">
              <w:rPr>
                <w:noProof/>
                <w:webHidden/>
              </w:rPr>
              <w:fldChar w:fldCharType="separate"/>
            </w:r>
            <w:r w:rsidR="007B5718">
              <w:rPr>
                <w:noProof/>
                <w:webHidden/>
              </w:rPr>
              <w:t>92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2" w:history="1">
            <w:r w:rsidR="007B5718" w:rsidRPr="00DE4771">
              <w:rPr>
                <w:rStyle w:val="Hyperlink"/>
                <w:rFonts w:eastAsia="Times New Roman"/>
                <w:noProof/>
                <w:lang w:eastAsia="nl-NL"/>
                <w14:scene3d>
                  <w14:camera w14:prst="orthographicFront"/>
                  <w14:lightRig w14:rig="threePt" w14:dir="t">
                    <w14:rot w14:lat="0" w14:lon="0" w14:rev="0"/>
                  </w14:lightRig>
                </w14:scene3d>
              </w:rPr>
              <w:t>5.5.3</w:t>
            </w:r>
            <w:r w:rsidR="007B5718">
              <w:rPr>
                <w:rFonts w:eastAsiaTheme="minorEastAsia"/>
                <w:noProof/>
                <w:lang w:eastAsia="nl-NL"/>
              </w:rPr>
              <w:tab/>
            </w:r>
            <w:r w:rsidR="007B5718" w:rsidRPr="00DE4771">
              <w:rPr>
                <w:rStyle w:val="Hyperlink"/>
                <w:rFonts w:eastAsia="Times New Roman"/>
                <w:noProof/>
                <w:lang w:eastAsia="nl-NL"/>
              </w:rPr>
              <w:t>Andreaskruis</w:t>
            </w:r>
            <w:r w:rsidR="007B5718">
              <w:rPr>
                <w:noProof/>
                <w:webHidden/>
              </w:rPr>
              <w:tab/>
            </w:r>
            <w:r w:rsidR="007B5718">
              <w:rPr>
                <w:noProof/>
                <w:webHidden/>
              </w:rPr>
              <w:fldChar w:fldCharType="begin"/>
            </w:r>
            <w:r w:rsidR="007B5718">
              <w:rPr>
                <w:noProof/>
                <w:webHidden/>
              </w:rPr>
              <w:instrText xml:space="preserve"> PAGEREF _Toc15542952 \h </w:instrText>
            </w:r>
            <w:r w:rsidR="007B5718">
              <w:rPr>
                <w:noProof/>
                <w:webHidden/>
              </w:rPr>
            </w:r>
            <w:r w:rsidR="007B5718">
              <w:rPr>
                <w:noProof/>
                <w:webHidden/>
              </w:rPr>
              <w:fldChar w:fldCharType="separate"/>
            </w:r>
            <w:r w:rsidR="007B5718">
              <w:rPr>
                <w:noProof/>
                <w:webHidden/>
              </w:rPr>
              <w:t>92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3" w:history="1">
            <w:r w:rsidR="007B5718" w:rsidRPr="00DE4771">
              <w:rPr>
                <w:rStyle w:val="Hyperlink"/>
                <w:rFonts w:eastAsia="Times New Roman"/>
                <w:noProof/>
                <w:lang w:eastAsia="nl-NL"/>
                <w14:scene3d>
                  <w14:camera w14:prst="orthographicFront"/>
                  <w14:lightRig w14:rig="threePt" w14:dir="t">
                    <w14:rot w14:lat="0" w14:lon="0" w14:rev="0"/>
                  </w14:lightRig>
                </w14:scene3d>
              </w:rPr>
              <w:t>5.5.4</w:t>
            </w:r>
            <w:r w:rsidR="007B5718">
              <w:rPr>
                <w:rFonts w:eastAsiaTheme="minorEastAsia"/>
                <w:noProof/>
                <w:lang w:eastAsia="nl-NL"/>
              </w:rPr>
              <w:tab/>
            </w:r>
            <w:r w:rsidR="007B5718" w:rsidRPr="00DE4771">
              <w:rPr>
                <w:rStyle w:val="Hyperlink"/>
                <w:rFonts w:eastAsia="Times New Roman"/>
                <w:noProof/>
                <w:lang w:eastAsia="nl-NL"/>
              </w:rPr>
              <w:t>Paalinstallatie</w:t>
            </w:r>
            <w:r w:rsidR="007B5718">
              <w:rPr>
                <w:noProof/>
                <w:webHidden/>
              </w:rPr>
              <w:tab/>
            </w:r>
            <w:r w:rsidR="007B5718">
              <w:rPr>
                <w:noProof/>
                <w:webHidden/>
              </w:rPr>
              <w:fldChar w:fldCharType="begin"/>
            </w:r>
            <w:r w:rsidR="007B5718">
              <w:rPr>
                <w:noProof/>
                <w:webHidden/>
              </w:rPr>
              <w:instrText xml:space="preserve"> PAGEREF _Toc15542953 \h </w:instrText>
            </w:r>
            <w:r w:rsidR="007B5718">
              <w:rPr>
                <w:noProof/>
                <w:webHidden/>
              </w:rPr>
            </w:r>
            <w:r w:rsidR="007B5718">
              <w:rPr>
                <w:noProof/>
                <w:webHidden/>
              </w:rPr>
              <w:fldChar w:fldCharType="separate"/>
            </w:r>
            <w:r w:rsidR="007B5718">
              <w:rPr>
                <w:noProof/>
                <w:webHidden/>
              </w:rPr>
              <w:t>92</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4" w:history="1">
            <w:r w:rsidR="007B5718" w:rsidRPr="00DE4771">
              <w:rPr>
                <w:rStyle w:val="Hyperlink"/>
                <w:rFonts w:eastAsia="Times New Roman"/>
                <w:noProof/>
                <w:lang w:eastAsia="nl-NL"/>
                <w14:scene3d>
                  <w14:camera w14:prst="orthographicFront"/>
                  <w14:lightRig w14:rig="threePt" w14:dir="t">
                    <w14:rot w14:lat="0" w14:lon="0" w14:rev="0"/>
                  </w14:lightRig>
                </w14:scene3d>
              </w:rPr>
              <w:t>5.5.5</w:t>
            </w:r>
            <w:r w:rsidR="007B5718">
              <w:rPr>
                <w:rFonts w:eastAsiaTheme="minorEastAsia"/>
                <w:noProof/>
                <w:lang w:eastAsia="nl-NL"/>
              </w:rPr>
              <w:tab/>
            </w:r>
            <w:r w:rsidR="007B5718" w:rsidRPr="00DE4771">
              <w:rPr>
                <w:rStyle w:val="Hyperlink"/>
                <w:rFonts w:eastAsia="Times New Roman"/>
                <w:noProof/>
                <w:lang w:eastAsia="nl-NL"/>
              </w:rPr>
              <w:t>Overwegsteller</w:t>
            </w:r>
            <w:r w:rsidR="007B5718">
              <w:rPr>
                <w:noProof/>
                <w:webHidden/>
              </w:rPr>
              <w:tab/>
            </w:r>
            <w:r w:rsidR="007B5718">
              <w:rPr>
                <w:noProof/>
                <w:webHidden/>
              </w:rPr>
              <w:fldChar w:fldCharType="begin"/>
            </w:r>
            <w:r w:rsidR="007B5718">
              <w:rPr>
                <w:noProof/>
                <w:webHidden/>
              </w:rPr>
              <w:instrText xml:space="preserve"> PAGEREF _Toc15542954 \h </w:instrText>
            </w:r>
            <w:r w:rsidR="007B5718">
              <w:rPr>
                <w:noProof/>
                <w:webHidden/>
              </w:rPr>
            </w:r>
            <w:r w:rsidR="007B5718">
              <w:rPr>
                <w:noProof/>
                <w:webHidden/>
              </w:rPr>
              <w:fldChar w:fldCharType="separate"/>
            </w:r>
            <w:r w:rsidR="007B5718">
              <w:rPr>
                <w:noProof/>
                <w:webHidden/>
              </w:rPr>
              <w:t>93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5" w:history="1">
            <w:r w:rsidR="007B5718" w:rsidRPr="00DE4771">
              <w:rPr>
                <w:rStyle w:val="Hyperlink"/>
                <w:rFonts w:eastAsia="Times New Roman"/>
                <w:noProof/>
                <w:lang w:eastAsia="nl-NL"/>
                <w14:scene3d>
                  <w14:camera w14:prst="orthographicFront"/>
                  <w14:lightRig w14:rig="threePt" w14:dir="t">
                    <w14:rot w14:lat="0" w14:lon="0" w14:rev="0"/>
                  </w14:lightRig>
                </w14:scene3d>
              </w:rPr>
              <w:t>5.5.6</w:t>
            </w:r>
            <w:r w:rsidR="007B5718">
              <w:rPr>
                <w:rFonts w:eastAsiaTheme="minorEastAsia"/>
                <w:noProof/>
                <w:lang w:eastAsia="nl-NL"/>
              </w:rPr>
              <w:tab/>
            </w:r>
            <w:r w:rsidR="007B5718" w:rsidRPr="00DE4771">
              <w:rPr>
                <w:rStyle w:val="Hyperlink"/>
                <w:rFonts w:eastAsia="Times New Roman"/>
                <w:noProof/>
                <w:lang w:eastAsia="nl-NL"/>
              </w:rPr>
              <w:t>Ontruimingsinstallatie</w:t>
            </w:r>
            <w:r w:rsidR="007B5718">
              <w:rPr>
                <w:noProof/>
                <w:webHidden/>
              </w:rPr>
              <w:tab/>
            </w:r>
            <w:r w:rsidR="007B5718">
              <w:rPr>
                <w:noProof/>
                <w:webHidden/>
              </w:rPr>
              <w:fldChar w:fldCharType="begin"/>
            </w:r>
            <w:r w:rsidR="007B5718">
              <w:rPr>
                <w:noProof/>
                <w:webHidden/>
              </w:rPr>
              <w:instrText xml:space="preserve"> PAGEREF _Toc15542955 \h </w:instrText>
            </w:r>
            <w:r w:rsidR="007B5718">
              <w:rPr>
                <w:noProof/>
                <w:webHidden/>
              </w:rPr>
            </w:r>
            <w:r w:rsidR="007B5718">
              <w:rPr>
                <w:noProof/>
                <w:webHidden/>
              </w:rPr>
              <w:fldChar w:fldCharType="separate"/>
            </w:r>
            <w:r w:rsidR="007B5718">
              <w:rPr>
                <w:noProof/>
                <w:webHidden/>
              </w:rPr>
              <w:t>93</w:t>
            </w:r>
            <w:r w:rsidR="007B5718">
              <w:rPr>
                <w:noProof/>
                <w:webHidden/>
              </w:rPr>
              <w:fldChar w:fldCharType="end"/>
            </w:r>
          </w:hyperlink>
        </w:p>
        <w:p w:rsidR="007B5718" w:rsidRDefault="00263F8D">
          <w:pPr>
            <w:pStyle w:val="Inhopg3"/>
            <w:tabs>
              <w:tab w:val="left" w:pos="1320"/>
              <w:tab w:val="right" w:leader="dot" w:pos="9061"/>
            </w:tabs>
            <w:rPr>
              <w:rFonts w:eastAsiaTheme="minorEastAsia"/>
              <w:noProof/>
              <w:lang w:eastAsia="nl-NL"/>
            </w:rPr>
          </w:pPr>
          <w:hyperlink w:anchor="_Toc15542956" w:history="1">
            <w:r w:rsidR="007B5718" w:rsidRPr="00DE4771">
              <w:rPr>
                <w:rStyle w:val="Hyperlink"/>
                <w:rFonts w:eastAsia="Times New Roman"/>
                <w:noProof/>
                <w:lang w:eastAsia="nl-NL"/>
                <w14:scene3d>
                  <w14:camera w14:prst="orthographicFront"/>
                  <w14:lightRig w14:rig="threePt" w14:dir="t">
                    <w14:rot w14:lat="0" w14:lon="0" w14:rev="0"/>
                  </w14:lightRig>
                </w14:scene3d>
              </w:rPr>
              <w:t>5.5.7</w:t>
            </w:r>
            <w:r w:rsidR="007B5718">
              <w:rPr>
                <w:rFonts w:eastAsiaTheme="minorEastAsia"/>
                <w:noProof/>
                <w:lang w:eastAsia="nl-NL"/>
              </w:rPr>
              <w:tab/>
            </w:r>
            <w:r w:rsidR="007B5718" w:rsidRPr="00DE4771">
              <w:rPr>
                <w:rStyle w:val="Hyperlink"/>
                <w:rFonts w:eastAsia="Times New Roman"/>
                <w:noProof/>
                <w:lang w:eastAsia="nl-NL"/>
              </w:rPr>
              <w:t>Overwegportaal</w:t>
            </w:r>
            <w:r w:rsidR="007B5718">
              <w:rPr>
                <w:noProof/>
                <w:webHidden/>
              </w:rPr>
              <w:tab/>
            </w:r>
            <w:r w:rsidR="007B5718">
              <w:rPr>
                <w:noProof/>
                <w:webHidden/>
              </w:rPr>
              <w:fldChar w:fldCharType="begin"/>
            </w:r>
            <w:r w:rsidR="007B5718">
              <w:rPr>
                <w:noProof/>
                <w:webHidden/>
              </w:rPr>
              <w:instrText xml:space="preserve"> PAGEREF _Toc15542956 \h </w:instrText>
            </w:r>
            <w:r w:rsidR="007B5718">
              <w:rPr>
                <w:noProof/>
                <w:webHidden/>
              </w:rPr>
            </w:r>
            <w:r w:rsidR="007B5718">
              <w:rPr>
                <w:noProof/>
                <w:webHidden/>
              </w:rPr>
              <w:fldChar w:fldCharType="separate"/>
            </w:r>
            <w:r w:rsidR="007B5718">
              <w:rPr>
                <w:noProof/>
                <w:webHidden/>
              </w:rPr>
              <w:t>93</w:t>
            </w:r>
            <w:r w:rsidR="007B5718">
              <w:rPr>
                <w:noProof/>
                <w:webHidden/>
              </w:rPr>
              <w:fldChar w:fldCharType="end"/>
            </w:r>
          </w:hyperlink>
        </w:p>
        <w:p w:rsidR="00C84DA4" w:rsidRDefault="00C84DA4">
          <w:r>
            <w:rPr>
              <w:b/>
              <w:bCs/>
            </w:rPr>
            <w:fldChar w:fldCharType="end"/>
          </w:r>
        </w:p>
      </w:sdtContent>
    </w:sdt>
    <w:p w:rsidR="00C84DA4" w:rsidRPr="00DA0B7C" w:rsidRDefault="00243117">
      <w:pPr>
        <w:rPr>
          <w:lang w:val="en-US"/>
        </w:rPr>
      </w:pPr>
      <w:r>
        <w:rPr>
          <w:lang w:val="en-US"/>
        </w:rPr>
        <w:lastRenderedPageBreak/>
        <w:br w:type="page"/>
      </w:r>
    </w:p>
    <w:p w:rsidR="001475DD" w:rsidRPr="001475DD" w:rsidRDefault="001475DD" w:rsidP="001475DD">
      <w:pPr>
        <w:rPr>
          <w:b/>
          <w:sz w:val="26"/>
          <w:szCs w:val="26"/>
        </w:rPr>
      </w:pPr>
      <w:r w:rsidRPr="001475DD">
        <w:rPr>
          <w:b/>
          <w:sz w:val="26"/>
          <w:szCs w:val="26"/>
        </w:rPr>
        <w:lastRenderedPageBreak/>
        <w:t>Wijzigingshistorie</w:t>
      </w:r>
    </w:p>
    <w:tbl>
      <w:tblPr>
        <w:tblW w:w="4638" w:type="pct"/>
        <w:tblLayout w:type="fixed"/>
        <w:tblCellMar>
          <w:left w:w="70" w:type="dxa"/>
          <w:right w:w="70" w:type="dxa"/>
        </w:tblCellMar>
        <w:tblLook w:val="04A0" w:firstRow="1" w:lastRow="0" w:firstColumn="1" w:lastColumn="0" w:noHBand="0" w:noVBand="1"/>
      </w:tblPr>
      <w:tblGrid>
        <w:gridCol w:w="769"/>
        <w:gridCol w:w="1119"/>
        <w:gridCol w:w="839"/>
        <w:gridCol w:w="4756"/>
        <w:gridCol w:w="1061"/>
      </w:tblGrid>
      <w:tr w:rsidR="001475DD" w:rsidRPr="00055EB9" w:rsidTr="004D2FE2">
        <w:trPr>
          <w:trHeight w:val="478"/>
        </w:trPr>
        <w:tc>
          <w:tcPr>
            <w:tcW w:w="450" w:type="pct"/>
            <w:tcBorders>
              <w:top w:val="single" w:sz="4" w:space="0" w:color="auto"/>
              <w:left w:val="single" w:sz="4" w:space="0" w:color="auto"/>
              <w:bottom w:val="single" w:sz="4" w:space="0" w:color="auto"/>
              <w:right w:val="single" w:sz="4" w:space="0" w:color="auto"/>
            </w:tcBorders>
            <w:shd w:val="clear" w:color="auto" w:fill="auto"/>
            <w:hideMark/>
          </w:tcPr>
          <w:p w:rsidR="001475DD" w:rsidRPr="001475DD" w:rsidRDefault="001475DD" w:rsidP="004D2FE2">
            <w:pPr>
              <w:spacing w:line="240" w:lineRule="auto"/>
              <w:rPr>
                <w:rFonts w:cs="Arial"/>
                <w:b/>
                <w:bCs/>
                <w:color w:val="000000"/>
              </w:rPr>
            </w:pPr>
            <w:r w:rsidRPr="001475DD">
              <w:rPr>
                <w:rFonts w:cs="Arial"/>
                <w:b/>
                <w:bCs/>
                <w:color w:val="000000"/>
              </w:rPr>
              <w:t xml:space="preserve">Versie  </w:t>
            </w:r>
          </w:p>
        </w:tc>
        <w:tc>
          <w:tcPr>
            <w:tcW w:w="655" w:type="pct"/>
            <w:tcBorders>
              <w:top w:val="single" w:sz="4" w:space="0" w:color="auto"/>
              <w:left w:val="nil"/>
              <w:bottom w:val="single" w:sz="4" w:space="0" w:color="auto"/>
              <w:right w:val="nil"/>
            </w:tcBorders>
            <w:shd w:val="clear" w:color="auto" w:fill="auto"/>
            <w:hideMark/>
          </w:tcPr>
          <w:p w:rsidR="001475DD" w:rsidRPr="001475DD" w:rsidRDefault="001475DD" w:rsidP="004D2FE2">
            <w:pPr>
              <w:spacing w:line="240" w:lineRule="auto"/>
              <w:jc w:val="both"/>
              <w:rPr>
                <w:rFonts w:cs="Arial"/>
                <w:b/>
                <w:bCs/>
                <w:color w:val="000000"/>
              </w:rPr>
            </w:pPr>
            <w:r w:rsidRPr="001475DD">
              <w:rPr>
                <w:rFonts w:cs="Arial"/>
                <w:b/>
                <w:bCs/>
                <w:color w:val="000000"/>
              </w:rPr>
              <w:t>Datum</w:t>
            </w:r>
          </w:p>
        </w:tc>
        <w:tc>
          <w:tcPr>
            <w:tcW w:w="491" w:type="pct"/>
            <w:tcBorders>
              <w:top w:val="single" w:sz="4" w:space="0" w:color="auto"/>
              <w:left w:val="single" w:sz="4" w:space="0" w:color="auto"/>
              <w:bottom w:val="single" w:sz="4" w:space="0" w:color="auto"/>
              <w:right w:val="single" w:sz="4" w:space="0" w:color="auto"/>
            </w:tcBorders>
            <w:shd w:val="clear" w:color="auto" w:fill="auto"/>
            <w:hideMark/>
          </w:tcPr>
          <w:p w:rsidR="001475DD" w:rsidRPr="001475DD" w:rsidRDefault="001475DD" w:rsidP="004D2FE2">
            <w:pPr>
              <w:spacing w:line="240" w:lineRule="auto"/>
              <w:rPr>
                <w:rFonts w:cs="Arial"/>
                <w:b/>
                <w:bCs/>
                <w:color w:val="000000"/>
              </w:rPr>
            </w:pPr>
            <w:r w:rsidRPr="001475DD">
              <w:rPr>
                <w:rFonts w:cs="Arial"/>
                <w:b/>
                <w:bCs/>
                <w:color w:val="000000"/>
              </w:rPr>
              <w:t>Auteur</w:t>
            </w:r>
          </w:p>
        </w:tc>
        <w:tc>
          <w:tcPr>
            <w:tcW w:w="2783" w:type="pct"/>
            <w:tcBorders>
              <w:top w:val="single" w:sz="4" w:space="0" w:color="auto"/>
              <w:left w:val="nil"/>
              <w:bottom w:val="single" w:sz="4" w:space="0" w:color="auto"/>
              <w:right w:val="single" w:sz="4" w:space="0" w:color="auto"/>
            </w:tcBorders>
            <w:shd w:val="clear" w:color="auto" w:fill="auto"/>
            <w:hideMark/>
          </w:tcPr>
          <w:p w:rsidR="001475DD" w:rsidRPr="001475DD" w:rsidRDefault="001475DD" w:rsidP="004D2FE2">
            <w:pPr>
              <w:spacing w:line="240" w:lineRule="auto"/>
              <w:rPr>
                <w:rFonts w:cs="Arial"/>
                <w:b/>
                <w:bCs/>
                <w:color w:val="000000"/>
              </w:rPr>
            </w:pPr>
            <w:r w:rsidRPr="001475DD">
              <w:rPr>
                <w:rFonts w:cs="Arial"/>
                <w:b/>
                <w:bCs/>
                <w:color w:val="000000"/>
              </w:rPr>
              <w:t>Aanleiding tot wijziging</w:t>
            </w:r>
          </w:p>
        </w:tc>
        <w:tc>
          <w:tcPr>
            <w:tcW w:w="621" w:type="pct"/>
            <w:tcBorders>
              <w:top w:val="single" w:sz="4" w:space="0" w:color="auto"/>
              <w:left w:val="nil"/>
              <w:bottom w:val="single" w:sz="4" w:space="0" w:color="auto"/>
              <w:right w:val="single" w:sz="4" w:space="0" w:color="auto"/>
            </w:tcBorders>
            <w:shd w:val="clear" w:color="auto" w:fill="auto"/>
            <w:hideMark/>
          </w:tcPr>
          <w:p w:rsidR="001475DD" w:rsidRPr="00055EB9" w:rsidRDefault="001475DD" w:rsidP="004D2FE2">
            <w:pPr>
              <w:spacing w:line="240" w:lineRule="auto"/>
              <w:rPr>
                <w:rFonts w:cs="Arial"/>
                <w:b/>
                <w:bCs/>
                <w:color w:val="000000"/>
                <w:sz w:val="18"/>
                <w:szCs w:val="18"/>
              </w:rPr>
            </w:pPr>
            <w:r>
              <w:rPr>
                <w:rFonts w:cs="Arial"/>
                <w:b/>
                <w:bCs/>
                <w:color w:val="000000"/>
                <w:sz w:val="18"/>
                <w:szCs w:val="18"/>
              </w:rPr>
              <w:t>Status</w:t>
            </w:r>
          </w:p>
        </w:tc>
      </w:tr>
      <w:tr w:rsidR="001475DD" w:rsidRPr="00A66B1D" w:rsidTr="004D2FE2">
        <w:trPr>
          <w:trHeight w:val="255"/>
        </w:trPr>
        <w:tc>
          <w:tcPr>
            <w:tcW w:w="450" w:type="pct"/>
            <w:tcBorders>
              <w:top w:val="single" w:sz="4" w:space="0" w:color="auto"/>
              <w:left w:val="single" w:sz="4" w:space="0" w:color="auto"/>
              <w:bottom w:val="single" w:sz="4" w:space="0" w:color="auto"/>
              <w:right w:val="single" w:sz="4" w:space="0" w:color="auto"/>
            </w:tcBorders>
            <w:shd w:val="clear" w:color="auto" w:fill="auto"/>
          </w:tcPr>
          <w:p w:rsidR="001475DD" w:rsidRPr="0072684D" w:rsidRDefault="00C600C9" w:rsidP="004D2FE2">
            <w:pPr>
              <w:spacing w:line="240" w:lineRule="auto"/>
              <w:rPr>
                <w:rFonts w:cs="Arial"/>
                <w:color w:val="000000"/>
                <w:sz w:val="18"/>
                <w:szCs w:val="18"/>
              </w:rPr>
            </w:pPr>
            <w:r>
              <w:rPr>
                <w:rFonts w:cs="Arial"/>
                <w:color w:val="000000"/>
                <w:sz w:val="18"/>
                <w:szCs w:val="18"/>
              </w:rPr>
              <w:t>1.0.0.1</w:t>
            </w:r>
          </w:p>
        </w:tc>
        <w:tc>
          <w:tcPr>
            <w:tcW w:w="655" w:type="pct"/>
            <w:tcBorders>
              <w:top w:val="single" w:sz="4" w:space="0" w:color="auto"/>
              <w:left w:val="single" w:sz="4" w:space="0" w:color="auto"/>
              <w:bottom w:val="single" w:sz="4" w:space="0" w:color="auto"/>
              <w:right w:val="nil"/>
            </w:tcBorders>
            <w:shd w:val="clear" w:color="auto" w:fill="auto"/>
          </w:tcPr>
          <w:p w:rsidR="001475DD" w:rsidRPr="0072684D" w:rsidRDefault="001475DD" w:rsidP="004D2FE2">
            <w:pPr>
              <w:spacing w:line="240" w:lineRule="auto"/>
              <w:jc w:val="both"/>
              <w:rPr>
                <w:rFonts w:cs="Arial"/>
                <w:bCs/>
                <w:sz w:val="18"/>
                <w:szCs w:val="18"/>
              </w:rPr>
            </w:pP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1475DD" w:rsidRPr="00FE5209" w:rsidRDefault="00C600C9" w:rsidP="004D2FE2">
            <w:pPr>
              <w:spacing w:line="240" w:lineRule="auto"/>
              <w:rPr>
                <w:rFonts w:cs="Arial"/>
                <w:bCs/>
                <w:sz w:val="18"/>
                <w:szCs w:val="18"/>
              </w:rPr>
            </w:pPr>
            <w:r w:rsidRPr="00FE5209">
              <w:rPr>
                <w:rFonts w:cs="Arial"/>
                <w:bCs/>
                <w:sz w:val="18"/>
                <w:szCs w:val="18"/>
              </w:rPr>
              <w:t>S.H.</w:t>
            </w:r>
          </w:p>
        </w:tc>
        <w:tc>
          <w:tcPr>
            <w:tcW w:w="2783" w:type="pct"/>
            <w:tcBorders>
              <w:top w:val="single" w:sz="4" w:space="0" w:color="auto"/>
              <w:left w:val="nil"/>
              <w:bottom w:val="single" w:sz="4" w:space="0" w:color="auto"/>
              <w:right w:val="single" w:sz="4" w:space="0" w:color="auto"/>
            </w:tcBorders>
            <w:shd w:val="clear" w:color="auto" w:fill="auto"/>
          </w:tcPr>
          <w:p w:rsidR="0072684D" w:rsidRPr="00FE5209" w:rsidRDefault="00C600C9" w:rsidP="005673A7">
            <w:pPr>
              <w:pStyle w:val="Lijstalinea"/>
              <w:numPr>
                <w:ilvl w:val="0"/>
                <w:numId w:val="11"/>
              </w:numPr>
              <w:spacing w:line="240" w:lineRule="auto"/>
              <w:rPr>
                <w:rFonts w:cs="Arial"/>
                <w:color w:val="000000"/>
                <w:sz w:val="18"/>
                <w:szCs w:val="18"/>
              </w:rPr>
            </w:pPr>
            <w:r w:rsidRPr="00FE5209">
              <w:rPr>
                <w:rFonts w:cs="Arial"/>
                <w:color w:val="000000"/>
                <w:sz w:val="18"/>
                <w:szCs w:val="18"/>
              </w:rPr>
              <w:t xml:space="preserve">Verplaatsing hoofdstuk </w:t>
            </w:r>
            <w:r w:rsidR="004C3615">
              <w:rPr>
                <w:rFonts w:cs="Arial"/>
                <w:color w:val="000000"/>
                <w:sz w:val="18"/>
                <w:szCs w:val="18"/>
              </w:rPr>
              <w:t xml:space="preserve">4, </w:t>
            </w:r>
            <w:r w:rsidRPr="00FE5209">
              <w:rPr>
                <w:rFonts w:cs="Arial"/>
                <w:color w:val="000000"/>
                <w:sz w:val="18"/>
                <w:szCs w:val="18"/>
              </w:rPr>
              <w:t>attributen</w:t>
            </w:r>
          </w:p>
          <w:p w:rsidR="00C600C9" w:rsidRDefault="00C600C9" w:rsidP="005673A7">
            <w:pPr>
              <w:pStyle w:val="Lijstalinea"/>
              <w:numPr>
                <w:ilvl w:val="0"/>
                <w:numId w:val="11"/>
              </w:numPr>
              <w:spacing w:line="240" w:lineRule="auto"/>
              <w:rPr>
                <w:rFonts w:cs="Arial"/>
                <w:color w:val="000000"/>
                <w:sz w:val="18"/>
                <w:szCs w:val="18"/>
              </w:rPr>
            </w:pPr>
            <w:r w:rsidRPr="00FE5209">
              <w:rPr>
                <w:rFonts w:cs="Arial"/>
                <w:color w:val="000000"/>
                <w:sz w:val="18"/>
                <w:szCs w:val="18"/>
              </w:rPr>
              <w:t>Aanpassingen aan nieuwe inzichten</w:t>
            </w:r>
          </w:p>
          <w:p w:rsidR="00FE5209" w:rsidRPr="00FE5209" w:rsidRDefault="00FE5209" w:rsidP="005673A7">
            <w:pPr>
              <w:pStyle w:val="Lijstalinea"/>
              <w:numPr>
                <w:ilvl w:val="0"/>
                <w:numId w:val="11"/>
              </w:numPr>
              <w:spacing w:line="240" w:lineRule="auto"/>
              <w:rPr>
                <w:rFonts w:cs="Arial"/>
                <w:color w:val="000000"/>
                <w:sz w:val="18"/>
                <w:szCs w:val="18"/>
              </w:rPr>
            </w:pPr>
            <w:proofErr w:type="spellStart"/>
            <w:r>
              <w:rPr>
                <w:rFonts w:cs="Arial"/>
                <w:color w:val="000000"/>
                <w:sz w:val="18"/>
                <w:szCs w:val="18"/>
              </w:rPr>
              <w:t>Gubela</w:t>
            </w:r>
            <w:proofErr w:type="spellEnd"/>
            <w:r>
              <w:rPr>
                <w:rFonts w:cs="Arial"/>
                <w:color w:val="000000"/>
                <w:sz w:val="18"/>
                <w:szCs w:val="18"/>
              </w:rPr>
              <w:t xml:space="preserve"> toegevoegd als object</w:t>
            </w:r>
          </w:p>
        </w:tc>
        <w:tc>
          <w:tcPr>
            <w:tcW w:w="621" w:type="pct"/>
            <w:tcBorders>
              <w:top w:val="single" w:sz="4" w:space="0" w:color="auto"/>
              <w:left w:val="single" w:sz="4" w:space="0" w:color="auto"/>
              <w:bottom w:val="single" w:sz="4" w:space="0" w:color="auto"/>
              <w:right w:val="single" w:sz="4" w:space="0" w:color="auto"/>
            </w:tcBorders>
            <w:shd w:val="clear" w:color="auto" w:fill="auto"/>
          </w:tcPr>
          <w:p w:rsidR="001475DD" w:rsidRPr="0072684D" w:rsidRDefault="00C600C9" w:rsidP="004D2FE2">
            <w:pPr>
              <w:spacing w:line="240" w:lineRule="auto"/>
              <w:rPr>
                <w:rFonts w:cs="Arial"/>
                <w:color w:val="000000"/>
                <w:sz w:val="18"/>
                <w:szCs w:val="18"/>
              </w:rPr>
            </w:pPr>
            <w:r>
              <w:rPr>
                <w:rFonts w:cs="Arial"/>
                <w:color w:val="000000"/>
                <w:sz w:val="18"/>
                <w:szCs w:val="18"/>
              </w:rPr>
              <w:t>Concept</w:t>
            </w:r>
          </w:p>
        </w:tc>
      </w:tr>
      <w:tr w:rsidR="001475DD" w:rsidRPr="00A66B1D" w:rsidTr="004D2FE2">
        <w:trPr>
          <w:trHeight w:val="255"/>
        </w:trPr>
        <w:tc>
          <w:tcPr>
            <w:tcW w:w="450" w:type="pct"/>
            <w:tcBorders>
              <w:top w:val="single" w:sz="4" w:space="0" w:color="auto"/>
              <w:left w:val="single" w:sz="4" w:space="0" w:color="auto"/>
              <w:bottom w:val="single" w:sz="4" w:space="0" w:color="auto"/>
              <w:right w:val="single" w:sz="4" w:space="0" w:color="auto"/>
            </w:tcBorders>
            <w:shd w:val="clear" w:color="auto" w:fill="auto"/>
          </w:tcPr>
          <w:p w:rsidR="001475DD" w:rsidRPr="00FE5209" w:rsidRDefault="00FE5209" w:rsidP="004D2FE2">
            <w:pPr>
              <w:spacing w:line="240" w:lineRule="auto"/>
              <w:rPr>
                <w:rFonts w:cs="Arial"/>
                <w:color w:val="000000"/>
                <w:sz w:val="18"/>
                <w:szCs w:val="18"/>
              </w:rPr>
            </w:pPr>
            <w:r w:rsidRPr="00FE5209">
              <w:rPr>
                <w:rFonts w:cs="Arial"/>
                <w:color w:val="000000"/>
                <w:sz w:val="18"/>
                <w:szCs w:val="18"/>
              </w:rPr>
              <w:t>1.0</w:t>
            </w:r>
            <w:r>
              <w:rPr>
                <w:rFonts w:cs="Arial"/>
                <w:color w:val="000000"/>
                <w:sz w:val="18"/>
                <w:szCs w:val="18"/>
              </w:rPr>
              <w:t>.</w:t>
            </w:r>
            <w:r w:rsidRPr="00FE5209">
              <w:rPr>
                <w:rFonts w:cs="Arial"/>
                <w:color w:val="000000"/>
                <w:sz w:val="18"/>
                <w:szCs w:val="18"/>
              </w:rPr>
              <w:t>0.2</w:t>
            </w:r>
          </w:p>
        </w:tc>
        <w:tc>
          <w:tcPr>
            <w:tcW w:w="655" w:type="pct"/>
            <w:tcBorders>
              <w:top w:val="single" w:sz="4" w:space="0" w:color="auto"/>
              <w:left w:val="single" w:sz="4" w:space="0" w:color="auto"/>
              <w:bottom w:val="single" w:sz="4" w:space="0" w:color="auto"/>
              <w:right w:val="nil"/>
            </w:tcBorders>
            <w:shd w:val="clear" w:color="auto" w:fill="auto"/>
          </w:tcPr>
          <w:p w:rsidR="001475DD" w:rsidRPr="001475DD" w:rsidRDefault="001475DD" w:rsidP="004D2FE2">
            <w:pPr>
              <w:spacing w:line="240" w:lineRule="auto"/>
              <w:jc w:val="both"/>
              <w:rPr>
                <w:rFonts w:cs="Arial"/>
                <w:bCs/>
              </w:rPr>
            </w:pP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1475DD" w:rsidRPr="00FE5209" w:rsidRDefault="00FE5209" w:rsidP="004D2FE2">
            <w:pPr>
              <w:spacing w:line="240" w:lineRule="auto"/>
              <w:rPr>
                <w:rFonts w:cs="Arial"/>
                <w:bCs/>
                <w:sz w:val="18"/>
                <w:szCs w:val="18"/>
              </w:rPr>
            </w:pPr>
            <w:r w:rsidRPr="00FE5209">
              <w:rPr>
                <w:rFonts w:cs="Arial"/>
                <w:bCs/>
                <w:sz w:val="18"/>
                <w:szCs w:val="18"/>
              </w:rPr>
              <w:t>S.H</w:t>
            </w:r>
          </w:p>
        </w:tc>
        <w:tc>
          <w:tcPr>
            <w:tcW w:w="2783" w:type="pct"/>
            <w:tcBorders>
              <w:top w:val="single" w:sz="4" w:space="0" w:color="auto"/>
              <w:left w:val="nil"/>
              <w:bottom w:val="single" w:sz="4" w:space="0" w:color="auto"/>
              <w:right w:val="single" w:sz="4" w:space="0" w:color="auto"/>
            </w:tcBorders>
            <w:shd w:val="clear" w:color="auto" w:fill="auto"/>
          </w:tcPr>
          <w:p w:rsidR="001475DD" w:rsidRDefault="00FE5209" w:rsidP="005673A7">
            <w:pPr>
              <w:pStyle w:val="Lijstalinea"/>
              <w:numPr>
                <w:ilvl w:val="0"/>
                <w:numId w:val="16"/>
              </w:numPr>
              <w:spacing w:line="240" w:lineRule="auto"/>
              <w:rPr>
                <w:rFonts w:cs="Arial"/>
                <w:color w:val="000000"/>
                <w:sz w:val="18"/>
                <w:szCs w:val="18"/>
              </w:rPr>
            </w:pPr>
            <w:r>
              <w:rPr>
                <w:rFonts w:cs="Arial"/>
                <w:color w:val="000000"/>
                <w:sz w:val="18"/>
                <w:szCs w:val="18"/>
              </w:rPr>
              <w:t xml:space="preserve">Aanpassing seinmodellering </w:t>
            </w:r>
          </w:p>
          <w:p w:rsidR="00FE5209" w:rsidRDefault="00FE5209" w:rsidP="005673A7">
            <w:pPr>
              <w:pStyle w:val="Lijstalinea"/>
              <w:numPr>
                <w:ilvl w:val="0"/>
                <w:numId w:val="16"/>
              </w:numPr>
              <w:spacing w:line="240" w:lineRule="auto"/>
              <w:rPr>
                <w:rFonts w:cs="Arial"/>
                <w:color w:val="000000"/>
                <w:sz w:val="18"/>
                <w:szCs w:val="18"/>
              </w:rPr>
            </w:pPr>
            <w:r>
              <w:rPr>
                <w:rFonts w:cs="Arial"/>
                <w:color w:val="000000"/>
                <w:sz w:val="18"/>
                <w:szCs w:val="18"/>
              </w:rPr>
              <w:t>OTC toegevoegd aan treindetectie</w:t>
            </w:r>
          </w:p>
          <w:p w:rsidR="00FE5209" w:rsidRPr="00FE5209" w:rsidRDefault="00FE5209" w:rsidP="005673A7">
            <w:pPr>
              <w:pStyle w:val="Lijstalinea"/>
              <w:numPr>
                <w:ilvl w:val="0"/>
                <w:numId w:val="16"/>
              </w:numPr>
              <w:spacing w:line="240" w:lineRule="auto"/>
              <w:rPr>
                <w:rFonts w:cs="Arial"/>
                <w:color w:val="000000"/>
                <w:sz w:val="18"/>
                <w:szCs w:val="18"/>
              </w:rPr>
            </w:pPr>
            <w:r>
              <w:rPr>
                <w:rFonts w:cs="Arial"/>
                <w:color w:val="000000"/>
                <w:sz w:val="18"/>
                <w:szCs w:val="18"/>
              </w:rPr>
              <w:t>Objectbenamingen aangescherpt</w:t>
            </w:r>
          </w:p>
        </w:tc>
        <w:tc>
          <w:tcPr>
            <w:tcW w:w="621" w:type="pct"/>
            <w:tcBorders>
              <w:top w:val="single" w:sz="4" w:space="0" w:color="auto"/>
              <w:left w:val="single" w:sz="4" w:space="0" w:color="auto"/>
              <w:bottom w:val="single" w:sz="4" w:space="0" w:color="auto"/>
              <w:right w:val="single" w:sz="4" w:space="0" w:color="auto"/>
            </w:tcBorders>
            <w:shd w:val="clear" w:color="auto" w:fill="auto"/>
          </w:tcPr>
          <w:p w:rsidR="001475DD" w:rsidRPr="00A66B1D" w:rsidRDefault="00FE5209" w:rsidP="004D2FE2">
            <w:pPr>
              <w:spacing w:line="240" w:lineRule="auto"/>
              <w:rPr>
                <w:rFonts w:cs="Arial"/>
                <w:color w:val="000000"/>
                <w:sz w:val="18"/>
                <w:szCs w:val="18"/>
              </w:rPr>
            </w:pPr>
            <w:r>
              <w:rPr>
                <w:rFonts w:cs="Arial"/>
                <w:color w:val="000000"/>
                <w:sz w:val="18"/>
                <w:szCs w:val="18"/>
              </w:rPr>
              <w:t>Concept</w:t>
            </w:r>
          </w:p>
        </w:tc>
      </w:tr>
      <w:tr w:rsidR="00536718" w:rsidRPr="00A66B1D" w:rsidTr="004D2FE2">
        <w:trPr>
          <w:trHeight w:val="255"/>
        </w:trPr>
        <w:tc>
          <w:tcPr>
            <w:tcW w:w="450" w:type="pct"/>
            <w:tcBorders>
              <w:top w:val="single" w:sz="4" w:space="0" w:color="auto"/>
              <w:left w:val="single" w:sz="4" w:space="0" w:color="auto"/>
              <w:bottom w:val="single" w:sz="4" w:space="0" w:color="auto"/>
              <w:right w:val="single" w:sz="4" w:space="0" w:color="auto"/>
            </w:tcBorders>
            <w:shd w:val="clear" w:color="auto" w:fill="auto"/>
          </w:tcPr>
          <w:p w:rsidR="00536718" w:rsidRPr="00FE5209" w:rsidRDefault="00536718" w:rsidP="00536718">
            <w:pPr>
              <w:spacing w:line="240" w:lineRule="auto"/>
              <w:rPr>
                <w:rFonts w:cs="Arial"/>
                <w:color w:val="000000"/>
                <w:sz w:val="18"/>
                <w:szCs w:val="18"/>
              </w:rPr>
            </w:pPr>
            <w:r>
              <w:rPr>
                <w:rFonts w:cs="Arial"/>
                <w:color w:val="000000"/>
                <w:sz w:val="18"/>
                <w:szCs w:val="18"/>
              </w:rPr>
              <w:t>1.0.1</w:t>
            </w:r>
          </w:p>
        </w:tc>
        <w:tc>
          <w:tcPr>
            <w:tcW w:w="655" w:type="pct"/>
            <w:tcBorders>
              <w:top w:val="single" w:sz="4" w:space="0" w:color="auto"/>
              <w:left w:val="single" w:sz="4" w:space="0" w:color="auto"/>
              <w:bottom w:val="single" w:sz="4" w:space="0" w:color="auto"/>
              <w:right w:val="nil"/>
            </w:tcBorders>
            <w:shd w:val="clear" w:color="auto" w:fill="auto"/>
          </w:tcPr>
          <w:p w:rsidR="00536718" w:rsidRPr="001475DD" w:rsidRDefault="00536718" w:rsidP="00536718">
            <w:pPr>
              <w:spacing w:line="240" w:lineRule="auto"/>
              <w:jc w:val="both"/>
              <w:rPr>
                <w:rFonts w:cs="Arial"/>
                <w:bCs/>
              </w:rPr>
            </w:pP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536718" w:rsidRPr="00FE5209" w:rsidRDefault="00536718" w:rsidP="00536718">
            <w:pPr>
              <w:spacing w:line="240" w:lineRule="auto"/>
              <w:rPr>
                <w:rFonts w:cs="Arial"/>
                <w:bCs/>
                <w:sz w:val="18"/>
                <w:szCs w:val="18"/>
              </w:rPr>
            </w:pPr>
            <w:r>
              <w:rPr>
                <w:rFonts w:cs="Arial"/>
                <w:bCs/>
                <w:sz w:val="18"/>
                <w:szCs w:val="18"/>
              </w:rPr>
              <w:t>SH</w:t>
            </w:r>
          </w:p>
        </w:tc>
        <w:tc>
          <w:tcPr>
            <w:tcW w:w="2783" w:type="pct"/>
            <w:tcBorders>
              <w:top w:val="single" w:sz="4" w:space="0" w:color="auto"/>
              <w:left w:val="nil"/>
              <w:bottom w:val="single" w:sz="4" w:space="0" w:color="auto"/>
              <w:right w:val="single" w:sz="4" w:space="0" w:color="auto"/>
            </w:tcBorders>
            <w:shd w:val="clear" w:color="auto" w:fill="auto"/>
          </w:tcPr>
          <w:p w:rsidR="00536718" w:rsidRPr="00536718" w:rsidRDefault="00536718" w:rsidP="005673A7">
            <w:pPr>
              <w:pStyle w:val="Lijstalinea"/>
              <w:numPr>
                <w:ilvl w:val="0"/>
                <w:numId w:val="16"/>
              </w:numPr>
              <w:rPr>
                <w:rFonts w:cs="Arial"/>
                <w:color w:val="000000"/>
                <w:sz w:val="18"/>
                <w:szCs w:val="18"/>
              </w:rPr>
            </w:pPr>
            <w:r w:rsidRPr="00536718">
              <w:rPr>
                <w:rFonts w:cs="Arial"/>
                <w:color w:val="000000"/>
                <w:sz w:val="18"/>
                <w:szCs w:val="18"/>
              </w:rPr>
              <w:t>Aanpassingen aan nieuwe inzichten</w:t>
            </w:r>
          </w:p>
          <w:p w:rsidR="00536718" w:rsidRDefault="00536718" w:rsidP="005673A7">
            <w:pPr>
              <w:pStyle w:val="Lijstalinea"/>
              <w:numPr>
                <w:ilvl w:val="0"/>
                <w:numId w:val="16"/>
              </w:numPr>
              <w:spacing w:line="240" w:lineRule="auto"/>
              <w:rPr>
                <w:rFonts w:cs="Arial"/>
                <w:color w:val="000000"/>
                <w:sz w:val="18"/>
                <w:szCs w:val="18"/>
              </w:rPr>
            </w:pPr>
            <w:r>
              <w:rPr>
                <w:rFonts w:cs="Arial"/>
                <w:color w:val="000000"/>
                <w:sz w:val="18"/>
                <w:szCs w:val="18"/>
              </w:rPr>
              <w:t>Toevoeging ATB Vv Installatie</w:t>
            </w:r>
          </w:p>
        </w:tc>
        <w:tc>
          <w:tcPr>
            <w:tcW w:w="621" w:type="pct"/>
            <w:tcBorders>
              <w:top w:val="single" w:sz="4" w:space="0" w:color="auto"/>
              <w:left w:val="single" w:sz="4" w:space="0" w:color="auto"/>
              <w:bottom w:val="single" w:sz="4" w:space="0" w:color="auto"/>
              <w:right w:val="single" w:sz="4" w:space="0" w:color="auto"/>
            </w:tcBorders>
            <w:shd w:val="clear" w:color="auto" w:fill="auto"/>
          </w:tcPr>
          <w:p w:rsidR="00536718" w:rsidRPr="0072684D" w:rsidRDefault="00536718" w:rsidP="00536718">
            <w:pPr>
              <w:spacing w:line="240" w:lineRule="auto"/>
              <w:rPr>
                <w:rFonts w:cs="Arial"/>
                <w:color w:val="000000"/>
                <w:sz w:val="18"/>
                <w:szCs w:val="18"/>
              </w:rPr>
            </w:pPr>
            <w:r>
              <w:rPr>
                <w:rFonts w:cs="Arial"/>
                <w:color w:val="000000"/>
                <w:sz w:val="18"/>
                <w:szCs w:val="18"/>
              </w:rPr>
              <w:t>Concept</w:t>
            </w:r>
          </w:p>
        </w:tc>
      </w:tr>
      <w:tr w:rsidR="00536718" w:rsidRPr="00A66B1D" w:rsidTr="004D2FE2">
        <w:trPr>
          <w:trHeight w:val="255"/>
        </w:trPr>
        <w:tc>
          <w:tcPr>
            <w:tcW w:w="450" w:type="pct"/>
            <w:tcBorders>
              <w:top w:val="single" w:sz="4" w:space="0" w:color="auto"/>
              <w:left w:val="single" w:sz="4" w:space="0" w:color="auto"/>
              <w:bottom w:val="single" w:sz="4" w:space="0" w:color="auto"/>
              <w:right w:val="single" w:sz="4" w:space="0" w:color="auto"/>
            </w:tcBorders>
            <w:shd w:val="clear" w:color="auto" w:fill="auto"/>
          </w:tcPr>
          <w:p w:rsidR="00536718" w:rsidRPr="00FE5209" w:rsidRDefault="00536718" w:rsidP="00536718">
            <w:pPr>
              <w:spacing w:line="240" w:lineRule="auto"/>
              <w:rPr>
                <w:rFonts w:cs="Arial"/>
                <w:color w:val="000000"/>
                <w:sz w:val="18"/>
                <w:szCs w:val="18"/>
              </w:rPr>
            </w:pPr>
            <w:r>
              <w:rPr>
                <w:rFonts w:cs="Arial"/>
                <w:color w:val="000000"/>
                <w:sz w:val="18"/>
                <w:szCs w:val="18"/>
              </w:rPr>
              <w:t>1.0.2</w:t>
            </w:r>
          </w:p>
        </w:tc>
        <w:tc>
          <w:tcPr>
            <w:tcW w:w="655" w:type="pct"/>
            <w:tcBorders>
              <w:top w:val="single" w:sz="4" w:space="0" w:color="auto"/>
              <w:left w:val="single" w:sz="4" w:space="0" w:color="auto"/>
              <w:bottom w:val="single" w:sz="4" w:space="0" w:color="auto"/>
              <w:right w:val="nil"/>
            </w:tcBorders>
            <w:shd w:val="clear" w:color="auto" w:fill="auto"/>
          </w:tcPr>
          <w:p w:rsidR="00536718" w:rsidRPr="001475DD" w:rsidRDefault="00536718" w:rsidP="00536718">
            <w:pPr>
              <w:spacing w:line="240" w:lineRule="auto"/>
              <w:jc w:val="both"/>
              <w:rPr>
                <w:rFonts w:cs="Arial"/>
                <w:bCs/>
              </w:rPr>
            </w:pP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536718" w:rsidRPr="00FE5209" w:rsidRDefault="00536718" w:rsidP="00536718">
            <w:pPr>
              <w:spacing w:line="240" w:lineRule="auto"/>
              <w:rPr>
                <w:rFonts w:cs="Arial"/>
                <w:bCs/>
                <w:sz w:val="18"/>
                <w:szCs w:val="18"/>
              </w:rPr>
            </w:pPr>
            <w:r>
              <w:rPr>
                <w:rFonts w:cs="Arial"/>
                <w:bCs/>
                <w:sz w:val="18"/>
                <w:szCs w:val="18"/>
              </w:rPr>
              <w:t>SH</w:t>
            </w:r>
          </w:p>
        </w:tc>
        <w:tc>
          <w:tcPr>
            <w:tcW w:w="2783" w:type="pct"/>
            <w:tcBorders>
              <w:top w:val="single" w:sz="4" w:space="0" w:color="auto"/>
              <w:left w:val="nil"/>
              <w:bottom w:val="single" w:sz="4" w:space="0" w:color="auto"/>
              <w:right w:val="single" w:sz="4" w:space="0" w:color="auto"/>
            </w:tcBorders>
            <w:shd w:val="clear" w:color="auto" w:fill="auto"/>
          </w:tcPr>
          <w:p w:rsidR="00536718" w:rsidRDefault="00536718" w:rsidP="005673A7">
            <w:pPr>
              <w:pStyle w:val="Lijstalinea"/>
              <w:numPr>
                <w:ilvl w:val="0"/>
                <w:numId w:val="16"/>
              </w:numPr>
              <w:spacing w:line="240" w:lineRule="auto"/>
              <w:rPr>
                <w:rFonts w:cs="Arial"/>
                <w:color w:val="000000"/>
                <w:sz w:val="18"/>
                <w:szCs w:val="18"/>
              </w:rPr>
            </w:pPr>
            <w:r>
              <w:rPr>
                <w:rFonts w:cs="Arial"/>
                <w:color w:val="000000"/>
                <w:sz w:val="18"/>
                <w:szCs w:val="18"/>
              </w:rPr>
              <w:t>Toevoeging plaatsingsinformatie</w:t>
            </w:r>
          </w:p>
          <w:p w:rsidR="00536718" w:rsidRDefault="00536718" w:rsidP="005673A7">
            <w:pPr>
              <w:pStyle w:val="Lijstalinea"/>
              <w:numPr>
                <w:ilvl w:val="0"/>
                <w:numId w:val="16"/>
              </w:numPr>
              <w:rPr>
                <w:rFonts w:cs="Arial"/>
                <w:color w:val="000000"/>
                <w:sz w:val="18"/>
                <w:szCs w:val="18"/>
              </w:rPr>
            </w:pPr>
            <w:r w:rsidRPr="00536718">
              <w:rPr>
                <w:rFonts w:cs="Arial"/>
                <w:color w:val="000000"/>
                <w:sz w:val="18"/>
                <w:szCs w:val="18"/>
              </w:rPr>
              <w:t>Aanpassingen aan nieuwe inzichten</w:t>
            </w:r>
          </w:p>
          <w:p w:rsidR="007B5718" w:rsidRPr="00536718" w:rsidRDefault="007B5718" w:rsidP="005673A7">
            <w:pPr>
              <w:pStyle w:val="Lijstalinea"/>
              <w:numPr>
                <w:ilvl w:val="0"/>
                <w:numId w:val="16"/>
              </w:numPr>
              <w:rPr>
                <w:rFonts w:cs="Arial"/>
                <w:color w:val="000000"/>
                <w:sz w:val="18"/>
                <w:szCs w:val="18"/>
              </w:rPr>
            </w:pPr>
            <w:r>
              <w:rPr>
                <w:rFonts w:cs="Arial"/>
                <w:color w:val="000000"/>
                <w:sz w:val="18"/>
                <w:szCs w:val="18"/>
              </w:rPr>
              <w:t>Toevoeging overweg</w:t>
            </w:r>
          </w:p>
          <w:p w:rsidR="00536718" w:rsidRDefault="00536718" w:rsidP="00583F13">
            <w:pPr>
              <w:pStyle w:val="Lijstalinea"/>
              <w:spacing w:line="240" w:lineRule="auto"/>
              <w:rPr>
                <w:rFonts w:cs="Arial"/>
                <w:color w:val="000000"/>
                <w:sz w:val="18"/>
                <w:szCs w:val="18"/>
              </w:rPr>
            </w:pPr>
          </w:p>
        </w:tc>
        <w:tc>
          <w:tcPr>
            <w:tcW w:w="621" w:type="pct"/>
            <w:tcBorders>
              <w:top w:val="single" w:sz="4" w:space="0" w:color="auto"/>
              <w:left w:val="single" w:sz="4" w:space="0" w:color="auto"/>
              <w:bottom w:val="single" w:sz="4" w:space="0" w:color="auto"/>
              <w:right w:val="single" w:sz="4" w:space="0" w:color="auto"/>
            </w:tcBorders>
            <w:shd w:val="clear" w:color="auto" w:fill="auto"/>
          </w:tcPr>
          <w:p w:rsidR="00536718" w:rsidRPr="00A66B1D" w:rsidRDefault="00536718" w:rsidP="00536718">
            <w:pPr>
              <w:spacing w:line="240" w:lineRule="auto"/>
              <w:rPr>
                <w:rFonts w:cs="Arial"/>
                <w:color w:val="000000"/>
                <w:sz w:val="18"/>
                <w:szCs w:val="18"/>
              </w:rPr>
            </w:pPr>
            <w:r>
              <w:rPr>
                <w:rFonts w:cs="Arial"/>
                <w:color w:val="000000"/>
                <w:sz w:val="18"/>
                <w:szCs w:val="18"/>
              </w:rPr>
              <w:t>Concept</w:t>
            </w:r>
          </w:p>
        </w:tc>
      </w:tr>
    </w:tbl>
    <w:p w:rsidR="001475DD" w:rsidRDefault="001475DD">
      <w:pPr>
        <w:rPr>
          <w:rFonts w:asciiTheme="majorHAnsi" w:eastAsiaTheme="majorEastAsia" w:hAnsiTheme="majorHAnsi" w:cstheme="majorBidi"/>
          <w:b/>
          <w:bCs/>
          <w:color w:val="365F91" w:themeColor="accent1" w:themeShade="BF"/>
          <w:sz w:val="28"/>
          <w:szCs w:val="28"/>
        </w:rPr>
      </w:pPr>
      <w:r>
        <w:br w:type="page"/>
      </w:r>
    </w:p>
    <w:p w:rsidR="009C5BB0" w:rsidRDefault="00631185" w:rsidP="009C5BB0">
      <w:pPr>
        <w:pStyle w:val="Kop1"/>
      </w:pPr>
      <w:bookmarkStart w:id="10" w:name="_Toc15542858"/>
      <w:r>
        <w:lastRenderedPageBreak/>
        <w:t>Objectenlijst</w:t>
      </w:r>
      <w:bookmarkEnd w:id="10"/>
    </w:p>
    <w:p w:rsidR="009C5BB0" w:rsidRDefault="009C5BB0" w:rsidP="009C5BB0">
      <w:pPr>
        <w:pStyle w:val="Geenafstand"/>
      </w:pPr>
    </w:p>
    <w:p w:rsidR="00631185" w:rsidRDefault="00631185" w:rsidP="009C5BB0">
      <w:r>
        <w:t>Hieronder een overzicht met objecten die in deze catalogus zijn opgenomen.</w:t>
      </w:r>
    </w:p>
    <w:tbl>
      <w:tblPr>
        <w:tblStyle w:val="Tabelraster"/>
        <w:tblW w:w="9464" w:type="dxa"/>
        <w:tblLayout w:type="fixed"/>
        <w:tblLook w:val="04A0" w:firstRow="1" w:lastRow="0" w:firstColumn="1" w:lastColumn="0" w:noHBand="0" w:noVBand="1"/>
      </w:tblPr>
      <w:tblGrid>
        <w:gridCol w:w="1951"/>
        <w:gridCol w:w="2835"/>
        <w:gridCol w:w="3260"/>
        <w:gridCol w:w="1418"/>
      </w:tblGrid>
      <w:tr w:rsidR="00C600C9" w:rsidRPr="00631185" w:rsidTr="00BA3753">
        <w:trPr>
          <w:trHeight w:val="1380"/>
        </w:trPr>
        <w:tc>
          <w:tcPr>
            <w:tcW w:w="1951" w:type="dxa"/>
            <w:shd w:val="clear" w:color="auto" w:fill="D9D9D9" w:themeFill="background1" w:themeFillShade="D9"/>
            <w:hideMark/>
          </w:tcPr>
          <w:p w:rsidR="00C600C9" w:rsidRPr="00631185" w:rsidRDefault="00C600C9" w:rsidP="00631185">
            <w:pPr>
              <w:rPr>
                <w:rFonts w:ascii="Arial" w:eastAsia="Times New Roman" w:hAnsi="Arial" w:cs="Arial"/>
                <w:b/>
                <w:bCs/>
                <w:color w:val="000000"/>
                <w:sz w:val="20"/>
                <w:szCs w:val="20"/>
                <w:lang w:eastAsia="nl-NL"/>
              </w:rPr>
            </w:pPr>
            <w:r w:rsidRPr="00631185">
              <w:rPr>
                <w:rFonts w:ascii="Arial" w:eastAsia="Times New Roman" w:hAnsi="Arial" w:cs="Arial"/>
                <w:b/>
                <w:bCs/>
                <w:color w:val="000000"/>
                <w:sz w:val="20"/>
                <w:szCs w:val="20"/>
                <w:lang w:eastAsia="nl-NL"/>
              </w:rPr>
              <w:t>Deelsysteem</w:t>
            </w:r>
          </w:p>
        </w:tc>
        <w:tc>
          <w:tcPr>
            <w:tcW w:w="2835" w:type="dxa"/>
            <w:shd w:val="clear" w:color="auto" w:fill="D9D9D9" w:themeFill="background1" w:themeFillShade="D9"/>
            <w:hideMark/>
          </w:tcPr>
          <w:p w:rsidR="00C600C9" w:rsidRPr="00631185" w:rsidRDefault="00C600C9" w:rsidP="00631185">
            <w:pPr>
              <w:rPr>
                <w:rFonts w:ascii="Arial" w:eastAsia="Times New Roman" w:hAnsi="Arial" w:cs="Arial"/>
                <w:b/>
                <w:bCs/>
                <w:color w:val="000000"/>
                <w:sz w:val="20"/>
                <w:szCs w:val="20"/>
                <w:lang w:eastAsia="nl-NL"/>
              </w:rPr>
            </w:pPr>
            <w:r w:rsidRPr="00631185">
              <w:rPr>
                <w:rFonts w:ascii="Arial" w:eastAsia="Times New Roman" w:hAnsi="Arial" w:cs="Arial"/>
                <w:b/>
                <w:bCs/>
                <w:color w:val="000000"/>
                <w:sz w:val="20"/>
                <w:szCs w:val="20"/>
                <w:lang w:eastAsia="nl-NL"/>
              </w:rPr>
              <w:t>Hoofd-object</w:t>
            </w:r>
          </w:p>
        </w:tc>
        <w:tc>
          <w:tcPr>
            <w:tcW w:w="3260" w:type="dxa"/>
            <w:shd w:val="clear" w:color="auto" w:fill="D9D9D9" w:themeFill="background1" w:themeFillShade="D9"/>
            <w:hideMark/>
          </w:tcPr>
          <w:p w:rsidR="00C600C9" w:rsidRPr="00631185" w:rsidRDefault="00C600C9" w:rsidP="00631185">
            <w:pPr>
              <w:rPr>
                <w:rFonts w:ascii="Arial" w:eastAsia="Times New Roman" w:hAnsi="Arial" w:cs="Arial"/>
                <w:b/>
                <w:bCs/>
                <w:color w:val="000000"/>
                <w:sz w:val="20"/>
                <w:szCs w:val="20"/>
                <w:lang w:eastAsia="nl-NL"/>
              </w:rPr>
            </w:pPr>
            <w:r w:rsidRPr="00631185">
              <w:rPr>
                <w:rFonts w:ascii="Arial" w:eastAsia="Times New Roman" w:hAnsi="Arial" w:cs="Arial"/>
                <w:b/>
                <w:bCs/>
                <w:color w:val="000000"/>
                <w:sz w:val="20"/>
                <w:szCs w:val="20"/>
                <w:lang w:eastAsia="nl-NL"/>
              </w:rPr>
              <w:t>Sub-object</w:t>
            </w:r>
          </w:p>
        </w:tc>
        <w:tc>
          <w:tcPr>
            <w:tcW w:w="1418" w:type="dxa"/>
            <w:shd w:val="clear" w:color="auto" w:fill="D9D9D9" w:themeFill="background1" w:themeFillShade="D9"/>
            <w:hideMark/>
          </w:tcPr>
          <w:p w:rsidR="00C600C9" w:rsidRPr="00631185" w:rsidRDefault="00C600C9" w:rsidP="00631185">
            <w:pPr>
              <w:rPr>
                <w:rFonts w:ascii="Arial" w:eastAsia="Times New Roman" w:hAnsi="Arial" w:cs="Arial"/>
                <w:b/>
                <w:bCs/>
                <w:color w:val="000000"/>
                <w:sz w:val="20"/>
                <w:szCs w:val="20"/>
                <w:lang w:eastAsia="nl-NL"/>
              </w:rPr>
            </w:pPr>
            <w:r w:rsidRPr="00631185">
              <w:rPr>
                <w:rFonts w:ascii="Arial" w:eastAsia="Times New Roman" w:hAnsi="Arial" w:cs="Arial"/>
                <w:b/>
                <w:bCs/>
                <w:color w:val="000000"/>
                <w:sz w:val="20"/>
                <w:szCs w:val="20"/>
                <w:lang w:eastAsia="nl-NL"/>
              </w:rPr>
              <w:t xml:space="preserve">Type geometrie (punt, lijn, </w:t>
            </w:r>
            <w:proofErr w:type="spellStart"/>
            <w:r w:rsidRPr="00631185">
              <w:rPr>
                <w:rFonts w:ascii="Arial" w:eastAsia="Times New Roman" w:hAnsi="Arial" w:cs="Arial"/>
                <w:b/>
                <w:bCs/>
                <w:color w:val="000000"/>
                <w:sz w:val="20"/>
                <w:szCs w:val="20"/>
                <w:lang w:eastAsia="nl-NL"/>
              </w:rPr>
              <w:t>multigeometrie</w:t>
            </w:r>
            <w:proofErr w:type="spellEnd"/>
            <w:r w:rsidRPr="00631185">
              <w:rPr>
                <w:rFonts w:ascii="Arial" w:eastAsia="Times New Roman" w:hAnsi="Arial" w:cs="Arial"/>
                <w:b/>
                <w:bCs/>
                <w:color w:val="000000"/>
                <w:sz w:val="20"/>
                <w:szCs w:val="20"/>
                <w:lang w:eastAsia="nl-NL"/>
              </w:rPr>
              <w:t xml:space="preserve"> of vlak)</w:t>
            </w:r>
          </w:p>
        </w:tc>
      </w:tr>
      <w:tr w:rsidR="00C600C9" w:rsidRPr="00631185" w:rsidTr="00BA3753">
        <w:trPr>
          <w:trHeight w:val="255"/>
        </w:trPr>
        <w:tc>
          <w:tcPr>
            <w:tcW w:w="1951" w:type="dxa"/>
            <w:vMerge w:val="restart"/>
            <w:noWrap/>
            <w:hideMark/>
          </w:tcPr>
          <w:p w:rsidR="00C600C9" w:rsidRPr="00631185" w:rsidRDefault="00C600C9">
            <w:r w:rsidRPr="00631185">
              <w:t>Treindetectie</w:t>
            </w:r>
          </w:p>
        </w:tc>
        <w:tc>
          <w:tcPr>
            <w:tcW w:w="2835" w:type="dxa"/>
            <w:noWrap/>
            <w:hideMark/>
          </w:tcPr>
          <w:p w:rsidR="00C600C9" w:rsidRPr="00631185" w:rsidRDefault="00C600C9">
            <w:r w:rsidRPr="00631185">
              <w:t> </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val="restart"/>
            <w:noWrap/>
            <w:hideMark/>
          </w:tcPr>
          <w:p w:rsidR="00C600C9" w:rsidRPr="00631185" w:rsidRDefault="00C600C9">
            <w:r w:rsidRPr="00631185">
              <w:t>Assenteller</w:t>
            </w:r>
            <w:r>
              <w:t>/</w:t>
            </w:r>
            <w:proofErr w:type="spellStart"/>
            <w:r>
              <w:t>Axlecounter</w:t>
            </w:r>
            <w:proofErr w:type="spellEnd"/>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proofErr w:type="spellStart"/>
            <w:r>
              <w:t>Detection</w:t>
            </w:r>
            <w:proofErr w:type="spellEnd"/>
            <w:r>
              <w:t xml:space="preserve"> point (</w:t>
            </w:r>
            <w:proofErr w:type="spellStart"/>
            <w:r>
              <w:t>Telpunt</w:t>
            </w:r>
            <w:proofErr w:type="spellEnd"/>
            <w:r>
              <w:t>)</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r w:rsidRPr="00631185">
              <w:t>EAK</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proofErr w:type="spellStart"/>
            <w:r>
              <w:t>Axlecounter</w:t>
            </w:r>
            <w:proofErr w:type="spellEnd"/>
            <w:r>
              <w:t>- Unit (</w:t>
            </w:r>
            <w:r w:rsidRPr="00631185">
              <w:t>Assentelunit</w:t>
            </w:r>
            <w:r>
              <w:t>)</w:t>
            </w:r>
          </w:p>
        </w:tc>
        <w:tc>
          <w:tcPr>
            <w:tcW w:w="1418" w:type="dxa"/>
            <w:noWrap/>
            <w:hideMark/>
          </w:tcPr>
          <w:p w:rsidR="00C600C9" w:rsidRPr="00631185" w:rsidRDefault="00C600C9">
            <w:r w:rsidRPr="00631185">
              <w:t>p</w:t>
            </w:r>
          </w:p>
        </w:tc>
      </w:tr>
      <w:tr w:rsidR="00B35DFE" w:rsidRPr="00631185" w:rsidTr="00BA3753">
        <w:trPr>
          <w:trHeight w:val="255"/>
        </w:trPr>
        <w:tc>
          <w:tcPr>
            <w:tcW w:w="1951" w:type="dxa"/>
            <w:vMerge/>
            <w:hideMark/>
          </w:tcPr>
          <w:p w:rsidR="00B35DFE" w:rsidRPr="00631185" w:rsidRDefault="00B35DFE"/>
        </w:tc>
        <w:tc>
          <w:tcPr>
            <w:tcW w:w="2835" w:type="dxa"/>
            <w:vMerge w:val="restart"/>
            <w:noWrap/>
            <w:hideMark/>
          </w:tcPr>
          <w:p w:rsidR="00B35DFE" w:rsidRPr="00631185" w:rsidRDefault="00B35DFE">
            <w:r>
              <w:t>Detector</w:t>
            </w:r>
          </w:p>
        </w:tc>
        <w:tc>
          <w:tcPr>
            <w:tcW w:w="3260" w:type="dxa"/>
            <w:noWrap/>
            <w:hideMark/>
          </w:tcPr>
          <w:p w:rsidR="00B35DFE" w:rsidRPr="00631185" w:rsidRDefault="00B35DFE">
            <w:r w:rsidRPr="00631185">
              <w:t> </w:t>
            </w:r>
          </w:p>
        </w:tc>
        <w:tc>
          <w:tcPr>
            <w:tcW w:w="1418" w:type="dxa"/>
            <w:noWrap/>
            <w:hideMark/>
          </w:tcPr>
          <w:p w:rsidR="00B35DFE" w:rsidRPr="00631185" w:rsidRDefault="00B35DFE"/>
        </w:tc>
      </w:tr>
      <w:tr w:rsidR="00B35DFE" w:rsidRPr="00631185" w:rsidTr="00BA3753">
        <w:trPr>
          <w:trHeight w:val="255"/>
        </w:trPr>
        <w:tc>
          <w:tcPr>
            <w:tcW w:w="1951" w:type="dxa"/>
            <w:vMerge/>
          </w:tcPr>
          <w:p w:rsidR="00B35DFE" w:rsidRPr="00631185" w:rsidRDefault="00B35DFE"/>
        </w:tc>
        <w:tc>
          <w:tcPr>
            <w:tcW w:w="2835" w:type="dxa"/>
            <w:vMerge/>
            <w:noWrap/>
          </w:tcPr>
          <w:p w:rsidR="00B35DFE" w:rsidRPr="00631185" w:rsidRDefault="00B35DFE"/>
        </w:tc>
        <w:tc>
          <w:tcPr>
            <w:tcW w:w="3260" w:type="dxa"/>
            <w:noWrap/>
          </w:tcPr>
          <w:p w:rsidR="00B35DFE" w:rsidRPr="00631185" w:rsidRDefault="00B35DFE">
            <w:r w:rsidRPr="00B35DFE">
              <w:t>Detectiepedaal/</w:t>
            </w:r>
            <w:proofErr w:type="spellStart"/>
            <w:r w:rsidRPr="00B35DFE">
              <w:t>Pedal</w:t>
            </w:r>
            <w:proofErr w:type="spellEnd"/>
          </w:p>
        </w:tc>
        <w:tc>
          <w:tcPr>
            <w:tcW w:w="1418" w:type="dxa"/>
            <w:noWrap/>
          </w:tcPr>
          <w:p w:rsidR="00B35DFE" w:rsidRPr="00631185" w:rsidRDefault="00B35DFE">
            <w:r>
              <w:t>p</w:t>
            </w:r>
          </w:p>
        </w:tc>
      </w:tr>
      <w:tr w:rsidR="00B35DFE" w:rsidRPr="00631185" w:rsidTr="00BA3753">
        <w:trPr>
          <w:trHeight w:val="255"/>
        </w:trPr>
        <w:tc>
          <w:tcPr>
            <w:tcW w:w="1951" w:type="dxa"/>
            <w:vMerge/>
          </w:tcPr>
          <w:p w:rsidR="00B35DFE" w:rsidRPr="00631185" w:rsidRDefault="00B35DFE"/>
        </w:tc>
        <w:tc>
          <w:tcPr>
            <w:tcW w:w="2835" w:type="dxa"/>
            <w:vMerge/>
            <w:noWrap/>
          </w:tcPr>
          <w:p w:rsidR="00B35DFE" w:rsidRPr="00631185" w:rsidRDefault="00B35DFE"/>
        </w:tc>
        <w:tc>
          <w:tcPr>
            <w:tcW w:w="3260" w:type="dxa"/>
            <w:noWrap/>
          </w:tcPr>
          <w:p w:rsidR="00B35DFE" w:rsidRPr="00631185" w:rsidRDefault="00B35DFE">
            <w:r>
              <w:t>Radar</w:t>
            </w:r>
          </w:p>
        </w:tc>
        <w:tc>
          <w:tcPr>
            <w:tcW w:w="1418" w:type="dxa"/>
            <w:noWrap/>
          </w:tcPr>
          <w:p w:rsidR="00B35DFE" w:rsidRPr="00631185" w:rsidRDefault="00B35DFE">
            <w:r>
              <w:t>p</w:t>
            </w:r>
          </w:p>
        </w:tc>
      </w:tr>
      <w:tr w:rsidR="00B35DFE" w:rsidRPr="00631185" w:rsidTr="00BA3753">
        <w:trPr>
          <w:trHeight w:val="255"/>
        </w:trPr>
        <w:tc>
          <w:tcPr>
            <w:tcW w:w="1951" w:type="dxa"/>
            <w:vMerge/>
          </w:tcPr>
          <w:p w:rsidR="00B35DFE" w:rsidRPr="00631185" w:rsidRDefault="00B35DFE"/>
        </w:tc>
        <w:tc>
          <w:tcPr>
            <w:tcW w:w="2835" w:type="dxa"/>
            <w:vMerge/>
            <w:noWrap/>
          </w:tcPr>
          <w:p w:rsidR="00B35DFE" w:rsidRPr="00631185" w:rsidRDefault="00B35DFE"/>
        </w:tc>
        <w:tc>
          <w:tcPr>
            <w:tcW w:w="3260" w:type="dxa"/>
            <w:noWrap/>
          </w:tcPr>
          <w:p w:rsidR="00B35DFE" w:rsidRPr="00631185" w:rsidRDefault="00B35DFE">
            <w:r>
              <w:t>Weegrail</w:t>
            </w:r>
          </w:p>
        </w:tc>
        <w:tc>
          <w:tcPr>
            <w:tcW w:w="1418" w:type="dxa"/>
            <w:noWrap/>
          </w:tcPr>
          <w:p w:rsidR="00B35DFE" w:rsidRPr="00631185" w:rsidRDefault="00B35DFE">
            <w:r>
              <w:t>p</w:t>
            </w:r>
          </w:p>
        </w:tc>
      </w:tr>
      <w:tr w:rsidR="00B35DFE" w:rsidRPr="00631185" w:rsidTr="00BA3753">
        <w:trPr>
          <w:trHeight w:val="255"/>
        </w:trPr>
        <w:tc>
          <w:tcPr>
            <w:tcW w:w="1951" w:type="dxa"/>
            <w:vMerge/>
          </w:tcPr>
          <w:p w:rsidR="00B35DFE" w:rsidRPr="00631185" w:rsidRDefault="00B35DFE"/>
        </w:tc>
        <w:tc>
          <w:tcPr>
            <w:tcW w:w="2835" w:type="dxa"/>
            <w:vMerge/>
            <w:noWrap/>
          </w:tcPr>
          <w:p w:rsidR="00B35DFE" w:rsidRPr="00631185" w:rsidRDefault="00B35DFE"/>
        </w:tc>
        <w:tc>
          <w:tcPr>
            <w:tcW w:w="3260" w:type="dxa"/>
            <w:noWrap/>
          </w:tcPr>
          <w:p w:rsidR="00B35DFE" w:rsidRPr="00631185" w:rsidRDefault="00B35DFE">
            <w:r>
              <w:t>Wieldetectie</w:t>
            </w:r>
          </w:p>
        </w:tc>
        <w:tc>
          <w:tcPr>
            <w:tcW w:w="1418" w:type="dxa"/>
            <w:noWrap/>
          </w:tcPr>
          <w:p w:rsidR="00B35DFE" w:rsidRPr="00631185" w:rsidRDefault="00B35DFE">
            <w:r>
              <w:t>p</w:t>
            </w:r>
          </w:p>
        </w:tc>
      </w:tr>
      <w:tr w:rsidR="004E7738" w:rsidRPr="00631185" w:rsidTr="00BA3753">
        <w:trPr>
          <w:trHeight w:val="255"/>
        </w:trPr>
        <w:tc>
          <w:tcPr>
            <w:tcW w:w="1951" w:type="dxa"/>
            <w:vMerge/>
          </w:tcPr>
          <w:p w:rsidR="004E7738" w:rsidRPr="00631185" w:rsidRDefault="004E7738"/>
        </w:tc>
        <w:tc>
          <w:tcPr>
            <w:tcW w:w="2835" w:type="dxa"/>
            <w:noWrap/>
          </w:tcPr>
          <w:p w:rsidR="004E7738" w:rsidRPr="00631185" w:rsidRDefault="004E7738">
            <w:r w:rsidRPr="004E7738">
              <w:t>OTC-sectie</w:t>
            </w:r>
          </w:p>
        </w:tc>
        <w:tc>
          <w:tcPr>
            <w:tcW w:w="3260" w:type="dxa"/>
            <w:noWrap/>
          </w:tcPr>
          <w:p w:rsidR="004E7738" w:rsidRDefault="004E7738"/>
        </w:tc>
        <w:tc>
          <w:tcPr>
            <w:tcW w:w="1418" w:type="dxa"/>
            <w:noWrap/>
          </w:tcPr>
          <w:p w:rsidR="004E7738" w:rsidRDefault="00863F43">
            <w:r>
              <w:t>p</w:t>
            </w:r>
          </w:p>
        </w:tc>
      </w:tr>
      <w:tr w:rsidR="00C600C9" w:rsidRPr="00631185" w:rsidTr="00BA3753">
        <w:trPr>
          <w:trHeight w:val="255"/>
        </w:trPr>
        <w:tc>
          <w:tcPr>
            <w:tcW w:w="1951" w:type="dxa"/>
            <w:vMerge/>
            <w:hideMark/>
          </w:tcPr>
          <w:p w:rsidR="00C600C9" w:rsidRPr="00631185" w:rsidRDefault="00C600C9"/>
        </w:tc>
        <w:tc>
          <w:tcPr>
            <w:tcW w:w="2835" w:type="dxa"/>
            <w:noWrap/>
            <w:hideMark/>
          </w:tcPr>
          <w:p w:rsidR="00C600C9" w:rsidRPr="00FC682F" w:rsidRDefault="00C600C9">
            <w:pPr>
              <w:rPr>
                <w:lang w:val="en-US"/>
              </w:rPr>
            </w:pPr>
            <w:r>
              <w:rPr>
                <w:lang w:val="en-US"/>
              </w:rPr>
              <w:t xml:space="preserve">Massa </w:t>
            </w:r>
            <w:proofErr w:type="spellStart"/>
            <w:r>
              <w:rPr>
                <w:lang w:val="en-US"/>
              </w:rPr>
              <w:t>d</w:t>
            </w:r>
            <w:r w:rsidRPr="00FC682F">
              <w:rPr>
                <w:lang w:val="en-US"/>
              </w:rPr>
              <w:t>etectielus</w:t>
            </w:r>
            <w:proofErr w:type="spellEnd"/>
            <w:r w:rsidRPr="00FC682F">
              <w:rPr>
                <w:lang w:val="en-US"/>
              </w:rPr>
              <w:t>/</w:t>
            </w:r>
          </w:p>
          <w:p w:rsidR="00C600C9" w:rsidRPr="00FC682F" w:rsidRDefault="00C600C9">
            <w:pPr>
              <w:rPr>
                <w:lang w:val="en-US"/>
              </w:rPr>
            </w:pPr>
            <w:r w:rsidRPr="00FC682F">
              <w:rPr>
                <w:lang w:val="en-US"/>
              </w:rPr>
              <w:t>Mass detection loop</w:t>
            </w:r>
          </w:p>
        </w:tc>
        <w:tc>
          <w:tcPr>
            <w:tcW w:w="3260" w:type="dxa"/>
            <w:noWrap/>
            <w:hideMark/>
          </w:tcPr>
          <w:p w:rsidR="00C600C9" w:rsidRPr="00FC682F" w:rsidRDefault="00C600C9">
            <w:pPr>
              <w:rPr>
                <w:lang w:val="en-US"/>
              </w:rPr>
            </w:pPr>
            <w:r w:rsidRPr="00FC682F">
              <w:rPr>
                <w:lang w:val="en-US"/>
              </w:rPr>
              <w:t> </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tcPr>
          <w:p w:rsidR="00C600C9" w:rsidRPr="00631185" w:rsidRDefault="00C600C9"/>
        </w:tc>
        <w:tc>
          <w:tcPr>
            <w:tcW w:w="2835" w:type="dxa"/>
            <w:vMerge w:val="restart"/>
            <w:noWrap/>
          </w:tcPr>
          <w:p w:rsidR="00C600C9" w:rsidRPr="00631185" w:rsidRDefault="00C600C9">
            <w:r>
              <w:t>GRS</w:t>
            </w:r>
          </w:p>
        </w:tc>
        <w:tc>
          <w:tcPr>
            <w:tcW w:w="3260" w:type="dxa"/>
            <w:noWrap/>
          </w:tcPr>
          <w:p w:rsidR="00C600C9" w:rsidRPr="00631185" w:rsidRDefault="00C600C9"/>
        </w:tc>
        <w:tc>
          <w:tcPr>
            <w:tcW w:w="1418" w:type="dxa"/>
            <w:noWrap/>
          </w:tcPr>
          <w:p w:rsidR="00C600C9" w:rsidRPr="00631185" w:rsidRDefault="00C600C9"/>
        </w:tc>
      </w:tr>
      <w:tr w:rsidR="00C600C9" w:rsidRPr="00631185" w:rsidTr="00BA3753">
        <w:trPr>
          <w:trHeight w:val="255"/>
        </w:trPr>
        <w:tc>
          <w:tcPr>
            <w:tcW w:w="1951" w:type="dxa"/>
            <w:vMerge/>
          </w:tcPr>
          <w:p w:rsidR="00C600C9" w:rsidRPr="00631185" w:rsidRDefault="00C600C9"/>
        </w:tc>
        <w:tc>
          <w:tcPr>
            <w:tcW w:w="2835" w:type="dxa"/>
            <w:vMerge/>
            <w:noWrap/>
          </w:tcPr>
          <w:p w:rsidR="00C600C9" w:rsidRPr="00631185" w:rsidRDefault="00C600C9"/>
        </w:tc>
        <w:tc>
          <w:tcPr>
            <w:tcW w:w="3260" w:type="dxa"/>
            <w:noWrap/>
          </w:tcPr>
          <w:p w:rsidR="00C600C9" w:rsidRPr="00631185" w:rsidRDefault="00C600C9">
            <w:proofErr w:type="spellStart"/>
            <w:r>
              <w:t>Railcoil</w:t>
            </w:r>
            <w:proofErr w:type="spellEnd"/>
            <w:r>
              <w:t xml:space="preserve"> (Railspoel)</w:t>
            </w:r>
          </w:p>
        </w:tc>
        <w:tc>
          <w:tcPr>
            <w:tcW w:w="1418" w:type="dxa"/>
            <w:noWrap/>
          </w:tcPr>
          <w:p w:rsidR="00C600C9" w:rsidRPr="00631185" w:rsidRDefault="00C600C9" w:rsidP="00272425">
            <w:r w:rsidRPr="00631185">
              <w:t>p</w:t>
            </w:r>
          </w:p>
        </w:tc>
      </w:tr>
      <w:tr w:rsidR="00C600C9" w:rsidRPr="00631185" w:rsidTr="00BA3753">
        <w:trPr>
          <w:trHeight w:val="255"/>
        </w:trPr>
        <w:tc>
          <w:tcPr>
            <w:tcW w:w="1951" w:type="dxa"/>
            <w:vMerge/>
            <w:hideMark/>
          </w:tcPr>
          <w:p w:rsidR="00C600C9" w:rsidRPr="00631185" w:rsidRDefault="00C600C9"/>
        </w:tc>
        <w:tc>
          <w:tcPr>
            <w:tcW w:w="2835" w:type="dxa"/>
            <w:vMerge w:val="restart"/>
            <w:noWrap/>
            <w:hideMark/>
          </w:tcPr>
          <w:p w:rsidR="00C600C9" w:rsidRPr="00631185" w:rsidRDefault="00C600C9">
            <w:r w:rsidRPr="00631185">
              <w:t>Prikspanning</w:t>
            </w:r>
            <w:r>
              <w:t>s</w:t>
            </w:r>
            <w:r w:rsidRPr="00631185">
              <w:t>spoorstroomloop</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rsidP="00EB5C29">
            <w:r w:rsidRPr="00631185">
              <w:t>PSSSL-</w:t>
            </w:r>
            <w:r>
              <w:t>Cabinet (Kast)</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val="restart"/>
            <w:noWrap/>
            <w:hideMark/>
          </w:tcPr>
          <w:p w:rsidR="00C600C9" w:rsidRPr="00631185" w:rsidRDefault="00C600C9">
            <w:r>
              <w:t>Jade</w:t>
            </w:r>
            <w:r w:rsidRPr="00631185">
              <w:t xml:space="preserve"> SSL</w:t>
            </w:r>
            <w:r>
              <w:t>-</w:t>
            </w:r>
            <w:r w:rsidRPr="00631185">
              <w:t>Sectie</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rsidP="00F43EC0">
            <w:proofErr w:type="spellStart"/>
            <w:r>
              <w:t>Tun</w:t>
            </w:r>
            <w:r w:rsidR="00C778E6">
              <w:t>ingunit</w:t>
            </w:r>
            <w:proofErr w:type="spellEnd"/>
          </w:p>
        </w:tc>
        <w:tc>
          <w:tcPr>
            <w:tcW w:w="1418" w:type="dxa"/>
            <w:noWrap/>
            <w:hideMark/>
          </w:tcPr>
          <w:p w:rsidR="00C600C9" w:rsidRPr="00631185" w:rsidRDefault="00C600C9">
            <w:r w:rsidRPr="00631185">
              <w:t>p</w:t>
            </w:r>
          </w:p>
        </w:tc>
      </w:tr>
      <w:tr w:rsidR="00C600C9" w:rsidRPr="00631185" w:rsidTr="00BA3753">
        <w:trPr>
          <w:trHeight w:val="300"/>
        </w:trPr>
        <w:tc>
          <w:tcPr>
            <w:tcW w:w="1951" w:type="dxa"/>
            <w:vMerge/>
            <w:hideMark/>
          </w:tcPr>
          <w:p w:rsidR="00C600C9" w:rsidRPr="00631185" w:rsidRDefault="00C600C9"/>
        </w:tc>
        <w:tc>
          <w:tcPr>
            <w:tcW w:w="2835" w:type="dxa"/>
            <w:vMerge w:val="restart"/>
            <w:noWrap/>
            <w:hideMark/>
          </w:tcPr>
          <w:p w:rsidR="00C600C9" w:rsidRPr="00631185" w:rsidRDefault="00C600C9">
            <w:r w:rsidRPr="00631185">
              <w:t>FTGS/TCM 100</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300"/>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778E6">
            <w:proofErr w:type="spellStart"/>
            <w:r>
              <w:t>Tuningunit</w:t>
            </w:r>
            <w:proofErr w:type="spellEnd"/>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val="restart"/>
            <w:noWrap/>
            <w:hideMark/>
          </w:tcPr>
          <w:p w:rsidR="00C600C9" w:rsidRPr="00631185" w:rsidRDefault="00C600C9">
            <w:r w:rsidRPr="00631185">
              <w:t>Seinen</w:t>
            </w:r>
          </w:p>
        </w:tc>
        <w:tc>
          <w:tcPr>
            <w:tcW w:w="2835" w:type="dxa"/>
            <w:noWrap/>
            <w:hideMark/>
          </w:tcPr>
          <w:p w:rsidR="00C600C9" w:rsidRPr="00631185" w:rsidRDefault="00C600C9">
            <w:r w:rsidRPr="00631185">
              <w:t> </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337"/>
        </w:trPr>
        <w:tc>
          <w:tcPr>
            <w:tcW w:w="1951" w:type="dxa"/>
            <w:vMerge/>
            <w:hideMark/>
          </w:tcPr>
          <w:p w:rsidR="00C600C9" w:rsidRPr="00631185" w:rsidRDefault="00C600C9"/>
        </w:tc>
        <w:tc>
          <w:tcPr>
            <w:tcW w:w="2835" w:type="dxa"/>
            <w:noWrap/>
            <w:hideMark/>
          </w:tcPr>
          <w:p w:rsidR="00C600C9" w:rsidRPr="00631185" w:rsidRDefault="00C600C9">
            <w:proofErr w:type="spellStart"/>
            <w:r>
              <w:t>Signal</w:t>
            </w:r>
            <w:proofErr w:type="spellEnd"/>
            <w:r>
              <w:t xml:space="preserve"> (Lichtsein)</w:t>
            </w:r>
          </w:p>
        </w:tc>
        <w:tc>
          <w:tcPr>
            <w:tcW w:w="3260" w:type="dxa"/>
            <w:noWrap/>
            <w:hideMark/>
          </w:tcPr>
          <w:p w:rsidR="00C600C9" w:rsidRPr="00631185" w:rsidRDefault="00C600C9">
            <w:r w:rsidRPr="00631185">
              <w:t> </w:t>
            </w:r>
          </w:p>
        </w:tc>
        <w:tc>
          <w:tcPr>
            <w:tcW w:w="1418" w:type="dxa"/>
            <w:noWrap/>
            <w:hideMark/>
          </w:tcPr>
          <w:p w:rsidR="00C600C9" w:rsidRPr="00631185" w:rsidRDefault="00C600C9" w:rsidP="00202CBB">
            <w:r w:rsidRPr="00631185">
              <w:t>p</w:t>
            </w:r>
          </w:p>
        </w:tc>
      </w:tr>
      <w:tr w:rsidR="005C0073" w:rsidRPr="00631185" w:rsidTr="00BA3753">
        <w:trPr>
          <w:trHeight w:val="337"/>
        </w:trPr>
        <w:tc>
          <w:tcPr>
            <w:tcW w:w="1951" w:type="dxa"/>
            <w:vMerge/>
          </w:tcPr>
          <w:p w:rsidR="005C0073" w:rsidRPr="00631185" w:rsidRDefault="005C0073"/>
        </w:tc>
        <w:tc>
          <w:tcPr>
            <w:tcW w:w="2835" w:type="dxa"/>
            <w:noWrap/>
          </w:tcPr>
          <w:p w:rsidR="005C0073" w:rsidRDefault="005C0073"/>
        </w:tc>
        <w:tc>
          <w:tcPr>
            <w:tcW w:w="3260" w:type="dxa"/>
            <w:noWrap/>
          </w:tcPr>
          <w:p w:rsidR="005C0073" w:rsidRPr="00631185" w:rsidRDefault="005C0073">
            <w:proofErr w:type="spellStart"/>
            <w:r>
              <w:t>Illuminated</w:t>
            </w:r>
            <w:proofErr w:type="spellEnd"/>
            <w:r>
              <w:t xml:space="preserve"> </w:t>
            </w:r>
            <w:proofErr w:type="spellStart"/>
            <w:r>
              <w:t>Sign</w:t>
            </w:r>
            <w:proofErr w:type="spellEnd"/>
            <w:r>
              <w:t xml:space="preserve"> (Matrixsignaalgever)</w:t>
            </w:r>
          </w:p>
        </w:tc>
        <w:tc>
          <w:tcPr>
            <w:tcW w:w="1418" w:type="dxa"/>
            <w:noWrap/>
          </w:tcPr>
          <w:p w:rsidR="005C0073" w:rsidRPr="00631185" w:rsidRDefault="005C0073" w:rsidP="00202CBB">
            <w:r>
              <w:t>p</w:t>
            </w:r>
          </w:p>
        </w:tc>
      </w:tr>
      <w:tr w:rsidR="005C0073" w:rsidRPr="00631185" w:rsidTr="00BA3753">
        <w:trPr>
          <w:trHeight w:val="337"/>
        </w:trPr>
        <w:tc>
          <w:tcPr>
            <w:tcW w:w="1951" w:type="dxa"/>
            <w:vMerge/>
          </w:tcPr>
          <w:p w:rsidR="005C0073" w:rsidRPr="00631185" w:rsidRDefault="005C0073"/>
        </w:tc>
        <w:tc>
          <w:tcPr>
            <w:tcW w:w="2835" w:type="dxa"/>
            <w:noWrap/>
          </w:tcPr>
          <w:p w:rsidR="005C0073" w:rsidRDefault="005C0073"/>
        </w:tc>
        <w:tc>
          <w:tcPr>
            <w:tcW w:w="3260" w:type="dxa"/>
            <w:noWrap/>
          </w:tcPr>
          <w:p w:rsidR="005C0073" w:rsidRPr="00631185" w:rsidRDefault="005C0073">
            <w:r>
              <w:t>Reflector Post (</w:t>
            </w:r>
            <w:proofErr w:type="spellStart"/>
            <w:r>
              <w:t>Gubela</w:t>
            </w:r>
            <w:proofErr w:type="spellEnd"/>
            <w:r>
              <w:t>)</w:t>
            </w:r>
          </w:p>
        </w:tc>
        <w:tc>
          <w:tcPr>
            <w:tcW w:w="1418" w:type="dxa"/>
            <w:noWrap/>
          </w:tcPr>
          <w:p w:rsidR="005C0073" w:rsidRPr="00631185" w:rsidRDefault="005C0073" w:rsidP="00202CBB">
            <w:r>
              <w:t>p</w:t>
            </w:r>
          </w:p>
        </w:tc>
      </w:tr>
      <w:tr w:rsidR="00C600C9" w:rsidRPr="00631185" w:rsidTr="00BA3753">
        <w:trPr>
          <w:trHeight w:val="255"/>
        </w:trPr>
        <w:tc>
          <w:tcPr>
            <w:tcW w:w="1951" w:type="dxa"/>
            <w:vMerge/>
            <w:hideMark/>
          </w:tcPr>
          <w:p w:rsidR="00C600C9" w:rsidRPr="00631185" w:rsidRDefault="00C600C9"/>
        </w:tc>
        <w:tc>
          <w:tcPr>
            <w:tcW w:w="2835" w:type="dxa"/>
            <w:noWrap/>
            <w:hideMark/>
          </w:tcPr>
          <w:p w:rsidR="00C600C9" w:rsidRPr="00631185" w:rsidRDefault="00C600C9">
            <w:proofErr w:type="spellStart"/>
            <w:r>
              <w:t>Sign</w:t>
            </w:r>
            <w:proofErr w:type="spellEnd"/>
            <w:r>
              <w:t xml:space="preserve"> (Bordsein)</w:t>
            </w:r>
          </w:p>
        </w:tc>
        <w:tc>
          <w:tcPr>
            <w:tcW w:w="3260" w:type="dxa"/>
            <w:noWrap/>
            <w:hideMark/>
          </w:tcPr>
          <w:p w:rsidR="00C600C9" w:rsidRPr="00631185" w:rsidRDefault="00C600C9">
            <w:r w:rsidRPr="00631185">
              <w:t> </w:t>
            </w:r>
          </w:p>
        </w:tc>
        <w:tc>
          <w:tcPr>
            <w:tcW w:w="1418" w:type="dxa"/>
            <w:noWrap/>
            <w:hideMark/>
          </w:tcPr>
          <w:p w:rsidR="00C600C9" w:rsidRPr="00631185" w:rsidRDefault="00C600C9">
            <w:r>
              <w:t>p</w:t>
            </w:r>
          </w:p>
        </w:tc>
      </w:tr>
      <w:tr w:rsidR="00C600C9" w:rsidRPr="00631185" w:rsidTr="00BA3753">
        <w:trPr>
          <w:trHeight w:val="255"/>
        </w:trPr>
        <w:tc>
          <w:tcPr>
            <w:tcW w:w="1951" w:type="dxa"/>
            <w:vMerge/>
          </w:tcPr>
          <w:p w:rsidR="00C600C9" w:rsidRPr="00631185" w:rsidRDefault="00C600C9"/>
        </w:tc>
        <w:tc>
          <w:tcPr>
            <w:tcW w:w="2835" w:type="dxa"/>
            <w:noWrap/>
          </w:tcPr>
          <w:p w:rsidR="00C600C9" w:rsidRPr="00631185" w:rsidRDefault="00023551">
            <w:proofErr w:type="spellStart"/>
            <w:r w:rsidRPr="00023551">
              <w:t>Speedsign</w:t>
            </w:r>
            <w:proofErr w:type="spellEnd"/>
            <w:r w:rsidRPr="00023551">
              <w:t xml:space="preserve"> (Snelheidsbord)</w:t>
            </w:r>
          </w:p>
        </w:tc>
        <w:tc>
          <w:tcPr>
            <w:tcW w:w="3260" w:type="dxa"/>
            <w:noWrap/>
          </w:tcPr>
          <w:p w:rsidR="00C600C9" w:rsidRPr="00631185" w:rsidRDefault="00C600C9" w:rsidP="00F43EC0"/>
        </w:tc>
        <w:tc>
          <w:tcPr>
            <w:tcW w:w="1418" w:type="dxa"/>
            <w:noWrap/>
          </w:tcPr>
          <w:p w:rsidR="00C600C9" w:rsidRDefault="00C600C9">
            <w:r>
              <w:t>p</w:t>
            </w:r>
          </w:p>
        </w:tc>
      </w:tr>
      <w:tr w:rsidR="00C600C9" w:rsidRPr="00631185" w:rsidTr="00BA3753">
        <w:trPr>
          <w:trHeight w:val="255"/>
        </w:trPr>
        <w:tc>
          <w:tcPr>
            <w:tcW w:w="1951" w:type="dxa"/>
            <w:vMerge/>
            <w:hideMark/>
          </w:tcPr>
          <w:p w:rsidR="00C600C9" w:rsidRPr="00631185" w:rsidRDefault="00C600C9"/>
        </w:tc>
        <w:tc>
          <w:tcPr>
            <w:tcW w:w="2835" w:type="dxa"/>
            <w:vMerge w:val="restart"/>
            <w:noWrap/>
            <w:hideMark/>
          </w:tcPr>
          <w:p w:rsidR="00C600C9" w:rsidRPr="00631185" w:rsidRDefault="00C600C9" w:rsidP="00792C04">
            <w:proofErr w:type="spellStart"/>
            <w:r>
              <w:t>Gantry</w:t>
            </w:r>
            <w:proofErr w:type="spellEnd"/>
            <w:r>
              <w:t xml:space="preserve"> (Seinp</w:t>
            </w:r>
            <w:r w:rsidRPr="00631185">
              <w:t>ortaal</w:t>
            </w:r>
            <w:r>
              <w:t>)</w:t>
            </w:r>
          </w:p>
          <w:p w:rsidR="00C600C9" w:rsidRPr="00631185" w:rsidRDefault="00C600C9" w:rsidP="004D2FE2">
            <w:r>
              <w:t>(</w:t>
            </w:r>
            <w:proofErr w:type="spellStart"/>
            <w:r>
              <w:t>Grouping</w:t>
            </w:r>
            <w:proofErr w:type="spellEnd"/>
            <w:r>
              <w:t>)</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noWrap/>
            <w:hideMark/>
          </w:tcPr>
          <w:p w:rsidR="00C600C9" w:rsidRPr="00631185" w:rsidRDefault="00C600C9" w:rsidP="004D2FE2"/>
        </w:tc>
        <w:tc>
          <w:tcPr>
            <w:tcW w:w="3260" w:type="dxa"/>
            <w:noWrap/>
            <w:hideMark/>
          </w:tcPr>
          <w:p w:rsidR="00C600C9" w:rsidRPr="00631185" w:rsidRDefault="00C600C9">
            <w:proofErr w:type="spellStart"/>
            <w:r>
              <w:t>Girder</w:t>
            </w:r>
            <w:proofErr w:type="spellEnd"/>
            <w:r>
              <w:t xml:space="preserve"> (Legger)</w:t>
            </w:r>
          </w:p>
        </w:tc>
        <w:tc>
          <w:tcPr>
            <w:tcW w:w="1418" w:type="dxa"/>
            <w:noWrap/>
            <w:hideMark/>
          </w:tcPr>
          <w:p w:rsidR="00C600C9" w:rsidRPr="00631185" w:rsidRDefault="00C600C9">
            <w:r w:rsidRPr="00631185">
              <w:t>l</w:t>
            </w:r>
          </w:p>
        </w:tc>
      </w:tr>
      <w:tr w:rsidR="00C600C9" w:rsidRPr="00631185" w:rsidTr="00BA3753">
        <w:trPr>
          <w:trHeight w:val="255"/>
        </w:trPr>
        <w:tc>
          <w:tcPr>
            <w:tcW w:w="1951" w:type="dxa"/>
            <w:vMerge/>
            <w:hideMark/>
          </w:tcPr>
          <w:p w:rsidR="00C600C9" w:rsidRPr="00631185" w:rsidRDefault="00C600C9"/>
        </w:tc>
        <w:tc>
          <w:tcPr>
            <w:tcW w:w="2835" w:type="dxa"/>
            <w:vMerge/>
            <w:noWrap/>
            <w:hideMark/>
          </w:tcPr>
          <w:p w:rsidR="00C600C9" w:rsidRPr="00631185" w:rsidRDefault="00C600C9"/>
        </w:tc>
        <w:tc>
          <w:tcPr>
            <w:tcW w:w="3260" w:type="dxa"/>
            <w:noWrap/>
            <w:hideMark/>
          </w:tcPr>
          <w:p w:rsidR="00C600C9" w:rsidRPr="00631185" w:rsidRDefault="00C600C9">
            <w:proofErr w:type="spellStart"/>
            <w:r>
              <w:t>Pole</w:t>
            </w:r>
            <w:proofErr w:type="spellEnd"/>
            <w:r>
              <w:t xml:space="preserve"> (Paal)</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tcPr>
          <w:p w:rsidR="00C600C9" w:rsidRPr="00631185" w:rsidRDefault="00C600C9"/>
        </w:tc>
        <w:tc>
          <w:tcPr>
            <w:tcW w:w="2835" w:type="dxa"/>
            <w:noWrap/>
          </w:tcPr>
          <w:p w:rsidR="00C600C9" w:rsidRDefault="00C600C9" w:rsidP="008827C5">
            <w:r>
              <w:t>Stop Marker Board</w:t>
            </w:r>
          </w:p>
        </w:tc>
        <w:tc>
          <w:tcPr>
            <w:tcW w:w="3260" w:type="dxa"/>
            <w:noWrap/>
          </w:tcPr>
          <w:p w:rsidR="00C600C9" w:rsidRDefault="00C600C9" w:rsidP="008827C5"/>
        </w:tc>
        <w:tc>
          <w:tcPr>
            <w:tcW w:w="1418" w:type="dxa"/>
            <w:noWrap/>
          </w:tcPr>
          <w:p w:rsidR="00C600C9" w:rsidRDefault="00C600C9" w:rsidP="008827C5">
            <w:r>
              <w:t>p</w:t>
            </w:r>
          </w:p>
        </w:tc>
      </w:tr>
      <w:tr w:rsidR="00C600C9" w:rsidRPr="00631185" w:rsidTr="00BA3753">
        <w:trPr>
          <w:trHeight w:val="255"/>
        </w:trPr>
        <w:tc>
          <w:tcPr>
            <w:tcW w:w="1951" w:type="dxa"/>
            <w:vMerge w:val="restart"/>
            <w:noWrap/>
            <w:hideMark/>
          </w:tcPr>
          <w:p w:rsidR="00C600C9" w:rsidRPr="00631185" w:rsidRDefault="00C600C9">
            <w:r w:rsidRPr="00631185">
              <w:t>Treinbe</w:t>
            </w:r>
            <w:r w:rsidRPr="00FA36CC">
              <w:t>ï</w:t>
            </w:r>
            <w:r w:rsidRPr="00631185">
              <w:t xml:space="preserve">nvloeding </w:t>
            </w:r>
          </w:p>
        </w:tc>
        <w:tc>
          <w:tcPr>
            <w:tcW w:w="2835" w:type="dxa"/>
            <w:noWrap/>
            <w:hideMark/>
          </w:tcPr>
          <w:p w:rsidR="00C600C9" w:rsidRPr="00631185" w:rsidRDefault="00C600C9">
            <w:r w:rsidRPr="00631185">
              <w:t> </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67524" w:rsidTr="00BA3753">
        <w:trPr>
          <w:trHeight w:val="255"/>
        </w:trPr>
        <w:tc>
          <w:tcPr>
            <w:tcW w:w="1951" w:type="dxa"/>
            <w:vMerge/>
            <w:hideMark/>
          </w:tcPr>
          <w:p w:rsidR="00C600C9" w:rsidRPr="00631185" w:rsidRDefault="00C600C9"/>
        </w:tc>
        <w:tc>
          <w:tcPr>
            <w:tcW w:w="2835" w:type="dxa"/>
            <w:vMerge w:val="restart"/>
            <w:noWrap/>
            <w:hideMark/>
          </w:tcPr>
          <w:p w:rsidR="00C600C9" w:rsidRDefault="00C600C9">
            <w:pPr>
              <w:rPr>
                <w:lang w:val="en-US"/>
              </w:rPr>
            </w:pPr>
            <w:r w:rsidRPr="00F0773E">
              <w:rPr>
                <w:lang w:val="en-US"/>
              </w:rPr>
              <w:t xml:space="preserve">ATB </w:t>
            </w:r>
            <w:proofErr w:type="spellStart"/>
            <w:r w:rsidRPr="00F0773E">
              <w:rPr>
                <w:lang w:val="en-US"/>
              </w:rPr>
              <w:t>Vv</w:t>
            </w:r>
            <w:proofErr w:type="spellEnd"/>
            <w:r>
              <w:rPr>
                <w:lang w:val="en-US"/>
              </w:rPr>
              <w:t xml:space="preserve"> </w:t>
            </w:r>
            <w:r w:rsidRPr="00F0773E">
              <w:rPr>
                <w:lang w:val="en-US"/>
              </w:rPr>
              <w:t xml:space="preserve">Installation </w:t>
            </w:r>
            <w:r>
              <w:rPr>
                <w:lang w:val="en-US"/>
              </w:rPr>
              <w:t>(</w:t>
            </w:r>
            <w:proofErr w:type="spellStart"/>
            <w:r>
              <w:rPr>
                <w:lang w:val="en-US"/>
              </w:rPr>
              <w:t>Installatie</w:t>
            </w:r>
            <w:proofErr w:type="spellEnd"/>
            <w:r>
              <w:rPr>
                <w:lang w:val="en-US"/>
              </w:rPr>
              <w:t>)</w:t>
            </w:r>
          </w:p>
          <w:p w:rsidR="00C600C9" w:rsidRPr="00F0773E" w:rsidRDefault="00C600C9">
            <w:pPr>
              <w:rPr>
                <w:lang w:val="en-US"/>
              </w:rPr>
            </w:pPr>
            <w:r w:rsidRPr="00F0773E">
              <w:rPr>
                <w:lang w:val="en-US"/>
              </w:rPr>
              <w:t>(Grouping)</w:t>
            </w:r>
          </w:p>
        </w:tc>
        <w:tc>
          <w:tcPr>
            <w:tcW w:w="3260" w:type="dxa"/>
            <w:noWrap/>
            <w:hideMark/>
          </w:tcPr>
          <w:p w:rsidR="00C600C9" w:rsidRPr="00F0773E" w:rsidRDefault="00BA3753">
            <w:pPr>
              <w:rPr>
                <w:lang w:val="en-US"/>
              </w:rPr>
            </w:pPr>
            <w:r>
              <w:rPr>
                <w:lang w:val="en-US"/>
              </w:rPr>
              <w:t>Installation (</w:t>
            </w:r>
            <w:proofErr w:type="spellStart"/>
            <w:r>
              <w:rPr>
                <w:lang w:val="en-US"/>
              </w:rPr>
              <w:t>niet</w:t>
            </w:r>
            <w:proofErr w:type="spellEnd"/>
            <w:r>
              <w:rPr>
                <w:lang w:val="en-US"/>
              </w:rPr>
              <w:t xml:space="preserve"> </w:t>
            </w:r>
            <w:proofErr w:type="spellStart"/>
            <w:r>
              <w:rPr>
                <w:lang w:val="en-US"/>
              </w:rPr>
              <w:t>zichtbaar</w:t>
            </w:r>
            <w:proofErr w:type="spellEnd"/>
            <w:r>
              <w:rPr>
                <w:lang w:val="en-US"/>
              </w:rPr>
              <w:t>)</w:t>
            </w:r>
          </w:p>
        </w:tc>
        <w:tc>
          <w:tcPr>
            <w:tcW w:w="1418" w:type="dxa"/>
            <w:noWrap/>
            <w:hideMark/>
          </w:tcPr>
          <w:p w:rsidR="00C600C9" w:rsidRPr="00F0773E" w:rsidRDefault="00BA3753">
            <w:pPr>
              <w:rPr>
                <w:lang w:val="en-US"/>
              </w:rPr>
            </w:pPr>
            <w:r>
              <w:rPr>
                <w:lang w:val="en-US"/>
              </w:rPr>
              <w:t>p</w:t>
            </w:r>
          </w:p>
        </w:tc>
      </w:tr>
      <w:tr w:rsidR="00C600C9" w:rsidRPr="00631185" w:rsidTr="00BA3753">
        <w:trPr>
          <w:trHeight w:val="255"/>
        </w:trPr>
        <w:tc>
          <w:tcPr>
            <w:tcW w:w="1951" w:type="dxa"/>
            <w:vMerge/>
            <w:hideMark/>
          </w:tcPr>
          <w:p w:rsidR="00C600C9" w:rsidRPr="00F0773E" w:rsidRDefault="00C600C9">
            <w:pPr>
              <w:rPr>
                <w:lang w:val="en-US"/>
              </w:rPr>
            </w:pPr>
          </w:p>
        </w:tc>
        <w:tc>
          <w:tcPr>
            <w:tcW w:w="2835" w:type="dxa"/>
            <w:vMerge/>
            <w:hideMark/>
          </w:tcPr>
          <w:p w:rsidR="00C600C9" w:rsidRPr="00F0773E" w:rsidRDefault="00C600C9">
            <w:pPr>
              <w:rPr>
                <w:lang w:val="en-US"/>
              </w:rPr>
            </w:pPr>
          </w:p>
        </w:tc>
        <w:tc>
          <w:tcPr>
            <w:tcW w:w="3260" w:type="dxa"/>
            <w:noWrap/>
            <w:hideMark/>
          </w:tcPr>
          <w:p w:rsidR="00C600C9" w:rsidRPr="00631185" w:rsidRDefault="00C600C9">
            <w:r>
              <w:t>Loop (Lus)</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proofErr w:type="spellStart"/>
            <w:r>
              <w:t>Beacon</w:t>
            </w:r>
            <w:proofErr w:type="spellEnd"/>
            <w:r>
              <w:t xml:space="preserve"> (Baken)</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r w:rsidRPr="00631185">
              <w:t>ASK</w:t>
            </w:r>
            <w:r>
              <w:t>/Connection cabinet</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val="restart"/>
            <w:noWrap/>
            <w:hideMark/>
          </w:tcPr>
          <w:p w:rsidR="00C600C9" w:rsidRPr="00631185" w:rsidRDefault="00C600C9">
            <w:r>
              <w:t>ATB</w:t>
            </w:r>
            <w:r w:rsidRPr="00631185">
              <w:t>NG</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 </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r>
              <w:t>Loop (Lus)</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vMerge/>
            <w:hideMark/>
          </w:tcPr>
          <w:p w:rsidR="00C600C9" w:rsidRPr="00631185" w:rsidRDefault="00C600C9"/>
        </w:tc>
        <w:tc>
          <w:tcPr>
            <w:tcW w:w="3260" w:type="dxa"/>
            <w:noWrap/>
            <w:hideMark/>
          </w:tcPr>
          <w:p w:rsidR="00C600C9" w:rsidRPr="00631185" w:rsidRDefault="00C600C9">
            <w:proofErr w:type="spellStart"/>
            <w:r>
              <w:t>Beacon</w:t>
            </w:r>
            <w:proofErr w:type="spellEnd"/>
            <w:r>
              <w:t xml:space="preserve"> (Baken)</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noWrap/>
            <w:hideMark/>
          </w:tcPr>
          <w:p w:rsidR="00C600C9" w:rsidRPr="00631185" w:rsidRDefault="00C600C9">
            <w:proofErr w:type="spellStart"/>
            <w:r w:rsidRPr="00631185">
              <w:t>Indusi</w:t>
            </w:r>
            <w:proofErr w:type="spellEnd"/>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hideMark/>
          </w:tcPr>
          <w:p w:rsidR="00C600C9" w:rsidRPr="00631185" w:rsidRDefault="00C600C9"/>
        </w:tc>
        <w:tc>
          <w:tcPr>
            <w:tcW w:w="2835" w:type="dxa"/>
            <w:noWrap/>
            <w:hideMark/>
          </w:tcPr>
          <w:p w:rsidR="00C600C9" w:rsidRPr="00631185" w:rsidRDefault="00C600C9">
            <w:proofErr w:type="spellStart"/>
            <w:r>
              <w:t>Crocodile</w:t>
            </w:r>
            <w:proofErr w:type="spellEnd"/>
            <w:r>
              <w:t xml:space="preserve"> (Krokodil)</w:t>
            </w:r>
          </w:p>
        </w:tc>
        <w:tc>
          <w:tcPr>
            <w:tcW w:w="3260" w:type="dxa"/>
            <w:noWrap/>
            <w:hideMark/>
          </w:tcPr>
          <w:p w:rsidR="00C600C9" w:rsidRPr="00631185" w:rsidRDefault="00C600C9">
            <w:r w:rsidRPr="00631185">
              <w:t> </w:t>
            </w:r>
          </w:p>
        </w:tc>
        <w:tc>
          <w:tcPr>
            <w:tcW w:w="1418" w:type="dxa"/>
            <w:noWrap/>
            <w:hideMark/>
          </w:tcPr>
          <w:p w:rsidR="00C600C9" w:rsidRPr="00631185" w:rsidRDefault="00C600C9">
            <w:r w:rsidRPr="00631185">
              <w:t>p</w:t>
            </w:r>
          </w:p>
        </w:tc>
      </w:tr>
      <w:tr w:rsidR="00C600C9" w:rsidRPr="00631185" w:rsidTr="00BA3753">
        <w:trPr>
          <w:trHeight w:val="255"/>
        </w:trPr>
        <w:tc>
          <w:tcPr>
            <w:tcW w:w="1951" w:type="dxa"/>
            <w:vMerge/>
          </w:tcPr>
          <w:p w:rsidR="00C600C9" w:rsidRPr="00631185" w:rsidRDefault="00C600C9"/>
        </w:tc>
        <w:tc>
          <w:tcPr>
            <w:tcW w:w="2835" w:type="dxa"/>
            <w:vMerge w:val="restart"/>
            <w:noWrap/>
          </w:tcPr>
          <w:p w:rsidR="00C600C9" w:rsidRDefault="00C600C9">
            <w:proofErr w:type="spellStart"/>
            <w:r>
              <w:t>Balisegroup</w:t>
            </w:r>
            <w:proofErr w:type="spellEnd"/>
            <w:r>
              <w:t xml:space="preserve"> (</w:t>
            </w:r>
            <w:proofErr w:type="spellStart"/>
            <w:r>
              <w:t>Balisegroep</w:t>
            </w:r>
            <w:proofErr w:type="spellEnd"/>
            <w:r>
              <w:t>)</w:t>
            </w:r>
          </w:p>
          <w:p w:rsidR="00C600C9" w:rsidRDefault="00C600C9">
            <w:r>
              <w:t>(</w:t>
            </w:r>
            <w:proofErr w:type="spellStart"/>
            <w:r>
              <w:t>Grouping</w:t>
            </w:r>
            <w:proofErr w:type="spellEnd"/>
            <w:r>
              <w:t>)</w:t>
            </w:r>
          </w:p>
        </w:tc>
        <w:tc>
          <w:tcPr>
            <w:tcW w:w="3260" w:type="dxa"/>
            <w:noWrap/>
          </w:tcPr>
          <w:p w:rsidR="00C600C9" w:rsidRPr="00631185" w:rsidRDefault="00BA3753">
            <w:proofErr w:type="spellStart"/>
            <w:r>
              <w:t>Balisegroup</w:t>
            </w:r>
            <w:proofErr w:type="spellEnd"/>
            <w:r>
              <w:t xml:space="preserve"> </w:t>
            </w:r>
            <w:r>
              <w:rPr>
                <w:lang w:val="en-US"/>
              </w:rPr>
              <w:t>(</w:t>
            </w:r>
            <w:proofErr w:type="spellStart"/>
            <w:r>
              <w:rPr>
                <w:lang w:val="en-US"/>
              </w:rPr>
              <w:t>niet</w:t>
            </w:r>
            <w:proofErr w:type="spellEnd"/>
            <w:r>
              <w:rPr>
                <w:lang w:val="en-US"/>
              </w:rPr>
              <w:t xml:space="preserve"> </w:t>
            </w:r>
            <w:proofErr w:type="spellStart"/>
            <w:r>
              <w:rPr>
                <w:lang w:val="en-US"/>
              </w:rPr>
              <w:t>zichtbaar</w:t>
            </w:r>
            <w:proofErr w:type="spellEnd"/>
            <w:r>
              <w:rPr>
                <w:lang w:val="en-US"/>
              </w:rPr>
              <w:t>)</w:t>
            </w:r>
          </w:p>
        </w:tc>
        <w:tc>
          <w:tcPr>
            <w:tcW w:w="1418" w:type="dxa"/>
            <w:noWrap/>
          </w:tcPr>
          <w:p w:rsidR="00C600C9" w:rsidRPr="00631185" w:rsidRDefault="00BA3753">
            <w:r>
              <w:t>p</w:t>
            </w:r>
          </w:p>
        </w:tc>
      </w:tr>
      <w:tr w:rsidR="00C600C9" w:rsidRPr="00631185" w:rsidTr="00BA3753">
        <w:trPr>
          <w:trHeight w:val="255"/>
        </w:trPr>
        <w:tc>
          <w:tcPr>
            <w:tcW w:w="1951" w:type="dxa"/>
            <w:vMerge/>
            <w:hideMark/>
          </w:tcPr>
          <w:p w:rsidR="00C600C9" w:rsidRPr="00631185" w:rsidRDefault="00C600C9"/>
        </w:tc>
        <w:tc>
          <w:tcPr>
            <w:tcW w:w="2835" w:type="dxa"/>
            <w:vMerge/>
            <w:noWrap/>
            <w:hideMark/>
          </w:tcPr>
          <w:p w:rsidR="00C600C9" w:rsidRPr="00631185" w:rsidRDefault="00C600C9"/>
        </w:tc>
        <w:tc>
          <w:tcPr>
            <w:tcW w:w="3260" w:type="dxa"/>
            <w:noWrap/>
            <w:hideMark/>
          </w:tcPr>
          <w:p w:rsidR="00C600C9" w:rsidRPr="00631185" w:rsidRDefault="00C600C9">
            <w:proofErr w:type="spellStart"/>
            <w:r>
              <w:t>Balise</w:t>
            </w:r>
            <w:proofErr w:type="spellEnd"/>
          </w:p>
        </w:tc>
        <w:tc>
          <w:tcPr>
            <w:tcW w:w="1418" w:type="dxa"/>
            <w:noWrap/>
            <w:hideMark/>
          </w:tcPr>
          <w:p w:rsidR="00C600C9" w:rsidRPr="00631185" w:rsidRDefault="00C600C9">
            <w:r w:rsidRPr="00631185">
              <w:t>p</w:t>
            </w:r>
          </w:p>
        </w:tc>
      </w:tr>
      <w:tr w:rsidR="00C600C9" w:rsidRPr="00631185" w:rsidTr="00BA3753">
        <w:trPr>
          <w:trHeight w:val="416"/>
        </w:trPr>
        <w:tc>
          <w:tcPr>
            <w:tcW w:w="1951" w:type="dxa"/>
            <w:vMerge/>
          </w:tcPr>
          <w:p w:rsidR="00C600C9" w:rsidRPr="00631185" w:rsidRDefault="00C600C9"/>
        </w:tc>
        <w:tc>
          <w:tcPr>
            <w:tcW w:w="2835" w:type="dxa"/>
            <w:vMerge/>
            <w:noWrap/>
          </w:tcPr>
          <w:p w:rsidR="00C600C9" w:rsidRPr="00631185" w:rsidRDefault="00C600C9" w:rsidP="00DA0B7C"/>
        </w:tc>
        <w:tc>
          <w:tcPr>
            <w:tcW w:w="3260" w:type="dxa"/>
            <w:noWrap/>
          </w:tcPr>
          <w:p w:rsidR="00C600C9" w:rsidRPr="00631185" w:rsidRDefault="00C600C9">
            <w:r w:rsidRPr="008E5D92">
              <w:t>LEU</w:t>
            </w:r>
          </w:p>
        </w:tc>
        <w:tc>
          <w:tcPr>
            <w:tcW w:w="1418" w:type="dxa"/>
            <w:noWrap/>
          </w:tcPr>
          <w:p w:rsidR="00C600C9" w:rsidRPr="00631185" w:rsidRDefault="00C600C9">
            <w:r>
              <w:t>p</w:t>
            </w:r>
          </w:p>
        </w:tc>
      </w:tr>
      <w:tr w:rsidR="00583F13" w:rsidRPr="00631185" w:rsidTr="00BA3753">
        <w:trPr>
          <w:trHeight w:val="255"/>
        </w:trPr>
        <w:tc>
          <w:tcPr>
            <w:tcW w:w="1951" w:type="dxa"/>
            <w:vMerge w:val="restart"/>
            <w:noWrap/>
          </w:tcPr>
          <w:p w:rsidR="00583F13" w:rsidRDefault="00583F13" w:rsidP="00CE4EDB">
            <w:proofErr w:type="spellStart"/>
            <w:r w:rsidRPr="00FB0220">
              <w:t>Warningsystems</w:t>
            </w:r>
            <w:proofErr w:type="spellEnd"/>
            <w:r w:rsidRPr="00FB0220">
              <w:t xml:space="preserve"> (Waarschuwingsapparatuur)</w:t>
            </w:r>
          </w:p>
        </w:tc>
        <w:tc>
          <w:tcPr>
            <w:tcW w:w="2835" w:type="dxa"/>
            <w:vMerge w:val="restart"/>
            <w:noWrap/>
          </w:tcPr>
          <w:p w:rsidR="00583F13" w:rsidRPr="00631185" w:rsidRDefault="00583F13">
            <w:r>
              <w:t>PAWA (</w:t>
            </w:r>
            <w:r w:rsidRPr="00FB0220">
              <w:t>Werkplekbeveiliging gegarandeerde waarschuwing</w:t>
            </w:r>
            <w:r>
              <w:t>)</w:t>
            </w:r>
          </w:p>
        </w:tc>
        <w:tc>
          <w:tcPr>
            <w:tcW w:w="3260" w:type="dxa"/>
            <w:noWrap/>
          </w:tcPr>
          <w:p w:rsidR="00583F13" w:rsidRPr="00631185" w:rsidRDefault="00583F13">
            <w:proofErr w:type="spellStart"/>
            <w:r>
              <w:t>PermantentWarningSystem</w:t>
            </w:r>
            <w:proofErr w:type="spellEnd"/>
            <w:r>
              <w:t xml:space="preserve"> (PAWA </w:t>
            </w:r>
            <w:r w:rsidRPr="00FB0220">
              <w:t>installatie)</w:t>
            </w:r>
          </w:p>
        </w:tc>
        <w:tc>
          <w:tcPr>
            <w:tcW w:w="1418" w:type="dxa"/>
            <w:noWrap/>
          </w:tcPr>
          <w:p w:rsidR="00583F13" w:rsidRPr="00631185" w:rsidRDefault="00583F13">
            <w:r>
              <w:t>P</w:t>
            </w:r>
          </w:p>
        </w:tc>
      </w:tr>
      <w:tr w:rsidR="00583F13" w:rsidRPr="00631185" w:rsidTr="00BA3753">
        <w:trPr>
          <w:trHeight w:val="255"/>
        </w:trPr>
        <w:tc>
          <w:tcPr>
            <w:tcW w:w="1951" w:type="dxa"/>
            <w:vMerge/>
            <w:noWrap/>
            <w:hideMark/>
          </w:tcPr>
          <w:p w:rsidR="00583F13" w:rsidRPr="00631185" w:rsidRDefault="00583F13"/>
        </w:tc>
        <w:tc>
          <w:tcPr>
            <w:tcW w:w="2835" w:type="dxa"/>
            <w:vMerge/>
            <w:noWrap/>
            <w:hideMark/>
          </w:tcPr>
          <w:p w:rsidR="00583F13" w:rsidRPr="00631185" w:rsidRDefault="00583F13"/>
        </w:tc>
        <w:tc>
          <w:tcPr>
            <w:tcW w:w="3260" w:type="dxa"/>
            <w:noWrap/>
            <w:hideMark/>
          </w:tcPr>
          <w:p w:rsidR="00583F13" w:rsidRDefault="00583F13">
            <w:r>
              <w:t xml:space="preserve">Permanent </w:t>
            </w:r>
            <w:proofErr w:type="spellStart"/>
            <w:r>
              <w:t>Warning</w:t>
            </w:r>
            <w:proofErr w:type="spellEnd"/>
            <w:r>
              <w:t xml:space="preserve"> Device</w:t>
            </w:r>
          </w:p>
          <w:p w:rsidR="00583F13" w:rsidRPr="00631185" w:rsidRDefault="00583F13">
            <w:r>
              <w:t>(PAWA apparaat)</w:t>
            </w:r>
          </w:p>
        </w:tc>
        <w:tc>
          <w:tcPr>
            <w:tcW w:w="1418" w:type="dxa"/>
            <w:noWrap/>
            <w:hideMark/>
          </w:tcPr>
          <w:p w:rsidR="00583F13" w:rsidRPr="00631185" w:rsidRDefault="00583F13">
            <w:r w:rsidRPr="00631185">
              <w:t>p</w:t>
            </w:r>
          </w:p>
        </w:tc>
      </w:tr>
      <w:tr w:rsidR="00583F13" w:rsidRPr="00631185" w:rsidTr="00583F13">
        <w:trPr>
          <w:trHeight w:val="337"/>
        </w:trPr>
        <w:tc>
          <w:tcPr>
            <w:tcW w:w="1951" w:type="dxa"/>
            <w:vMerge/>
          </w:tcPr>
          <w:p w:rsidR="00583F13" w:rsidRPr="00631185" w:rsidRDefault="00583F13" w:rsidP="00FB0220"/>
        </w:tc>
        <w:tc>
          <w:tcPr>
            <w:tcW w:w="2835" w:type="dxa"/>
            <w:vMerge w:val="restart"/>
            <w:noWrap/>
          </w:tcPr>
          <w:p w:rsidR="00583F13" w:rsidRPr="00631185" w:rsidRDefault="00583F13" w:rsidP="00FB0220">
            <w:r w:rsidRPr="00FB0220">
              <w:t>Werkplekbeveiliging persoonlijke waarschuwing</w:t>
            </w:r>
          </w:p>
        </w:tc>
        <w:tc>
          <w:tcPr>
            <w:tcW w:w="3260" w:type="dxa"/>
            <w:noWrap/>
          </w:tcPr>
          <w:p w:rsidR="00583F13" w:rsidRPr="00631185" w:rsidRDefault="00583F13" w:rsidP="00FB0220">
            <w:r>
              <w:t>WIBR</w:t>
            </w:r>
          </w:p>
        </w:tc>
        <w:tc>
          <w:tcPr>
            <w:tcW w:w="1418" w:type="dxa"/>
            <w:noWrap/>
          </w:tcPr>
          <w:p w:rsidR="00583F13" w:rsidRPr="00631185" w:rsidRDefault="00583F13" w:rsidP="00FB0220">
            <w:r w:rsidRPr="00631185">
              <w:t>p</w:t>
            </w:r>
          </w:p>
        </w:tc>
      </w:tr>
      <w:tr w:rsidR="00583F13" w:rsidRPr="00631185" w:rsidTr="00583F13">
        <w:trPr>
          <w:trHeight w:val="416"/>
        </w:trPr>
        <w:tc>
          <w:tcPr>
            <w:tcW w:w="1951" w:type="dxa"/>
            <w:vMerge/>
          </w:tcPr>
          <w:p w:rsidR="00583F13" w:rsidRPr="00631185" w:rsidRDefault="00583F13" w:rsidP="00FB0220"/>
        </w:tc>
        <w:tc>
          <w:tcPr>
            <w:tcW w:w="2835" w:type="dxa"/>
            <w:vMerge/>
            <w:noWrap/>
          </w:tcPr>
          <w:p w:rsidR="00583F13" w:rsidRPr="00FB0220" w:rsidRDefault="00583F13" w:rsidP="00FB0220"/>
        </w:tc>
        <w:tc>
          <w:tcPr>
            <w:tcW w:w="3260" w:type="dxa"/>
            <w:noWrap/>
          </w:tcPr>
          <w:p w:rsidR="00583F13" w:rsidRDefault="00583F13" w:rsidP="00FB0220">
            <w:r>
              <w:t>WUBO</w:t>
            </w:r>
          </w:p>
        </w:tc>
        <w:tc>
          <w:tcPr>
            <w:tcW w:w="1418" w:type="dxa"/>
            <w:noWrap/>
          </w:tcPr>
          <w:p w:rsidR="00583F13" w:rsidRPr="00631185" w:rsidRDefault="00583F13" w:rsidP="00FB0220">
            <w:r>
              <w:t>p</w:t>
            </w:r>
          </w:p>
        </w:tc>
      </w:tr>
      <w:tr w:rsidR="00583F13" w:rsidRPr="00631185" w:rsidTr="00583F13">
        <w:trPr>
          <w:trHeight w:val="407"/>
        </w:trPr>
        <w:tc>
          <w:tcPr>
            <w:tcW w:w="1951" w:type="dxa"/>
            <w:vMerge/>
          </w:tcPr>
          <w:p w:rsidR="00583F13" w:rsidRPr="00631185" w:rsidRDefault="00583F13" w:rsidP="00FB0220"/>
        </w:tc>
        <w:tc>
          <w:tcPr>
            <w:tcW w:w="2835" w:type="dxa"/>
            <w:vMerge/>
            <w:noWrap/>
          </w:tcPr>
          <w:p w:rsidR="00583F13" w:rsidRPr="00FB0220" w:rsidRDefault="00583F13" w:rsidP="00FB0220"/>
        </w:tc>
        <w:tc>
          <w:tcPr>
            <w:tcW w:w="3260" w:type="dxa"/>
            <w:noWrap/>
          </w:tcPr>
          <w:p w:rsidR="00583F13" w:rsidRDefault="00583F13" w:rsidP="00FB0220">
            <w:r>
              <w:t>WIT</w:t>
            </w:r>
          </w:p>
        </w:tc>
        <w:tc>
          <w:tcPr>
            <w:tcW w:w="1418" w:type="dxa"/>
            <w:noWrap/>
          </w:tcPr>
          <w:p w:rsidR="00583F13" w:rsidRPr="00631185" w:rsidRDefault="00583F13" w:rsidP="00FB0220">
            <w:r>
              <w:t>p</w:t>
            </w:r>
          </w:p>
        </w:tc>
      </w:tr>
      <w:tr w:rsidR="00583F13" w:rsidRPr="00631185" w:rsidTr="00583F13">
        <w:trPr>
          <w:trHeight w:val="412"/>
        </w:trPr>
        <w:tc>
          <w:tcPr>
            <w:tcW w:w="1951" w:type="dxa"/>
            <w:vMerge/>
          </w:tcPr>
          <w:p w:rsidR="00583F13" w:rsidRPr="00631185" w:rsidRDefault="00583F13" w:rsidP="00FB0220"/>
        </w:tc>
        <w:tc>
          <w:tcPr>
            <w:tcW w:w="2835" w:type="dxa"/>
            <w:vMerge/>
            <w:noWrap/>
          </w:tcPr>
          <w:p w:rsidR="00583F13" w:rsidRPr="00FB0220" w:rsidRDefault="00583F13" w:rsidP="00FB0220"/>
        </w:tc>
        <w:tc>
          <w:tcPr>
            <w:tcW w:w="3260" w:type="dxa"/>
            <w:noWrap/>
          </w:tcPr>
          <w:p w:rsidR="00583F13" w:rsidRDefault="00583F13" w:rsidP="00FB0220">
            <w:r>
              <w:t>WIDO</w:t>
            </w:r>
          </w:p>
        </w:tc>
        <w:tc>
          <w:tcPr>
            <w:tcW w:w="1418" w:type="dxa"/>
            <w:noWrap/>
          </w:tcPr>
          <w:p w:rsidR="00583F13" w:rsidRPr="00631185" w:rsidRDefault="00583F13" w:rsidP="00FB0220">
            <w:r>
              <w:t>p</w:t>
            </w:r>
          </w:p>
        </w:tc>
      </w:tr>
    </w:tbl>
    <w:p w:rsidR="0036365B" w:rsidRPr="00E107CD" w:rsidRDefault="0036365B">
      <w:r>
        <w:br w:type="page"/>
      </w:r>
    </w:p>
    <w:p w:rsidR="009358D0" w:rsidRDefault="008F0B11" w:rsidP="005B091B">
      <w:pPr>
        <w:pStyle w:val="Kop1"/>
      </w:pPr>
      <w:bookmarkStart w:id="11" w:name="_Toc15542859"/>
      <w:r>
        <w:lastRenderedPageBreak/>
        <w:t>Objectbeschrijvingen</w:t>
      </w:r>
      <w:bookmarkEnd w:id="11"/>
    </w:p>
    <w:p w:rsidR="009358D0" w:rsidRDefault="009358D0" w:rsidP="009358D0">
      <w:pPr>
        <w:pStyle w:val="Geenafstand"/>
      </w:pPr>
    </w:p>
    <w:p w:rsidR="001F5C8C" w:rsidRPr="001F5C8C" w:rsidRDefault="001F5C8C" w:rsidP="001F5C8C">
      <w:pPr>
        <w:pStyle w:val="Geenafstand"/>
        <w:rPr>
          <w:b/>
          <w:sz w:val="32"/>
          <w:szCs w:val="32"/>
        </w:rPr>
      </w:pPr>
      <w:proofErr w:type="spellStart"/>
      <w:r>
        <w:rPr>
          <w:b/>
          <w:sz w:val="32"/>
          <w:szCs w:val="32"/>
        </w:rPr>
        <w:t>Interlocking</w:t>
      </w:r>
      <w:proofErr w:type="spellEnd"/>
    </w:p>
    <w:p w:rsidR="001F5C8C" w:rsidRDefault="001F5C8C" w:rsidP="001F5C8C">
      <w:pPr>
        <w:pStyle w:val="Geenafstand"/>
      </w:pPr>
    </w:p>
    <w:p w:rsidR="001F5C8C" w:rsidRDefault="001F5C8C" w:rsidP="001F5C8C">
      <w:pPr>
        <w:pStyle w:val="Geenafstand"/>
      </w:pPr>
      <w:r>
        <w:t xml:space="preserve">Een </w:t>
      </w:r>
      <w:proofErr w:type="spellStart"/>
      <w:r>
        <w:t>interlocking</w:t>
      </w:r>
      <w:proofErr w:type="spellEnd"/>
      <w:r>
        <w:t xml:space="preserve"> of </w:t>
      </w:r>
      <w:proofErr w:type="spellStart"/>
      <w:r>
        <w:t>interlocking</w:t>
      </w:r>
      <w:r w:rsidR="00FA36CC">
        <w:t>s</w:t>
      </w:r>
      <w:r>
        <w:t>systeem</w:t>
      </w:r>
      <w:proofErr w:type="spellEnd"/>
      <w:r>
        <w:t xml:space="preserve"> (afgekort als IXL of IL) is een beveiligingssysteem</w:t>
      </w:r>
      <w:r w:rsidR="00FA36CC">
        <w:t xml:space="preserve"> dat</w:t>
      </w:r>
      <w:r>
        <w:t xml:space="preserve"> conflicterende treinbewegingen uitsluit. Een </w:t>
      </w:r>
      <w:proofErr w:type="spellStart"/>
      <w:r>
        <w:t>interlocking</w:t>
      </w:r>
      <w:proofErr w:type="spellEnd"/>
      <w:r>
        <w:t xml:space="preserve"> maakt het onmogelijk een spoorwegsein op veilig te zetten zolang niet gegarandeerd is dat de rijweg na dat sein veilig is.</w:t>
      </w:r>
    </w:p>
    <w:p w:rsidR="001F5C8C" w:rsidRDefault="001F5C8C" w:rsidP="001F5C8C">
      <w:pPr>
        <w:pStyle w:val="Geenafstand"/>
      </w:pPr>
    </w:p>
    <w:p w:rsidR="001F5C8C" w:rsidRDefault="001F5C8C" w:rsidP="001F5C8C">
      <w:pPr>
        <w:pStyle w:val="Geenafstand"/>
      </w:pPr>
      <w:r>
        <w:t xml:space="preserve">Onder </w:t>
      </w:r>
      <w:proofErr w:type="spellStart"/>
      <w:r>
        <w:t>interlocking</w:t>
      </w:r>
      <w:proofErr w:type="spellEnd"/>
      <w:r>
        <w:t xml:space="preserve"> kan behalve de beveiliging van emplacementen ook blokbeveiliging worden verstaan. Blokbeveiliging wordt toegepast op een spoorlijn waarbij de lijn is verdeeld in blokken en waarbij in elk blok maximaal één trein tegelijk wordt toegelaten.</w:t>
      </w:r>
    </w:p>
    <w:p w:rsidR="001F5C8C" w:rsidRDefault="001F5C8C" w:rsidP="001F5C8C">
      <w:pPr>
        <w:pStyle w:val="Geenafstand"/>
      </w:pPr>
    </w:p>
    <w:p w:rsidR="001F5C8C" w:rsidRDefault="001F5C8C" w:rsidP="001F5C8C">
      <w:pPr>
        <w:pStyle w:val="Geenafstand"/>
      </w:pPr>
      <w:proofErr w:type="spellStart"/>
      <w:r>
        <w:t>Interlocking</w:t>
      </w:r>
      <w:proofErr w:type="spellEnd"/>
      <w:r>
        <w:t xml:space="preserve"> zorgt ervoor dat seinen alleen op veilig kunnen staan als:</w:t>
      </w:r>
    </w:p>
    <w:p w:rsidR="001F5C8C" w:rsidRDefault="001F5C8C" w:rsidP="005673A7">
      <w:pPr>
        <w:pStyle w:val="Geenafstand"/>
        <w:numPr>
          <w:ilvl w:val="0"/>
          <w:numId w:val="1"/>
        </w:numPr>
      </w:pPr>
      <w:r>
        <w:t>Op het spoor na het sein geen treinen aanwezig zijn</w:t>
      </w:r>
      <w:r w:rsidR="00FA36CC">
        <w:t>.</w:t>
      </w:r>
    </w:p>
    <w:p w:rsidR="001F5C8C" w:rsidRDefault="001F5C8C" w:rsidP="005673A7">
      <w:pPr>
        <w:pStyle w:val="Geenafstand"/>
        <w:numPr>
          <w:ilvl w:val="0"/>
          <w:numId w:val="1"/>
        </w:numPr>
      </w:pPr>
      <w:r>
        <w:t>Eventuele wissels na dat sein in de juiste stand staan en vergrendeld zijn</w:t>
      </w:r>
      <w:r w:rsidR="00FA36CC">
        <w:t>.</w:t>
      </w:r>
    </w:p>
    <w:p w:rsidR="001F5C8C" w:rsidRDefault="001F5C8C" w:rsidP="005673A7">
      <w:pPr>
        <w:pStyle w:val="Geenafstand"/>
        <w:numPr>
          <w:ilvl w:val="0"/>
          <w:numId w:val="1"/>
        </w:numPr>
      </w:pPr>
      <w:r>
        <w:t>Er geen rijwegen ingesteld zijn die een andere trein kunnen leiden naar de rijweg waarvoor een sein op veilig staat.</w:t>
      </w:r>
    </w:p>
    <w:p w:rsidR="001F5C8C" w:rsidRDefault="001F5C8C" w:rsidP="005673A7">
      <w:pPr>
        <w:pStyle w:val="Geenafstand"/>
        <w:numPr>
          <w:ilvl w:val="0"/>
          <w:numId w:val="1"/>
        </w:numPr>
      </w:pPr>
      <w:r>
        <w:t xml:space="preserve">Er flankbeveiliging is, dat wil zeggen </w:t>
      </w:r>
      <w:r w:rsidR="000E59F2">
        <w:t xml:space="preserve">het </w:t>
      </w:r>
      <w:r w:rsidR="000E59F2" w:rsidRPr="000E59F2">
        <w:t>voorkomen van ongewenst en ongecontroleerd toetreden van een trein op een ander spoor c.q. een maatregel om zijdelingse aanrijding van treinen te voorkomen</w:t>
      </w:r>
      <w:r w:rsidR="000E59F2">
        <w:t>. Bijvoorbeeld door</w:t>
      </w:r>
      <w:r w:rsidR="002522DC">
        <w:t xml:space="preserve"> </w:t>
      </w:r>
      <w:r w:rsidR="000E59F2">
        <w:t>middel van een Stop ontspoorblok, Stop ontspoorplaat, of ontspoortong. Voor de exacte werking, zie catalogus Geleidingssysteem.</w:t>
      </w:r>
    </w:p>
    <w:p w:rsidR="001F5C8C" w:rsidRDefault="001F5C8C" w:rsidP="005673A7">
      <w:pPr>
        <w:pStyle w:val="Geenafstand"/>
        <w:numPr>
          <w:ilvl w:val="0"/>
          <w:numId w:val="1"/>
        </w:numPr>
      </w:pPr>
      <w:r>
        <w:t xml:space="preserve">De beveiligingsmaatregelen voor de rijweg pas ongedaan worden gemaakt als de trein is gepasseerd of </w:t>
      </w:r>
      <w:r w:rsidR="00E51813">
        <w:t>als</w:t>
      </w:r>
      <w:r>
        <w:t xml:space="preserve"> er voldoende zekerheid is ontstaan dat de trein tot stilstand is gekomen en geen gebruik meer zal maken van de rijweg of het overgebleven deel van de rijweg.</w:t>
      </w:r>
    </w:p>
    <w:p w:rsidR="001F5C8C" w:rsidRPr="009358D0" w:rsidRDefault="001F5C8C" w:rsidP="009358D0">
      <w:pPr>
        <w:pStyle w:val="Geenafstand"/>
      </w:pPr>
    </w:p>
    <w:p w:rsidR="00882F1C" w:rsidRDefault="00882F1C">
      <w:pPr>
        <w:rPr>
          <w:b/>
          <w:sz w:val="32"/>
          <w:szCs w:val="32"/>
        </w:rPr>
      </w:pPr>
      <w:r>
        <w:rPr>
          <w:b/>
          <w:sz w:val="32"/>
          <w:szCs w:val="32"/>
        </w:rPr>
        <w:br w:type="page"/>
      </w:r>
    </w:p>
    <w:p w:rsidR="00882F1C" w:rsidRDefault="00882F1C" w:rsidP="005673A7">
      <w:pPr>
        <w:pStyle w:val="Kop2"/>
        <w:numPr>
          <w:ilvl w:val="1"/>
          <w:numId w:val="9"/>
        </w:numPr>
      </w:pPr>
      <w:bookmarkStart w:id="12" w:name="_Toc15542860"/>
      <w:r>
        <w:lastRenderedPageBreak/>
        <w:t>Treinbeïnvloeding</w:t>
      </w:r>
      <w:bookmarkEnd w:id="12"/>
      <w:r>
        <w:t xml:space="preserve"> </w:t>
      </w:r>
    </w:p>
    <w:p w:rsidR="00D4658B" w:rsidRDefault="00D4658B" w:rsidP="00D4658B">
      <w:pPr>
        <w:pStyle w:val="Geenafstand"/>
      </w:pPr>
    </w:p>
    <w:p w:rsidR="001233DC" w:rsidRDefault="00D4658B" w:rsidP="00635DDF">
      <w:pPr>
        <w:rPr>
          <w:b/>
          <w:sz w:val="32"/>
          <w:szCs w:val="32"/>
        </w:rPr>
      </w:pPr>
      <w:r>
        <w:rPr>
          <w:b/>
          <w:sz w:val="32"/>
          <w:szCs w:val="32"/>
        </w:rPr>
        <w:t xml:space="preserve">ATB </w:t>
      </w:r>
      <w:r w:rsidR="00B643E0" w:rsidRPr="00635DDF">
        <w:rPr>
          <w:b/>
          <w:sz w:val="32"/>
          <w:szCs w:val="32"/>
        </w:rPr>
        <w:t>EG</w:t>
      </w:r>
    </w:p>
    <w:p w:rsidR="002522DC" w:rsidRDefault="00E56B18" w:rsidP="00D4658B">
      <w:pPr>
        <w:pStyle w:val="Geenafstand"/>
      </w:pPr>
      <w:r>
        <w:t xml:space="preserve">ATB staat voor Automatische </w:t>
      </w:r>
      <w:proofErr w:type="spellStart"/>
      <w:r>
        <w:t>TreinBeïnvloeding</w:t>
      </w:r>
      <w:proofErr w:type="spellEnd"/>
      <w:r>
        <w:t>. De apparatuur aan boord van de trein controleert de snelheid van de trein. Om deze controle uit te kunnen voeren, moet deze apparatuur natuurlijk op de hoogte zijn van de maximaal toegestane snelheid die de trein op dat moment mag rijden. De maximaal toegestane snelheid kan de ATB-apparatuur afleiden van de seinen die langs de baan staan. Deze informatie wordt langs technische weg gezonden naar de treinapparatuur. De treinapparatuur vergelijkt vervolgens de maximaal toegestane snelheid met de werkelijke snelheid van de trein. Zolang de machinist de snelheid van de trein onder de maximaal toegestane snelheid houdt, onderneemt de ATB geen acties. Indien de machinist echter de maximaal toegestane snelheid overschrijdt, krijgt de machinist een waarschuwing dat hij moet afremmen. Indien de machinist zelf niet voldoende remt, grijpt ATB in.</w:t>
      </w:r>
      <w:r w:rsidR="00D4658B">
        <w:t xml:space="preserve"> </w:t>
      </w:r>
    </w:p>
    <w:p w:rsidR="002522DC" w:rsidRDefault="002522DC" w:rsidP="00D4658B">
      <w:pPr>
        <w:pStyle w:val="Geenafstand"/>
      </w:pPr>
    </w:p>
    <w:p w:rsidR="002522DC" w:rsidRDefault="002522DC" w:rsidP="002522DC">
      <w:pPr>
        <w:pStyle w:val="Geenafstand"/>
      </w:pPr>
      <w:r>
        <w:t>In de ATB-systemen onderscheiden we drie generaties, namelijk:</w:t>
      </w:r>
    </w:p>
    <w:p w:rsidR="002522DC" w:rsidRDefault="00343C3F" w:rsidP="005673A7">
      <w:pPr>
        <w:pStyle w:val="Geenafstand"/>
        <w:numPr>
          <w:ilvl w:val="0"/>
          <w:numId w:val="17"/>
        </w:numPr>
      </w:pPr>
      <w:r>
        <w:t>ATB eerste generatie</w:t>
      </w:r>
    </w:p>
    <w:p w:rsidR="00343C3F" w:rsidRDefault="00343C3F" w:rsidP="005673A7">
      <w:pPr>
        <w:pStyle w:val="Geenafstand"/>
        <w:numPr>
          <w:ilvl w:val="0"/>
          <w:numId w:val="17"/>
        </w:numPr>
      </w:pPr>
      <w:r>
        <w:t>ATB verbeterde versie</w:t>
      </w:r>
    </w:p>
    <w:p w:rsidR="002522DC" w:rsidRDefault="002522DC" w:rsidP="005673A7">
      <w:pPr>
        <w:pStyle w:val="Geenafstand"/>
        <w:numPr>
          <w:ilvl w:val="0"/>
          <w:numId w:val="17"/>
        </w:numPr>
      </w:pPr>
      <w:r>
        <w:t>A</w:t>
      </w:r>
      <w:r w:rsidR="00343C3F">
        <w:t>TB nieuwe generatie</w:t>
      </w:r>
    </w:p>
    <w:p w:rsidR="00D4658B" w:rsidRDefault="00343C3F" w:rsidP="00D4658B">
      <w:pPr>
        <w:pStyle w:val="Geenafstand"/>
        <w:rPr>
          <w:i/>
        </w:rPr>
      </w:pPr>
      <w:r w:rsidRPr="00D4658B">
        <w:rPr>
          <w:i/>
        </w:rPr>
        <w:t xml:space="preserve"> </w:t>
      </w:r>
      <w:r w:rsidR="00D4658B" w:rsidRPr="00D4658B">
        <w:rPr>
          <w:i/>
        </w:rPr>
        <w:t>(Railinfra opleidingen, 2010)</w:t>
      </w:r>
    </w:p>
    <w:p w:rsidR="002522DC" w:rsidRDefault="002522DC" w:rsidP="00D4658B">
      <w:pPr>
        <w:pStyle w:val="Geenafstand"/>
      </w:pPr>
    </w:p>
    <w:p w:rsidR="00D4658B" w:rsidRDefault="00D4658B" w:rsidP="00B643E0">
      <w:pPr>
        <w:pStyle w:val="Geenafstand"/>
      </w:pPr>
    </w:p>
    <w:p w:rsidR="00B643E0" w:rsidRDefault="00D4658B" w:rsidP="00B643E0">
      <w:pPr>
        <w:pStyle w:val="Geenafstand"/>
      </w:pPr>
      <w:r>
        <w:t>Bij ATB EG wordt d</w:t>
      </w:r>
      <w:r w:rsidR="00245503" w:rsidRPr="00245503">
        <w:t xml:space="preserve">e ATB-code via de spoorstaven of een langs de spoorstaven aangebrachte </w:t>
      </w:r>
      <w:proofErr w:type="spellStart"/>
      <w:r w:rsidR="00245503" w:rsidRPr="00245503">
        <w:t>luskabel</w:t>
      </w:r>
      <w:proofErr w:type="spellEnd"/>
      <w:r w:rsidR="00245503" w:rsidRPr="00245503">
        <w:t xml:space="preserve"> op de trein overgedragen. De ATB-stroom wordt in de spoorstaaf of </w:t>
      </w:r>
      <w:proofErr w:type="spellStart"/>
      <w:r w:rsidR="00245503" w:rsidRPr="00245503">
        <w:t>luskabel</w:t>
      </w:r>
      <w:proofErr w:type="spellEnd"/>
      <w:r w:rsidR="00245503" w:rsidRPr="00245503">
        <w:t xml:space="preserve"> g</w:t>
      </w:r>
      <w:r w:rsidR="00020C81">
        <w:t xml:space="preserve">ebracht door middel van </w:t>
      </w:r>
      <w:proofErr w:type="spellStart"/>
      <w:r w:rsidR="00020C81">
        <w:t>codevol</w:t>
      </w:r>
      <w:r w:rsidR="00245503" w:rsidRPr="00245503">
        <w:t>g</w:t>
      </w:r>
      <w:proofErr w:type="spellEnd"/>
      <w:r w:rsidR="00020C81">
        <w:t>-</w:t>
      </w:r>
      <w:r w:rsidR="00245503" w:rsidRPr="00245503">
        <w:t>relais (CR). De schakeling maakt deel uit van de spoorstroomloop ten behoeve van de treindetectie.</w:t>
      </w:r>
      <w:r w:rsidR="00245503">
        <w:t xml:space="preserve"> </w:t>
      </w:r>
      <w:r w:rsidR="00245503" w:rsidRPr="00D4658B">
        <w:rPr>
          <w:i/>
        </w:rPr>
        <w:t>(OVS60510)</w:t>
      </w:r>
    </w:p>
    <w:p w:rsidR="00245503" w:rsidRDefault="00245503" w:rsidP="00B643E0">
      <w:pPr>
        <w:pStyle w:val="Geenafstand"/>
      </w:pPr>
    </w:p>
    <w:p w:rsidR="00245503" w:rsidRDefault="00245503" w:rsidP="00B643E0">
      <w:pPr>
        <w:pStyle w:val="Geenafstand"/>
      </w:pPr>
      <w:r>
        <w:t>De onderstaande afbeelding geeft aan hoe het signaal door de trein wordt geregistreerd:</w:t>
      </w:r>
    </w:p>
    <w:p w:rsidR="00245503" w:rsidRDefault="00245503" w:rsidP="00B643E0">
      <w:pPr>
        <w:pStyle w:val="Geenafstand"/>
      </w:pPr>
    </w:p>
    <w:p w:rsidR="00B643E0" w:rsidRDefault="00B643E0" w:rsidP="009358D0">
      <w:r>
        <w:rPr>
          <w:noProof/>
          <w:lang w:eastAsia="nl-NL"/>
        </w:rPr>
        <w:drawing>
          <wp:inline distT="0" distB="0" distL="0" distR="0" wp14:anchorId="7ABA71E3" wp14:editId="5DB01616">
            <wp:extent cx="4133088" cy="2387977"/>
            <wp:effectExtent l="0" t="0" r="127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44215" cy="2394406"/>
                    </a:xfrm>
                    <a:prstGeom prst="rect">
                      <a:avLst/>
                    </a:prstGeom>
                    <a:noFill/>
                    <a:ln>
                      <a:noFill/>
                    </a:ln>
                    <a:effectLst/>
                    <a:extLst/>
                  </pic:spPr>
                </pic:pic>
              </a:graphicData>
            </a:graphic>
          </wp:inline>
        </w:drawing>
      </w:r>
    </w:p>
    <w:p w:rsidR="00245503" w:rsidRPr="00245503" w:rsidRDefault="00245503" w:rsidP="00245503">
      <w:pPr>
        <w:rPr>
          <w:i/>
          <w:sz w:val="20"/>
          <w:szCs w:val="20"/>
        </w:rPr>
      </w:pPr>
      <w:r>
        <w:rPr>
          <w:i/>
          <w:sz w:val="20"/>
          <w:szCs w:val="20"/>
        </w:rPr>
        <w:t>Afbeelding 1. De werking van ATB-EG</w:t>
      </w:r>
    </w:p>
    <w:p w:rsidR="00245503" w:rsidRPr="00245503" w:rsidRDefault="00245503" w:rsidP="00245503">
      <w:pPr>
        <w:pStyle w:val="Default"/>
        <w:rPr>
          <w:rFonts w:asciiTheme="minorHAnsi" w:hAnsiTheme="minorHAnsi"/>
          <w:sz w:val="22"/>
          <w:szCs w:val="22"/>
        </w:rPr>
      </w:pPr>
      <w:r w:rsidRPr="00245503">
        <w:rPr>
          <w:rFonts w:asciiTheme="minorHAnsi" w:hAnsiTheme="minorHAnsi"/>
          <w:sz w:val="22"/>
          <w:szCs w:val="22"/>
        </w:rPr>
        <w:t xml:space="preserve">De </w:t>
      </w:r>
      <w:proofErr w:type="spellStart"/>
      <w:r w:rsidRPr="00245503">
        <w:rPr>
          <w:rFonts w:asciiTheme="minorHAnsi" w:hAnsiTheme="minorHAnsi"/>
          <w:sz w:val="22"/>
          <w:szCs w:val="22"/>
        </w:rPr>
        <w:t>informatie-overdracht</w:t>
      </w:r>
      <w:proofErr w:type="spellEnd"/>
      <w:r w:rsidRPr="00245503">
        <w:rPr>
          <w:rFonts w:asciiTheme="minorHAnsi" w:hAnsiTheme="minorHAnsi"/>
          <w:sz w:val="22"/>
          <w:szCs w:val="22"/>
        </w:rPr>
        <w:t xml:space="preserve"> t.b.v. de ATB vindt plaats door periodieke onderbreking (zogenaamd </w:t>
      </w:r>
      <w:proofErr w:type="spellStart"/>
      <w:r w:rsidRPr="00245503">
        <w:rPr>
          <w:rFonts w:asciiTheme="minorHAnsi" w:hAnsiTheme="minorHAnsi"/>
          <w:sz w:val="22"/>
          <w:szCs w:val="22"/>
        </w:rPr>
        <w:t>code-ring</w:t>
      </w:r>
      <w:proofErr w:type="spellEnd"/>
      <w:r w:rsidRPr="00245503">
        <w:rPr>
          <w:rFonts w:asciiTheme="minorHAnsi" w:hAnsiTheme="minorHAnsi"/>
          <w:sz w:val="22"/>
          <w:szCs w:val="22"/>
        </w:rPr>
        <w:t xml:space="preserve">) van een 75 Hz-stroom in de spoorstaven of in een in het spoor aangebrachte </w:t>
      </w:r>
      <w:proofErr w:type="spellStart"/>
      <w:r w:rsidRPr="00245503">
        <w:rPr>
          <w:rFonts w:asciiTheme="minorHAnsi" w:hAnsiTheme="minorHAnsi"/>
          <w:sz w:val="22"/>
          <w:szCs w:val="22"/>
        </w:rPr>
        <w:t>kabellus</w:t>
      </w:r>
      <w:proofErr w:type="spellEnd"/>
      <w:r w:rsidRPr="00245503">
        <w:rPr>
          <w:rFonts w:asciiTheme="minorHAnsi" w:hAnsiTheme="minorHAnsi"/>
          <w:sz w:val="22"/>
          <w:szCs w:val="22"/>
        </w:rPr>
        <w:t xml:space="preserve">. </w:t>
      </w:r>
    </w:p>
    <w:p w:rsidR="00882F1C" w:rsidRPr="00245503" w:rsidRDefault="00245503" w:rsidP="009358D0">
      <w:pPr>
        <w:rPr>
          <w:i/>
        </w:rPr>
      </w:pPr>
      <w:r w:rsidRPr="00245503">
        <w:t>De thans toegepaste codes (aantal onderbrekingen per minuut) en de daarbij behorende maximum snelheden zijn</w:t>
      </w:r>
      <w:r>
        <w:t xml:space="preserve"> </w:t>
      </w:r>
      <w:r w:rsidRPr="00D4658B">
        <w:rPr>
          <w:i/>
        </w:rPr>
        <w:t>(OVS60510)</w:t>
      </w:r>
      <w:r w:rsidRPr="00245503">
        <w:t>:</w:t>
      </w:r>
    </w:p>
    <w:tbl>
      <w:tblPr>
        <w:tblStyle w:val="Tabelraster1"/>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93"/>
        <w:gridCol w:w="2268"/>
        <w:gridCol w:w="1417"/>
      </w:tblGrid>
      <w:tr w:rsidR="009A5BE6" w:rsidRPr="009A5BE6" w:rsidTr="005169A0">
        <w:tc>
          <w:tcPr>
            <w:tcW w:w="2093" w:type="dxa"/>
          </w:tcPr>
          <w:p w:rsidR="009A5BE6" w:rsidRPr="009A5BE6" w:rsidRDefault="009A5BE6" w:rsidP="009A5BE6">
            <w:r w:rsidRPr="009A5BE6">
              <w:lastRenderedPageBreak/>
              <w:t>Pulsen per minuut</w:t>
            </w:r>
          </w:p>
        </w:tc>
        <w:tc>
          <w:tcPr>
            <w:tcW w:w="2268" w:type="dxa"/>
          </w:tcPr>
          <w:p w:rsidR="009A5BE6" w:rsidRPr="009A5BE6" w:rsidRDefault="009A5BE6" w:rsidP="009A5BE6">
            <w:r w:rsidRPr="009A5BE6">
              <w:t>Maximale snelheid</w:t>
            </w:r>
          </w:p>
        </w:tc>
        <w:tc>
          <w:tcPr>
            <w:tcW w:w="1417" w:type="dxa"/>
          </w:tcPr>
          <w:p w:rsidR="009A5BE6" w:rsidRPr="009A5BE6" w:rsidRDefault="009A5BE6" w:rsidP="009A5BE6">
            <w:r w:rsidRPr="009A5BE6">
              <w:t>Cabinesein</w:t>
            </w:r>
          </w:p>
        </w:tc>
      </w:tr>
      <w:tr w:rsidR="009A5BE6" w:rsidRPr="009A5BE6" w:rsidTr="005169A0">
        <w:tc>
          <w:tcPr>
            <w:tcW w:w="2093" w:type="dxa"/>
          </w:tcPr>
          <w:p w:rsidR="009A5BE6" w:rsidRPr="009A5BE6" w:rsidRDefault="009A5BE6" w:rsidP="009A5BE6">
            <w:r w:rsidRPr="009A5BE6">
              <w:t>Geen</w:t>
            </w:r>
          </w:p>
        </w:tc>
        <w:tc>
          <w:tcPr>
            <w:tcW w:w="2268" w:type="dxa"/>
          </w:tcPr>
          <w:p w:rsidR="009A5BE6" w:rsidRPr="009A5BE6" w:rsidRDefault="009A5BE6" w:rsidP="009A5BE6">
            <w:r w:rsidRPr="009A5BE6">
              <w:t>40 km/u</w:t>
            </w:r>
          </w:p>
        </w:tc>
        <w:tc>
          <w:tcPr>
            <w:tcW w:w="1417" w:type="dxa"/>
          </w:tcPr>
          <w:p w:rsidR="009A5BE6" w:rsidRPr="009A5BE6" w:rsidRDefault="009A5BE6" w:rsidP="009A5BE6"/>
        </w:tc>
      </w:tr>
      <w:tr w:rsidR="009A5BE6" w:rsidRPr="009A5BE6" w:rsidTr="005169A0">
        <w:tc>
          <w:tcPr>
            <w:tcW w:w="2093" w:type="dxa"/>
          </w:tcPr>
          <w:p w:rsidR="009A5BE6" w:rsidRPr="009A5BE6" w:rsidRDefault="009A5BE6" w:rsidP="009A5BE6">
            <w:r w:rsidRPr="009A5BE6">
              <w:t>220</w:t>
            </w:r>
          </w:p>
        </w:tc>
        <w:tc>
          <w:tcPr>
            <w:tcW w:w="2268" w:type="dxa"/>
          </w:tcPr>
          <w:p w:rsidR="009A5BE6" w:rsidRPr="009A5BE6" w:rsidRDefault="009A5BE6" w:rsidP="009A5BE6">
            <w:r w:rsidRPr="009A5BE6">
              <w:t>60 km/u</w:t>
            </w:r>
          </w:p>
        </w:tc>
        <w:tc>
          <w:tcPr>
            <w:tcW w:w="1417" w:type="dxa"/>
          </w:tcPr>
          <w:p w:rsidR="009A5BE6" w:rsidRPr="009A5BE6" w:rsidRDefault="009A5BE6" w:rsidP="009A5BE6">
            <w:r w:rsidRPr="009A5BE6">
              <w:t>6</w:t>
            </w:r>
          </w:p>
        </w:tc>
      </w:tr>
      <w:tr w:rsidR="009A5BE6" w:rsidRPr="009A5BE6" w:rsidTr="005169A0">
        <w:tc>
          <w:tcPr>
            <w:tcW w:w="2093" w:type="dxa"/>
          </w:tcPr>
          <w:p w:rsidR="009A5BE6" w:rsidRPr="009A5BE6" w:rsidRDefault="009A5BE6" w:rsidP="009A5BE6">
            <w:r w:rsidRPr="009A5BE6">
              <w:t>180</w:t>
            </w:r>
          </w:p>
        </w:tc>
        <w:tc>
          <w:tcPr>
            <w:tcW w:w="2268" w:type="dxa"/>
          </w:tcPr>
          <w:p w:rsidR="009A5BE6" w:rsidRPr="009A5BE6" w:rsidRDefault="009A5BE6" w:rsidP="009A5BE6">
            <w:r w:rsidRPr="009A5BE6">
              <w:t>80 km/u</w:t>
            </w:r>
          </w:p>
        </w:tc>
        <w:tc>
          <w:tcPr>
            <w:tcW w:w="1417" w:type="dxa"/>
          </w:tcPr>
          <w:p w:rsidR="009A5BE6" w:rsidRPr="009A5BE6" w:rsidRDefault="009A5BE6" w:rsidP="009A5BE6">
            <w:r w:rsidRPr="009A5BE6">
              <w:t>8</w:t>
            </w:r>
          </w:p>
        </w:tc>
      </w:tr>
      <w:tr w:rsidR="009A5BE6" w:rsidRPr="009A5BE6" w:rsidTr="005169A0">
        <w:tc>
          <w:tcPr>
            <w:tcW w:w="2093" w:type="dxa"/>
          </w:tcPr>
          <w:p w:rsidR="009A5BE6" w:rsidRPr="009A5BE6" w:rsidRDefault="009A5BE6" w:rsidP="009A5BE6">
            <w:r w:rsidRPr="009A5BE6">
              <w:t>120</w:t>
            </w:r>
          </w:p>
        </w:tc>
        <w:tc>
          <w:tcPr>
            <w:tcW w:w="2268" w:type="dxa"/>
          </w:tcPr>
          <w:p w:rsidR="009A5BE6" w:rsidRPr="009A5BE6" w:rsidRDefault="009A5BE6" w:rsidP="009A5BE6">
            <w:r w:rsidRPr="009A5BE6">
              <w:t>130 km/u</w:t>
            </w:r>
          </w:p>
        </w:tc>
        <w:tc>
          <w:tcPr>
            <w:tcW w:w="1417" w:type="dxa"/>
          </w:tcPr>
          <w:p w:rsidR="009A5BE6" w:rsidRPr="009A5BE6" w:rsidRDefault="009A5BE6" w:rsidP="009A5BE6">
            <w:r w:rsidRPr="009A5BE6">
              <w:t>13</w:t>
            </w:r>
          </w:p>
        </w:tc>
      </w:tr>
      <w:tr w:rsidR="009A5BE6" w:rsidRPr="009A5BE6" w:rsidTr="005169A0">
        <w:tc>
          <w:tcPr>
            <w:tcW w:w="2093" w:type="dxa"/>
          </w:tcPr>
          <w:p w:rsidR="009A5BE6" w:rsidRPr="009A5BE6" w:rsidRDefault="009A5BE6" w:rsidP="009A5BE6">
            <w:r w:rsidRPr="009A5BE6">
              <w:t>96</w:t>
            </w:r>
          </w:p>
        </w:tc>
        <w:tc>
          <w:tcPr>
            <w:tcW w:w="2268" w:type="dxa"/>
          </w:tcPr>
          <w:p w:rsidR="009A5BE6" w:rsidRPr="009A5BE6" w:rsidRDefault="009A5BE6" w:rsidP="009A5BE6">
            <w:r w:rsidRPr="009A5BE6">
              <w:t>140 km/u</w:t>
            </w:r>
          </w:p>
        </w:tc>
        <w:tc>
          <w:tcPr>
            <w:tcW w:w="1417" w:type="dxa"/>
          </w:tcPr>
          <w:p w:rsidR="009A5BE6" w:rsidRPr="009A5BE6" w:rsidRDefault="009A5BE6" w:rsidP="009A5BE6">
            <w:pPr>
              <w:jc w:val="center"/>
            </w:pPr>
          </w:p>
        </w:tc>
      </w:tr>
    </w:tbl>
    <w:p w:rsidR="00C84DA4" w:rsidRPr="00C84DA4" w:rsidRDefault="00251051" w:rsidP="005B091B">
      <w:pPr>
        <w:pStyle w:val="Kop3"/>
      </w:pPr>
      <w:bookmarkStart w:id="13" w:name="_Toc15542861"/>
      <w:r>
        <w:t xml:space="preserve">ATB </w:t>
      </w:r>
      <w:r w:rsidR="00C84DA4" w:rsidRPr="00C84DA4">
        <w:t>V</w:t>
      </w:r>
      <w:r w:rsidR="004C69D6">
        <w:t>v</w:t>
      </w:r>
      <w:r w:rsidR="00F0773E">
        <w:t xml:space="preserve"> </w:t>
      </w:r>
      <w:r w:rsidR="00EB5C29">
        <w:t>Installation (</w:t>
      </w:r>
      <w:r w:rsidR="00F0773E">
        <w:t>Installatie</w:t>
      </w:r>
      <w:r w:rsidR="00EB5C29">
        <w:t>)</w:t>
      </w:r>
      <w:bookmarkEnd w:id="13"/>
    </w:p>
    <w:p w:rsidR="00C84DA4" w:rsidRPr="00C84DA4" w:rsidRDefault="00C84DA4" w:rsidP="00C84DA4">
      <w:pPr>
        <w:pStyle w:val="Geenafstand"/>
      </w:pPr>
    </w:p>
    <w:p w:rsidR="002C267B" w:rsidRPr="002C267B" w:rsidRDefault="002C267B" w:rsidP="002C267B">
      <w:pPr>
        <w:pStyle w:val="Geenafstand"/>
        <w:rPr>
          <w:b/>
        </w:rPr>
      </w:pPr>
      <w:proofErr w:type="spellStart"/>
      <w:r w:rsidRPr="002C267B">
        <w:rPr>
          <w:b/>
        </w:rPr>
        <w:t>Defintie</w:t>
      </w:r>
      <w:proofErr w:type="spellEnd"/>
    </w:p>
    <w:p w:rsidR="002C267B" w:rsidRDefault="002C267B" w:rsidP="009B0F65">
      <w:r w:rsidRPr="002C267B">
        <w:t xml:space="preserve">ATB Vv is een functionele toevoeging op het huidige ATBEG systeem. ATB Vv functioneert bij snelheden onder de 40 km/uur en heeft als doel te voorkomen dat treinen onbedoeld een </w:t>
      </w:r>
      <w:proofErr w:type="spellStart"/>
      <w:r w:rsidRPr="002C267B">
        <w:t>stoptonend</w:t>
      </w:r>
      <w:proofErr w:type="spellEnd"/>
      <w:r w:rsidRPr="002C267B">
        <w:t xml:space="preserve"> sein passeren (STS-passage) of tegen een stootjuk rijden. In het spoor worden maximaal drie bakens en meestal een lus gemonteerd voor het sein.</w:t>
      </w:r>
    </w:p>
    <w:p w:rsidR="002C267B" w:rsidRPr="002C267B" w:rsidRDefault="002C267B" w:rsidP="002C267B">
      <w:pPr>
        <w:pStyle w:val="Geenafstand"/>
        <w:rPr>
          <w:b/>
        </w:rPr>
      </w:pPr>
      <w:r w:rsidRPr="002C267B">
        <w:rPr>
          <w:b/>
        </w:rPr>
        <w:t>Toelichting</w:t>
      </w:r>
    </w:p>
    <w:p w:rsidR="009B0F65" w:rsidRDefault="009B0F65" w:rsidP="009B0F65">
      <w:r>
        <w:t xml:space="preserve">ATB Verbeterde versie, kortweg ATB Vv, is een niet </w:t>
      </w:r>
      <w:proofErr w:type="spellStart"/>
      <w:r>
        <w:t>failsafe</w:t>
      </w:r>
      <w:proofErr w:type="spellEnd"/>
      <w:r>
        <w:t xml:space="preserve"> treinbeïnvloedingssysteem dat functioneert bij snelheden onder de 40km per uur. </w:t>
      </w:r>
    </w:p>
    <w:p w:rsidR="00367AE5" w:rsidRDefault="009B0F65" w:rsidP="00367AE5">
      <w:pPr>
        <w:pStyle w:val="Geenafstand"/>
      </w:pPr>
      <w:r>
        <w:t>Bij een sein worden daartoe drie bakens in het spoor geplaatst op respectievelijk 120, 30 en 3 m afstand van het sein. Ook wordt meestal een lus geplaatst v</w:t>
      </w:r>
      <w:r w:rsidR="00367AE5">
        <w:t>anaf 60 m tot 5 m voor het sein</w:t>
      </w:r>
      <w:r>
        <w:t xml:space="preserve"> </w:t>
      </w:r>
      <w:r w:rsidR="00367AE5" w:rsidRPr="00367AE5">
        <w:t>(OVS60530-V003)</w:t>
      </w:r>
      <w:r w:rsidR="00367AE5">
        <w:t>. De virtuele locatie van de ATB Vv installatie wordt op de locatie van het eerste baken geplaatst.</w:t>
      </w:r>
    </w:p>
    <w:p w:rsidR="00367AE5" w:rsidRDefault="00367AE5" w:rsidP="00367AE5">
      <w:pPr>
        <w:pStyle w:val="Geenafstand"/>
      </w:pPr>
    </w:p>
    <w:p w:rsidR="009B0F65" w:rsidRDefault="00263F8D" w:rsidP="00367AE5">
      <w:pPr>
        <w:pStyle w:val="Geenafstand"/>
      </w:pPr>
      <w:r>
        <w:rPr>
          <w:noProof/>
          <w:lang w:eastAsia="nl-NL"/>
        </w:rPr>
        <w:pict w14:anchorId="7227EF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0.3pt;margin-top:359.45pt;width:487.95pt;height:206.05pt;z-index:251723776;mso-wrap-style:tight;mso-position-horizontal-relative:margin;mso-position-vertical-relative:margin" filled="t" stroked="t">
            <v:imagedata r:id="rId9" o:title=""/>
            <w10:wrap type="square" anchorx="margin" anchory="margin"/>
          </v:shape>
        </w:pict>
      </w:r>
      <w:r w:rsidR="009B0F65">
        <w:t>De onderstaande afbeelding geeft dit weer:</w:t>
      </w:r>
    </w:p>
    <w:p w:rsidR="008275D0" w:rsidRDefault="00BF6EAA" w:rsidP="00DF0F8C">
      <w:pPr>
        <w:rPr>
          <w:i/>
          <w:sz w:val="20"/>
          <w:szCs w:val="20"/>
        </w:rPr>
      </w:pPr>
      <w:r>
        <w:rPr>
          <w:i/>
          <w:sz w:val="20"/>
          <w:szCs w:val="20"/>
        </w:rPr>
        <w:t xml:space="preserve">Afbeelding </w:t>
      </w:r>
      <w:r w:rsidR="009A5BE6">
        <w:rPr>
          <w:i/>
          <w:sz w:val="20"/>
          <w:szCs w:val="20"/>
        </w:rPr>
        <w:t>2</w:t>
      </w:r>
      <w:r w:rsidR="004C69D6">
        <w:rPr>
          <w:i/>
          <w:sz w:val="20"/>
          <w:szCs w:val="20"/>
        </w:rPr>
        <w:t>. De werking van ATB Vv</w:t>
      </w:r>
    </w:p>
    <w:p w:rsidR="00DF0F8C" w:rsidRDefault="00492350" w:rsidP="00492350">
      <w:pPr>
        <w:rPr>
          <w:i/>
        </w:rPr>
      </w:pPr>
      <w:r>
        <w:t xml:space="preserve">Voor een stootjuk worden alleen de bakens op 120 en 30 m geplaatst en wordt geen lus geplaatst. De bakens en de lus worden aangestuurd door een centrale unit in de ATB Vv Schakel Kast (ASK). De bakens zenden een signaal dat aangeeft wat de status is van het betreffende sein (stop of door). Bij een </w:t>
      </w:r>
      <w:proofErr w:type="spellStart"/>
      <w:r>
        <w:t>stoptonend</w:t>
      </w:r>
      <w:proofErr w:type="spellEnd"/>
      <w:r>
        <w:t xml:space="preserve"> sein zendt ieder baken de signaalfrequentie behorende bij zijn afstand ten opzichte van het sein. Bij een stootjuk zenden de 2 bakens continu een stopsignaal. Het door de bakens gezonden signaal wordt opgevangen door ATB Vv apparatuur in de trein. Op basis van deze </w:t>
      </w:r>
      <w:r>
        <w:lastRenderedPageBreak/>
        <w:t xml:space="preserve">informatie bewaakt de ATB treinapparatuur de snelheid van de trein bij nadering van een </w:t>
      </w:r>
      <w:proofErr w:type="spellStart"/>
      <w:r>
        <w:t>stoptonend</w:t>
      </w:r>
      <w:proofErr w:type="spellEnd"/>
      <w:r>
        <w:t xml:space="preserve"> sein. Indien nodig grijpt de ATB treinapparatuur in met een </w:t>
      </w:r>
      <w:proofErr w:type="spellStart"/>
      <w:r>
        <w:t>snelremming</w:t>
      </w:r>
      <w:proofErr w:type="spellEnd"/>
      <w:r>
        <w:t>. De snelheid wordt bewaakt door een remcurve. Zodra de snelheid van de trein de remc</w:t>
      </w:r>
      <w:r w:rsidR="002C267B">
        <w:t xml:space="preserve">urve overschrijdt, volgt zonder </w:t>
      </w:r>
      <w:r>
        <w:t xml:space="preserve">waarschuwing een </w:t>
      </w:r>
      <w:proofErr w:type="spellStart"/>
      <w:r>
        <w:t>snelremingreep</w:t>
      </w:r>
      <w:proofErr w:type="spellEnd"/>
      <w:r>
        <w:t xml:space="preserve"> tot stilstand. Om zo snel mogelijk een seinbeeldverbetering aan de trein door te geven, wordt een lus in het spoor aangebracht. Deze lus zendt geen signaal indien het sein stop toont. De lus zendt alleen een signaal indien het sein uit de stand stop is. Hierdoor wordt de ATB Vv remcurve bewaking uitgeschakeld en kunnen treinen ongehinderd vertrekken of doorrijden.</w:t>
      </w:r>
      <w:r w:rsidRPr="00492350">
        <w:t xml:space="preserve"> </w:t>
      </w:r>
      <w:r w:rsidRPr="009A5BE6">
        <w:rPr>
          <w:i/>
        </w:rPr>
        <w:t>(OVS60530</w:t>
      </w:r>
      <w:r w:rsidR="00E61A66" w:rsidRPr="009A5BE6">
        <w:rPr>
          <w:i/>
        </w:rPr>
        <w:t>-V003</w:t>
      </w:r>
      <w:r w:rsidRPr="009A5BE6">
        <w:rPr>
          <w:i/>
        </w:rPr>
        <w:t>)</w:t>
      </w:r>
    </w:p>
    <w:p w:rsidR="007C0AED" w:rsidRDefault="002767F6" w:rsidP="005673A7">
      <w:pPr>
        <w:pStyle w:val="Lijstalinea"/>
        <w:numPr>
          <w:ilvl w:val="0"/>
          <w:numId w:val="19"/>
        </w:numPr>
      </w:pPr>
      <w:r>
        <w:t>ATB Vv-I</w:t>
      </w:r>
      <w:r w:rsidR="007C0AED">
        <w:t>nstallatie</w:t>
      </w:r>
      <w:bookmarkStart w:id="14" w:name="_Hlk511131264"/>
      <w:r w:rsidR="007C0AED">
        <w:t xml:space="preserve"> is een virtueel object en wordt op de locatie van het eerste baken geprojecteerd.</w:t>
      </w:r>
      <w:bookmarkEnd w:id="14"/>
      <w:r w:rsidR="001D1964">
        <w:t xml:space="preserve"> Er wordt geen metadata </w:t>
      </w:r>
      <w:r w:rsidR="00343C3F">
        <w:t xml:space="preserve">(zie algemene catalogus) </w:t>
      </w:r>
      <w:r w:rsidR="001D1964">
        <w:t>voor dit object bijgehouden.</w:t>
      </w:r>
    </w:p>
    <w:p w:rsidR="00F30923" w:rsidRPr="00882F1C" w:rsidRDefault="00343C3F" w:rsidP="005B091B">
      <w:pPr>
        <w:pStyle w:val="Kop4"/>
      </w:pPr>
      <w:r w:rsidRPr="00882F1C">
        <w:rPr>
          <w:noProof/>
          <w:lang w:eastAsia="nl-NL"/>
        </w:rPr>
        <w:drawing>
          <wp:anchor distT="0" distB="0" distL="114300" distR="114300" simplePos="0" relativeHeight="251625472" behindDoc="0" locked="0" layoutInCell="1" allowOverlap="1" wp14:anchorId="474C372A" wp14:editId="51ED12AF">
            <wp:simplePos x="0" y="0"/>
            <wp:positionH relativeFrom="margin">
              <wp:posOffset>33020</wp:posOffset>
            </wp:positionH>
            <wp:positionV relativeFrom="margin">
              <wp:posOffset>2433320</wp:posOffset>
            </wp:positionV>
            <wp:extent cx="1749425" cy="2190750"/>
            <wp:effectExtent l="0" t="0" r="3175" b="0"/>
            <wp:wrapSquare wrapText="bothSides"/>
            <wp:docPr id="2" name="Afbeelding 2" descr="http://www.marcrpieters.nl/images/ATB-vv-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rcrpieters.nl/images/ATB-vv-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942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69D6">
        <w:t>ATB Vv</w:t>
      </w:r>
      <w:r w:rsidR="008B07B6">
        <w:t>-</w:t>
      </w:r>
      <w:r w:rsidR="00FE01E2" w:rsidRPr="00882F1C">
        <w:t>ASK</w:t>
      </w:r>
    </w:p>
    <w:p w:rsidR="008324FD" w:rsidRDefault="00917264" w:rsidP="008324FD">
      <w:pPr>
        <w:pStyle w:val="Geenafstand"/>
        <w:rPr>
          <w:noProof/>
          <w:lang w:eastAsia="nl-NL"/>
        </w:rPr>
      </w:pPr>
      <w:r>
        <w:rPr>
          <w:noProof/>
          <w:lang w:eastAsia="nl-NL"/>
        </w:rPr>
        <w:t xml:space="preserve">ASK staat voor aansluitkast. </w:t>
      </w:r>
      <w:r w:rsidR="00980B9A">
        <w:rPr>
          <w:noProof/>
          <w:lang w:eastAsia="nl-NL"/>
        </w:rPr>
        <w:t>Die v</w:t>
      </w:r>
      <w:r w:rsidR="00CE08A2">
        <w:rPr>
          <w:noProof/>
          <w:lang w:eastAsia="nl-NL"/>
        </w:rPr>
        <w:t>erbind</w:t>
      </w:r>
      <w:r w:rsidR="00211C44">
        <w:rPr>
          <w:noProof/>
          <w:lang w:eastAsia="nl-NL"/>
        </w:rPr>
        <w:t>t</w:t>
      </w:r>
      <w:r w:rsidR="00CE08A2">
        <w:rPr>
          <w:noProof/>
          <w:lang w:eastAsia="nl-NL"/>
        </w:rPr>
        <w:t xml:space="preserve"> de bakens en lussen met het sein.</w:t>
      </w:r>
    </w:p>
    <w:p w:rsidR="008324FD" w:rsidRDefault="008324FD" w:rsidP="008324FD">
      <w:pPr>
        <w:pStyle w:val="Geenafstand"/>
      </w:pPr>
      <w:r>
        <w:t>Uitval van bijvoorbeeld de voedingsspanning van de ASK heeft tot</w:t>
      </w:r>
    </w:p>
    <w:p w:rsidR="00FE01E2" w:rsidRDefault="008324FD" w:rsidP="008324FD">
      <w:pPr>
        <w:pStyle w:val="Geenafstand"/>
      </w:pPr>
      <w:r>
        <w:t xml:space="preserve">gevolg dat de ATB Vv remcurvedwang niet functioneert. Iedere ATB Vv installatie is daarom voorzien van een monitoringunit (GSM-R Unit) in de ASK en een antenne op de ASK, waarmee uitval of storing van de ATB Vv installatie via het GSM-R netwerk aan het SMC/OBI </w:t>
      </w:r>
      <w:r w:rsidR="002C0837">
        <w:t>(</w:t>
      </w:r>
      <w:r w:rsidR="002C0837" w:rsidRPr="002C0837">
        <w:t>Schakel- en Meld Centrum</w:t>
      </w:r>
      <w:r w:rsidR="002C0837">
        <w:t>/</w:t>
      </w:r>
      <w:r w:rsidR="002C0837" w:rsidRPr="002C0837">
        <w:t>Operationeel Besturingscentrum Infra</w:t>
      </w:r>
      <w:r w:rsidR="002C0837">
        <w:t xml:space="preserve">) </w:t>
      </w:r>
      <w:r>
        <w:t>gemeld wordt, zodat herstel op korte termijn kan plaatsvinden.</w:t>
      </w:r>
      <w:r w:rsidR="00E61A66">
        <w:t xml:space="preserve"> </w:t>
      </w:r>
      <w:r w:rsidR="00E61A66" w:rsidRPr="00492350">
        <w:t>(OVS60530</w:t>
      </w:r>
      <w:r w:rsidR="00E61A66">
        <w:t>-V003</w:t>
      </w:r>
      <w:r w:rsidR="00E61A66" w:rsidRPr="00492350">
        <w:t>)</w:t>
      </w:r>
    </w:p>
    <w:p w:rsidR="00367AE5" w:rsidRDefault="002767F6" w:rsidP="005673A7">
      <w:pPr>
        <w:pStyle w:val="Geenafstand"/>
        <w:numPr>
          <w:ilvl w:val="0"/>
          <w:numId w:val="19"/>
        </w:numPr>
      </w:pPr>
      <w:r>
        <w:t>ATB Vv-</w:t>
      </w:r>
      <w:r w:rsidR="007C0AED">
        <w:t>ASK is een puntobject</w:t>
      </w:r>
      <w:r w:rsidR="001D1964">
        <w:t xml:space="preserve">. Het midden van de ASK </w:t>
      </w:r>
      <w:r w:rsidR="001D1964">
        <w:tab/>
      </w:r>
      <w:r w:rsidR="001D1964">
        <w:tab/>
      </w:r>
      <w:r w:rsidR="00CA0ECB">
        <w:t>wordt vastgelegd.</w:t>
      </w:r>
    </w:p>
    <w:p w:rsidR="00425E58" w:rsidRPr="00CA0ECB" w:rsidRDefault="009A5BE6" w:rsidP="001233DC">
      <w:pPr>
        <w:pStyle w:val="Geenafstand"/>
        <w:rPr>
          <w:i/>
          <w:sz w:val="20"/>
          <w:szCs w:val="20"/>
        </w:rPr>
      </w:pPr>
      <w:r>
        <w:rPr>
          <w:i/>
          <w:sz w:val="20"/>
          <w:szCs w:val="20"/>
        </w:rPr>
        <w:t>Afbeelding 3</w:t>
      </w:r>
      <w:r w:rsidR="00927190" w:rsidRPr="007A2678">
        <w:rPr>
          <w:i/>
          <w:sz w:val="20"/>
          <w:szCs w:val="20"/>
        </w:rPr>
        <w:t xml:space="preserve">. </w:t>
      </w:r>
      <w:r w:rsidR="004C69D6">
        <w:rPr>
          <w:i/>
          <w:sz w:val="20"/>
          <w:szCs w:val="20"/>
        </w:rPr>
        <w:t xml:space="preserve">ATB Vv </w:t>
      </w:r>
      <w:r w:rsidR="00927190" w:rsidRPr="007A2678">
        <w:rPr>
          <w:i/>
          <w:sz w:val="20"/>
          <w:szCs w:val="20"/>
        </w:rPr>
        <w:t>ASK</w:t>
      </w:r>
    </w:p>
    <w:p w:rsidR="002F780B" w:rsidRPr="00F30923" w:rsidRDefault="004C69D6" w:rsidP="005B091B">
      <w:pPr>
        <w:pStyle w:val="Kop4"/>
      </w:pPr>
      <w:r>
        <w:t xml:space="preserve">ATB Vv </w:t>
      </w:r>
      <w:proofErr w:type="spellStart"/>
      <w:r w:rsidR="00F6460E">
        <w:t>Beacon</w:t>
      </w:r>
      <w:proofErr w:type="spellEnd"/>
      <w:r w:rsidR="00F6460E">
        <w:t xml:space="preserve"> (Baken)</w:t>
      </w:r>
    </w:p>
    <w:p w:rsidR="007C0AED" w:rsidRDefault="005532CA" w:rsidP="00D3618B">
      <w:pPr>
        <w:pStyle w:val="Geenafstand"/>
      </w:pPr>
      <w:r w:rsidRPr="005532CA">
        <w:t xml:space="preserve">Bij een </w:t>
      </w:r>
      <w:proofErr w:type="spellStart"/>
      <w:r w:rsidRPr="005532CA">
        <w:t>stoptonend</w:t>
      </w:r>
      <w:proofErr w:type="spellEnd"/>
      <w:r w:rsidRPr="005532CA">
        <w:t xml:space="preserve"> sein zenden de </w:t>
      </w:r>
      <w:r w:rsidR="00980B9A">
        <w:t>drie</w:t>
      </w:r>
      <w:r w:rsidRPr="005532CA">
        <w:t xml:space="preserve"> bakens verschillende signalen uit. Zodra de trein deze bakens passeert</w:t>
      </w:r>
      <w:r w:rsidR="00980B9A">
        <w:t>,</w:t>
      </w:r>
      <w:r w:rsidRPr="005532CA">
        <w:t xml:space="preserve"> wordt door de remcurvebewaking bepaald of de trein nog voor het sein kan stoppen. Dit is afhankelijk van de snelheid van de trein en de eventuele remming. Als de snelheid te hoog is of </w:t>
      </w:r>
      <w:r w:rsidR="00980B9A">
        <w:t xml:space="preserve">als er </w:t>
      </w:r>
      <w:r w:rsidRPr="005532CA">
        <w:t xml:space="preserve">onvoldoende wordt geremd, grijpt het systeem </w:t>
      </w:r>
      <w:r>
        <w:t>in door de trein s</w:t>
      </w:r>
      <w:r w:rsidR="00A15D43">
        <w:t xml:space="preserve">til te </w:t>
      </w:r>
      <w:r>
        <w:t>zetten</w:t>
      </w:r>
      <w:r w:rsidR="00980B9A">
        <w:t>.</w:t>
      </w:r>
      <w:r w:rsidR="007C0AED">
        <w:t xml:space="preserve"> </w:t>
      </w:r>
    </w:p>
    <w:p w:rsidR="00D0270E" w:rsidRDefault="00D0270E" w:rsidP="00D0270E">
      <w:pPr>
        <w:pStyle w:val="Geenafstand"/>
        <w:ind w:left="5040"/>
      </w:pPr>
      <w:r>
        <w:rPr>
          <w:noProof/>
          <w:lang w:eastAsia="nl-NL"/>
        </w:rPr>
        <w:drawing>
          <wp:anchor distT="0" distB="0" distL="114300" distR="114300" simplePos="0" relativeHeight="251656192" behindDoc="0" locked="0" layoutInCell="1" allowOverlap="1" wp14:anchorId="0EF2A7E8" wp14:editId="0E202B14">
            <wp:simplePos x="0" y="0"/>
            <wp:positionH relativeFrom="margin">
              <wp:posOffset>3810</wp:posOffset>
            </wp:positionH>
            <wp:positionV relativeFrom="margin">
              <wp:posOffset>5909945</wp:posOffset>
            </wp:positionV>
            <wp:extent cx="3076575" cy="2101850"/>
            <wp:effectExtent l="0" t="0" r="9525" b="0"/>
            <wp:wrapSquare wrapText="bothSides"/>
            <wp:docPr id="3" name="Afbeelding 3" descr="http://www.marcrpieters.nl/images/ATB-v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crpieters.nl/images/ATB-vv-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6575"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3ACF" w:rsidRDefault="00D0270E" w:rsidP="005673A7">
      <w:pPr>
        <w:pStyle w:val="Geenafstand"/>
        <w:numPr>
          <w:ilvl w:val="0"/>
          <w:numId w:val="19"/>
        </w:numPr>
      </w:pPr>
      <w:bookmarkStart w:id="15" w:name="_Hlk522005974"/>
      <w:r>
        <w:t>A</w:t>
      </w:r>
      <w:r w:rsidR="007C0AED">
        <w:t>TB Vv Baken is een puntobject.</w:t>
      </w:r>
      <w:r w:rsidR="00425E58" w:rsidRPr="00425E58">
        <w:t xml:space="preserve"> </w:t>
      </w:r>
      <w:r w:rsidRPr="00D0270E">
        <w:t xml:space="preserve">XYZ </w:t>
      </w:r>
      <w:r>
        <w:t xml:space="preserve">    </w:t>
      </w:r>
      <w:r w:rsidRPr="00D0270E">
        <w:t>gegevens van het midden van het baken worden vastgelegd.</w:t>
      </w:r>
    </w:p>
    <w:bookmarkEnd w:id="15"/>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D0270E" w:rsidRDefault="00D0270E" w:rsidP="00D3618B">
      <w:pPr>
        <w:pStyle w:val="Geenafstand"/>
        <w:rPr>
          <w:i/>
          <w:sz w:val="20"/>
          <w:szCs w:val="20"/>
        </w:rPr>
      </w:pPr>
    </w:p>
    <w:p w:rsidR="00027095" w:rsidRPr="00D3618B" w:rsidRDefault="004C69D6" w:rsidP="00D3618B">
      <w:pPr>
        <w:pStyle w:val="Geenafstand"/>
        <w:rPr>
          <w:i/>
          <w:sz w:val="20"/>
          <w:szCs w:val="20"/>
        </w:rPr>
      </w:pPr>
      <w:r>
        <w:rPr>
          <w:i/>
          <w:sz w:val="20"/>
          <w:szCs w:val="20"/>
        </w:rPr>
        <w:t xml:space="preserve">Afbeelding  </w:t>
      </w:r>
      <w:r w:rsidR="009A5BE6">
        <w:rPr>
          <w:i/>
          <w:sz w:val="20"/>
          <w:szCs w:val="20"/>
        </w:rPr>
        <w:t>4</w:t>
      </w:r>
      <w:r>
        <w:rPr>
          <w:i/>
          <w:sz w:val="20"/>
          <w:szCs w:val="20"/>
        </w:rPr>
        <w:t>. ATB Vv</w:t>
      </w:r>
      <w:r w:rsidR="00927190" w:rsidRPr="00D3618B">
        <w:rPr>
          <w:i/>
          <w:sz w:val="20"/>
          <w:szCs w:val="20"/>
        </w:rPr>
        <w:t xml:space="preserve"> </w:t>
      </w:r>
      <w:proofErr w:type="spellStart"/>
      <w:r w:rsidR="00927190" w:rsidRPr="00D3618B">
        <w:rPr>
          <w:i/>
          <w:sz w:val="20"/>
          <w:szCs w:val="20"/>
        </w:rPr>
        <w:t>B</w:t>
      </w:r>
      <w:r w:rsidR="00F6460E">
        <w:rPr>
          <w:i/>
          <w:sz w:val="20"/>
          <w:szCs w:val="20"/>
        </w:rPr>
        <w:t>eaco</w:t>
      </w:r>
      <w:r w:rsidR="00927190" w:rsidRPr="00D3618B">
        <w:rPr>
          <w:i/>
          <w:sz w:val="20"/>
          <w:szCs w:val="20"/>
        </w:rPr>
        <w:t>n</w:t>
      </w:r>
      <w:proofErr w:type="spellEnd"/>
    </w:p>
    <w:p w:rsidR="007C0AED" w:rsidRDefault="007C0AED">
      <w:pPr>
        <w:rPr>
          <w:rFonts w:asciiTheme="majorHAnsi" w:eastAsiaTheme="majorEastAsia" w:hAnsiTheme="majorHAnsi" w:cstheme="majorBidi"/>
          <w:b/>
          <w:bCs/>
          <w:i/>
          <w:iCs/>
          <w:color w:val="4F81BD" w:themeColor="accent1"/>
        </w:rPr>
      </w:pPr>
      <w:r>
        <w:br w:type="page"/>
      </w:r>
    </w:p>
    <w:p w:rsidR="005532CA" w:rsidRDefault="007C0AED" w:rsidP="005B091B">
      <w:pPr>
        <w:pStyle w:val="Kop4"/>
      </w:pPr>
      <w:r>
        <w:rPr>
          <w:noProof/>
          <w:lang w:eastAsia="nl-NL"/>
        </w:rPr>
        <w:lastRenderedPageBreak/>
        <w:drawing>
          <wp:anchor distT="0" distB="0" distL="114300" distR="114300" simplePos="0" relativeHeight="251638784" behindDoc="0" locked="0" layoutInCell="1" allowOverlap="1" wp14:anchorId="03214FCC" wp14:editId="2FFEFB0F">
            <wp:simplePos x="0" y="0"/>
            <wp:positionH relativeFrom="margin">
              <wp:posOffset>4445</wp:posOffset>
            </wp:positionH>
            <wp:positionV relativeFrom="margin">
              <wp:posOffset>-52705</wp:posOffset>
            </wp:positionV>
            <wp:extent cx="2876550" cy="2053590"/>
            <wp:effectExtent l="0" t="0" r="0" b="3810"/>
            <wp:wrapSquare wrapText="bothSides"/>
            <wp:docPr id="12" name="Afbeelding 12" descr="C:\Users\Sebastian.Heijblom\AppData\Local\Microsoft\Windows\Temporary Internet Files\Content.Outlook\FRRZKSRG\ATB VV 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bastian.Heijblom\AppData\Local\Microsoft\Windows\Temporary Internet Files\Content.Outlook\FRRZKSRG\ATB VV lu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6550" cy="2053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69D6">
        <w:t xml:space="preserve">ATB Vv </w:t>
      </w:r>
      <w:r w:rsidR="00F6460E">
        <w:t>Loop (Lus)</w:t>
      </w:r>
    </w:p>
    <w:p w:rsidR="002A1A40" w:rsidRDefault="00FE157A" w:rsidP="005532CA">
      <w:pPr>
        <w:pStyle w:val="Geenafstand"/>
      </w:pPr>
      <w:r>
        <w:t>Er kan een</w:t>
      </w:r>
      <w:r w:rsidR="002F780B" w:rsidRPr="002F780B">
        <w:t xml:space="preserve"> lus tussen de sporen zijn aangebracht in gevallen waarin er tijdens het naderen van de trein een seinbeeldverbetering kan optreden. De machinist kan via deze lus het signaal krijgen dat hij weer mag gaan optrekken in plaats van een overbodige stop te maken</w:t>
      </w:r>
      <w:r w:rsidR="002A1A40">
        <w:t xml:space="preserve">. </w:t>
      </w:r>
    </w:p>
    <w:p w:rsidR="004F4AD6" w:rsidRDefault="004F4AD6" w:rsidP="007A2678">
      <w:pPr>
        <w:pStyle w:val="Geenafstand"/>
      </w:pPr>
      <w:r>
        <w:t>De lus is op de afbeelding te zien als witte kabel midden in het spoor.</w:t>
      </w:r>
    </w:p>
    <w:p w:rsidR="002767F6" w:rsidRDefault="00583ACF" w:rsidP="005673A7">
      <w:pPr>
        <w:pStyle w:val="Geenafstand"/>
        <w:numPr>
          <w:ilvl w:val="0"/>
          <w:numId w:val="19"/>
        </w:numPr>
        <w:ind w:left="1068"/>
      </w:pPr>
      <w:bookmarkStart w:id="16" w:name="_Hlk511131502"/>
      <w:bookmarkStart w:id="17" w:name="_Hlk522005934"/>
      <w:r>
        <w:t xml:space="preserve">ATB </w:t>
      </w:r>
      <w:r w:rsidR="007C0AED" w:rsidRPr="007C0AED">
        <w:t xml:space="preserve">Vv </w:t>
      </w:r>
      <w:r w:rsidR="007C0AED">
        <w:t>Lus</w:t>
      </w:r>
      <w:r w:rsidR="007C0AED" w:rsidRPr="007C0AED">
        <w:t xml:space="preserve"> is een </w:t>
      </w:r>
      <w:r w:rsidR="00D0270E">
        <w:t xml:space="preserve">3d </w:t>
      </w:r>
      <w:r w:rsidR="007C0AED">
        <w:t>lijn</w:t>
      </w:r>
      <w:r w:rsidR="007C0AED" w:rsidRPr="007C0AED">
        <w:t>object.</w:t>
      </w:r>
      <w:r>
        <w:t xml:space="preserve"> De </w:t>
      </w:r>
      <w:r>
        <w:tab/>
      </w:r>
      <w:proofErr w:type="spellStart"/>
      <w:r>
        <w:t>standaardlus</w:t>
      </w:r>
      <w:proofErr w:type="spellEnd"/>
      <w:r>
        <w:t xml:space="preserve"> is 55 meter, </w:t>
      </w:r>
      <w:r w:rsidRPr="00583ACF">
        <w:t xml:space="preserve">vanaf 60 </w:t>
      </w:r>
      <w:r w:rsidR="001D1964">
        <w:t xml:space="preserve">       </w:t>
      </w:r>
      <w:r w:rsidR="001D1964">
        <w:tab/>
      </w:r>
      <w:r w:rsidR="001D1964">
        <w:tab/>
      </w:r>
      <w:r w:rsidRPr="00583ACF">
        <w:t>m</w:t>
      </w:r>
      <w:r w:rsidR="001D1964">
        <w:t>eter</w:t>
      </w:r>
      <w:r w:rsidRPr="00583ACF">
        <w:t xml:space="preserve"> tot 5 m</w:t>
      </w:r>
      <w:r w:rsidR="001D1964">
        <w:t>eter</w:t>
      </w:r>
      <w:r w:rsidRPr="00583ACF">
        <w:t xml:space="preserve"> voor het sein</w:t>
      </w:r>
      <w:bookmarkEnd w:id="16"/>
    </w:p>
    <w:bookmarkEnd w:id="17"/>
    <w:p w:rsidR="001233DC" w:rsidRPr="007C0AED" w:rsidRDefault="004C69D6" w:rsidP="001233DC">
      <w:pPr>
        <w:pStyle w:val="Geenafstand"/>
        <w:rPr>
          <w:i/>
          <w:sz w:val="20"/>
          <w:szCs w:val="20"/>
        </w:rPr>
      </w:pPr>
      <w:r>
        <w:rPr>
          <w:i/>
          <w:sz w:val="20"/>
          <w:szCs w:val="20"/>
        </w:rPr>
        <w:t xml:space="preserve">Afbeelding </w:t>
      </w:r>
      <w:r w:rsidR="009A5BE6">
        <w:rPr>
          <w:i/>
          <w:sz w:val="20"/>
          <w:szCs w:val="20"/>
        </w:rPr>
        <w:t>5</w:t>
      </w:r>
      <w:r>
        <w:rPr>
          <w:i/>
          <w:sz w:val="20"/>
          <w:szCs w:val="20"/>
        </w:rPr>
        <w:t>. ATB Vv</w:t>
      </w:r>
      <w:r w:rsidR="00F6460E">
        <w:rPr>
          <w:i/>
          <w:sz w:val="20"/>
          <w:szCs w:val="20"/>
        </w:rPr>
        <w:t xml:space="preserve"> Loop</w:t>
      </w:r>
    </w:p>
    <w:p w:rsidR="002B1973" w:rsidRDefault="004C69D6" w:rsidP="005B091B">
      <w:pPr>
        <w:pStyle w:val="Kop3"/>
      </w:pPr>
      <w:bookmarkStart w:id="18" w:name="_Toc15542862"/>
      <w:r>
        <w:t>ATB</w:t>
      </w:r>
      <w:r w:rsidR="008B25DC">
        <w:t>NG</w:t>
      </w:r>
      <w:bookmarkEnd w:id="18"/>
    </w:p>
    <w:p w:rsidR="008B25DC" w:rsidRDefault="008B25DC" w:rsidP="008B25DC">
      <w:pPr>
        <w:pStyle w:val="Geenafstand"/>
      </w:pPr>
    </w:p>
    <w:p w:rsidR="00706282" w:rsidRPr="00706282" w:rsidRDefault="00F93E8A" w:rsidP="008B25DC">
      <w:pPr>
        <w:pStyle w:val="Geenafstand"/>
        <w:rPr>
          <w:b/>
        </w:rPr>
      </w:pPr>
      <w:r w:rsidRPr="00706282">
        <w:rPr>
          <w:b/>
        </w:rPr>
        <w:t>Definitie</w:t>
      </w:r>
    </w:p>
    <w:p w:rsidR="00706282" w:rsidRDefault="00706282" w:rsidP="008B25DC">
      <w:pPr>
        <w:pStyle w:val="Geenafstand"/>
      </w:pPr>
      <w:r w:rsidRPr="00706282">
        <w:t>Automatische Treinbeïnvloeding Nieuwe Generatie (ATB NG) is de opvolger van de conventionele (eerste generatie) ATB. De treinbeïnvloeding vindt plaats door middel van bakens en lussen langs het spoor. De bakens geven de signalen door aan een passerende trein.</w:t>
      </w:r>
    </w:p>
    <w:p w:rsidR="00706282" w:rsidRDefault="00706282" w:rsidP="008B25DC">
      <w:pPr>
        <w:pStyle w:val="Geenafstand"/>
      </w:pPr>
    </w:p>
    <w:p w:rsidR="00706282" w:rsidRPr="00706282" w:rsidRDefault="00706282" w:rsidP="008B25DC">
      <w:pPr>
        <w:pStyle w:val="Geenafstand"/>
        <w:rPr>
          <w:b/>
        </w:rPr>
      </w:pPr>
      <w:r w:rsidRPr="00706282">
        <w:rPr>
          <w:b/>
        </w:rPr>
        <w:t>Toelichting</w:t>
      </w:r>
    </w:p>
    <w:p w:rsidR="003579B6" w:rsidRDefault="003579B6" w:rsidP="003579B6">
      <w:pPr>
        <w:pStyle w:val="Geenafstand"/>
      </w:pPr>
      <w:r>
        <w:t xml:space="preserve">Een baken geeft een bericht door aan de passerende trein op het moment dat een trein over het baken heen rijdt. Als na het passeren van het baken het </w:t>
      </w:r>
      <w:proofErr w:type="spellStart"/>
      <w:r>
        <w:t>seinbeeld</w:t>
      </w:r>
      <w:proofErr w:type="spellEnd"/>
      <w:r>
        <w:t xml:space="preserve"> verbetert, zal de trein deze verbetering pas bij het passeren van een volgend baken ontvangen. Om seinbeeldverbeteringen eerder door te geven, kunnen extra bakens of lussen toegepast worden. Met een lus kan over afstanden tot twee kilometer continue overdracht gerealiseerd worden.</w:t>
      </w:r>
    </w:p>
    <w:p w:rsidR="003579B6" w:rsidRDefault="003579B6" w:rsidP="003579B6">
      <w:pPr>
        <w:pStyle w:val="Geenafstand"/>
      </w:pPr>
    </w:p>
    <w:p w:rsidR="003579B6" w:rsidRDefault="003579B6" w:rsidP="003579B6">
      <w:pPr>
        <w:pStyle w:val="Geenafstand"/>
      </w:pPr>
      <w:r>
        <w:t>De informatie in het bakenbericht is in vergelijking met ATBEG uitgebreider. Er wordt informatie</w:t>
      </w:r>
    </w:p>
    <w:p w:rsidR="003579B6" w:rsidRDefault="003579B6" w:rsidP="003579B6">
      <w:pPr>
        <w:pStyle w:val="Geenafstand"/>
      </w:pPr>
      <w:r>
        <w:t>overgedragen over het snelheidsprofiel, zoals snelheidsverlagingen, de nog te rijden afstand tot de</w:t>
      </w:r>
    </w:p>
    <w:p w:rsidR="003579B6" w:rsidRDefault="003579B6" w:rsidP="003579B6">
      <w:pPr>
        <w:pStyle w:val="Geenafstand"/>
      </w:pPr>
      <w:r>
        <w:t>verlaging en bijbehorende hellingen van het spoorgedeelte. De snelheden in het bakenbericht worden doorgegeven in stappen van 10 km/h tot 200 km/h en stappen van 20 km/h boven 200 km/h. Bakens en lussen worden aangestuurd door een encoder. De encoder stelt aan de hand van</w:t>
      </w:r>
    </w:p>
    <w:p w:rsidR="003579B6" w:rsidRDefault="003579B6" w:rsidP="008B25DC">
      <w:pPr>
        <w:pStyle w:val="Geenafstand"/>
      </w:pPr>
      <w:r>
        <w:t xml:space="preserve">seinbeeldinformatie (bijv. relaiscontacten en/of lampstromen) de door te geven baken- en </w:t>
      </w:r>
      <w:proofErr w:type="spellStart"/>
      <w:r>
        <w:t>lusberichten</w:t>
      </w:r>
      <w:proofErr w:type="spellEnd"/>
      <w:r>
        <w:t xml:space="preserve"> samen.</w:t>
      </w:r>
      <w:r w:rsidR="00013877">
        <w:t xml:space="preserve"> (</w:t>
      </w:r>
      <w:r>
        <w:t>OVS60520-V006</w:t>
      </w:r>
      <w:r w:rsidR="00013877">
        <w:t>)</w:t>
      </w:r>
    </w:p>
    <w:p w:rsidR="003579B6" w:rsidRDefault="003579B6" w:rsidP="008B25DC">
      <w:pPr>
        <w:pStyle w:val="Geenafstand"/>
      </w:pPr>
    </w:p>
    <w:p w:rsidR="009F6085" w:rsidRDefault="009F6085" w:rsidP="008B25DC">
      <w:r>
        <w:rPr>
          <w:noProof/>
          <w:sz w:val="26"/>
          <w:szCs w:val="26"/>
          <w:lang w:eastAsia="nl-NL"/>
        </w:rPr>
        <w:drawing>
          <wp:inline distT="0" distB="0" distL="0" distR="0" wp14:anchorId="63F23FE6" wp14:editId="5F8A360A">
            <wp:extent cx="4667250" cy="1008539"/>
            <wp:effectExtent l="0" t="0" r="0" b="1270"/>
            <wp:docPr id="5" name="Afbeelding 5" descr="Figuur 3 Interface tussen interlocking en NS'54 seinstelsel met A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ur 3 Interface tussen interlocking en NS'54 seinstelsel met AB-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03519" cy="1016376"/>
                    </a:xfrm>
                    <a:prstGeom prst="rect">
                      <a:avLst/>
                    </a:prstGeom>
                    <a:noFill/>
                    <a:ln>
                      <a:noFill/>
                    </a:ln>
                  </pic:spPr>
                </pic:pic>
              </a:graphicData>
            </a:graphic>
          </wp:inline>
        </w:drawing>
      </w:r>
    </w:p>
    <w:p w:rsidR="009F6085" w:rsidRDefault="009F6085" w:rsidP="008B25DC"/>
    <w:p w:rsidR="009F6085" w:rsidRDefault="009F6085" w:rsidP="009F6085">
      <w:pPr>
        <w:spacing w:after="0" w:line="240" w:lineRule="auto"/>
        <w:rPr>
          <w:rFonts w:ascii="Times New Roman" w:eastAsia="Times New Roman" w:hAnsi="Times New Roman" w:cs="Times New Roman"/>
          <w:sz w:val="24"/>
          <w:szCs w:val="24"/>
          <w:lang w:eastAsia="nl-NL"/>
        </w:rPr>
      </w:pPr>
      <w:r>
        <w:rPr>
          <w:rFonts w:ascii="Times New Roman" w:eastAsia="Times New Roman" w:hAnsi="Times New Roman" w:cs="Times New Roman"/>
          <w:noProof/>
          <w:color w:val="0000FF"/>
          <w:sz w:val="24"/>
          <w:szCs w:val="24"/>
          <w:lang w:eastAsia="nl-NL"/>
        </w:rPr>
        <w:drawing>
          <wp:inline distT="0" distB="0" distL="0" distR="0" wp14:anchorId="54481584" wp14:editId="6C6E5AC4">
            <wp:extent cx="4705350" cy="1002196"/>
            <wp:effectExtent l="0" t="0" r="0" b="7620"/>
            <wp:docPr id="1" name="Afbeelding 1" descr="https://zoek.officielebekendmakingen.nl/kst-32707-1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zoek.officielebekendmakingen.nl/kst-32707-11-004.png">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1629" cy="1014183"/>
                    </a:xfrm>
                    <a:prstGeom prst="rect">
                      <a:avLst/>
                    </a:prstGeom>
                    <a:noFill/>
                    <a:ln>
                      <a:noFill/>
                    </a:ln>
                  </pic:spPr>
                </pic:pic>
              </a:graphicData>
            </a:graphic>
          </wp:inline>
        </w:drawing>
      </w:r>
    </w:p>
    <w:p w:rsidR="00B832DF" w:rsidRPr="00B832DF" w:rsidRDefault="00B832DF" w:rsidP="009F6085">
      <w:pPr>
        <w:spacing w:after="0" w:line="240" w:lineRule="auto"/>
        <w:rPr>
          <w:rFonts w:eastAsia="Times New Roman" w:cs="Times New Roman"/>
          <w:i/>
          <w:sz w:val="20"/>
          <w:szCs w:val="20"/>
          <w:lang w:eastAsia="nl-NL"/>
        </w:rPr>
      </w:pPr>
      <w:r w:rsidRPr="00B832DF">
        <w:rPr>
          <w:rFonts w:eastAsia="Times New Roman" w:cs="Times New Roman"/>
          <w:i/>
          <w:sz w:val="20"/>
          <w:szCs w:val="20"/>
          <w:lang w:eastAsia="nl-NL"/>
        </w:rPr>
        <w:t xml:space="preserve">Afbeelding </w:t>
      </w:r>
      <w:r w:rsidR="009A5BE6">
        <w:rPr>
          <w:rFonts w:eastAsia="Times New Roman" w:cs="Times New Roman"/>
          <w:i/>
          <w:sz w:val="20"/>
          <w:szCs w:val="20"/>
          <w:lang w:eastAsia="nl-NL"/>
        </w:rPr>
        <w:t>6</w:t>
      </w:r>
      <w:r>
        <w:rPr>
          <w:rFonts w:eastAsia="Times New Roman" w:cs="Times New Roman"/>
          <w:i/>
          <w:sz w:val="20"/>
          <w:szCs w:val="20"/>
          <w:lang w:eastAsia="nl-NL"/>
        </w:rPr>
        <w:t>.</w:t>
      </w:r>
      <w:r w:rsidRPr="00B832DF">
        <w:rPr>
          <w:rFonts w:eastAsia="Times New Roman" w:cs="Times New Roman"/>
          <w:i/>
          <w:sz w:val="20"/>
          <w:szCs w:val="20"/>
          <w:lang w:eastAsia="nl-NL"/>
        </w:rPr>
        <w:t xml:space="preserve"> ATB-EG v</w:t>
      </w:r>
      <w:r>
        <w:rPr>
          <w:rFonts w:eastAsia="Times New Roman" w:cs="Times New Roman"/>
          <w:i/>
          <w:sz w:val="20"/>
          <w:szCs w:val="20"/>
          <w:lang w:eastAsia="nl-NL"/>
        </w:rPr>
        <w:t>ersu</w:t>
      </w:r>
      <w:r w:rsidRPr="00B832DF">
        <w:rPr>
          <w:rFonts w:eastAsia="Times New Roman" w:cs="Times New Roman"/>
          <w:i/>
          <w:sz w:val="20"/>
          <w:szCs w:val="20"/>
          <w:lang w:eastAsia="nl-NL"/>
        </w:rPr>
        <w:t>s ATB-NG</w:t>
      </w:r>
    </w:p>
    <w:p w:rsidR="008B25DC" w:rsidRDefault="008B25DC" w:rsidP="008B25DC">
      <w:pPr>
        <w:pStyle w:val="Geenafstand"/>
      </w:pPr>
    </w:p>
    <w:p w:rsidR="00B24B00" w:rsidRDefault="00B24B00" w:rsidP="008B25DC">
      <w:r>
        <w:t xml:space="preserve">De kans op passeren van een rood sein blijft beperkt doordat bij elk hoofdsein een baken is geplaatsten ATBNG een treinstopfunctie heeft. Als een trein een baken bij een rood sein passeert, volgt direct een </w:t>
      </w:r>
      <w:proofErr w:type="spellStart"/>
      <w:r>
        <w:t>snelremming</w:t>
      </w:r>
      <w:proofErr w:type="spellEnd"/>
      <w:r>
        <w:t xml:space="preserve"> tot stilstand. Daarna moet tot het volgende blokbaken met lage snelheid  worden gereden.</w:t>
      </w:r>
      <w:r w:rsidR="00C11E38" w:rsidRPr="00C11E38">
        <w:t xml:space="preserve"> (OVS60520-V006)</w:t>
      </w:r>
    </w:p>
    <w:p w:rsidR="006B605D" w:rsidRDefault="001D1964" w:rsidP="005B091B">
      <w:pPr>
        <w:pStyle w:val="Kop4"/>
      </w:pPr>
      <w:r>
        <w:rPr>
          <w:noProof/>
          <w:lang w:eastAsia="nl-NL"/>
        </w:rPr>
        <w:drawing>
          <wp:anchor distT="0" distB="0" distL="114300" distR="114300" simplePos="0" relativeHeight="251664384" behindDoc="0" locked="0" layoutInCell="1" allowOverlap="1" wp14:anchorId="609D0E08" wp14:editId="04303A47">
            <wp:simplePos x="0" y="0"/>
            <wp:positionH relativeFrom="margin">
              <wp:posOffset>7620</wp:posOffset>
            </wp:positionH>
            <wp:positionV relativeFrom="margin">
              <wp:posOffset>1254125</wp:posOffset>
            </wp:positionV>
            <wp:extent cx="2550160" cy="1828800"/>
            <wp:effectExtent l="0" t="0" r="2540" b="0"/>
            <wp:wrapSquare wrapText="bothSides"/>
            <wp:docPr id="6" name="Afbeelding 2" descr="http://www.marcrpieters.nl/images/n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http://www.marcrpieters.nl/images/nm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50160" cy="1828800"/>
                    </a:xfrm>
                    <a:prstGeom prst="rect">
                      <a:avLst/>
                    </a:prstGeom>
                    <a:noFill/>
                    <a:extLst/>
                  </pic:spPr>
                </pic:pic>
              </a:graphicData>
            </a:graphic>
          </wp:anchor>
        </w:drawing>
      </w:r>
      <w:r w:rsidR="004C69D6">
        <w:t>ATB</w:t>
      </w:r>
      <w:r w:rsidR="00251051">
        <w:t>NG-</w:t>
      </w:r>
      <w:proofErr w:type="spellStart"/>
      <w:r w:rsidR="00EB5C29">
        <w:t>Beacon</w:t>
      </w:r>
      <w:proofErr w:type="spellEnd"/>
      <w:r w:rsidR="00EB5C29">
        <w:t xml:space="preserve"> (Baken)</w:t>
      </w:r>
    </w:p>
    <w:p w:rsidR="006B605D" w:rsidRDefault="006B605D" w:rsidP="006B605D">
      <w:pPr>
        <w:pStyle w:val="Geenafstand"/>
      </w:pPr>
    </w:p>
    <w:p w:rsidR="006B605D" w:rsidRDefault="006B605D" w:rsidP="006B605D">
      <w:pPr>
        <w:pStyle w:val="Geenafstand"/>
      </w:pPr>
      <w:r w:rsidRPr="00C82FB3">
        <w:t>De bakens geven de signalen door aan een passerende trein.</w:t>
      </w:r>
    </w:p>
    <w:p w:rsidR="006B605D" w:rsidRDefault="006B605D" w:rsidP="006B605D">
      <w:pPr>
        <w:pStyle w:val="Geenafstand"/>
      </w:pPr>
    </w:p>
    <w:p w:rsidR="006B605D" w:rsidRDefault="00D0270E" w:rsidP="006B605D">
      <w:pPr>
        <w:pStyle w:val="Geenafstand"/>
      </w:pPr>
      <w:r w:rsidRPr="00D0270E">
        <w:t>•</w:t>
      </w:r>
      <w:r w:rsidRPr="00D0270E">
        <w:tab/>
        <w:t>ATB Vv Baken is een puntobject. XYZ     gegevens van het midden van het baken worden vastgelegd.</w:t>
      </w:r>
    </w:p>
    <w:p w:rsidR="006B605D" w:rsidRDefault="006B605D" w:rsidP="006B605D">
      <w:pPr>
        <w:pStyle w:val="Geenafstand"/>
      </w:pPr>
    </w:p>
    <w:p w:rsidR="002D7D98" w:rsidRDefault="002D7D98" w:rsidP="006B605D">
      <w:pPr>
        <w:pStyle w:val="Geenafstand"/>
      </w:pPr>
    </w:p>
    <w:p w:rsidR="00CA0ECB" w:rsidRDefault="00CA0ECB" w:rsidP="006B605D">
      <w:pPr>
        <w:pStyle w:val="Geenafstand"/>
      </w:pPr>
    </w:p>
    <w:p w:rsidR="002D7D98" w:rsidRPr="002D7D98" w:rsidRDefault="002D7D98" w:rsidP="006B605D">
      <w:pPr>
        <w:pStyle w:val="Geenafstand"/>
        <w:rPr>
          <w:i/>
          <w:sz w:val="20"/>
          <w:szCs w:val="20"/>
        </w:rPr>
      </w:pPr>
      <w:r>
        <w:rPr>
          <w:i/>
          <w:sz w:val="20"/>
          <w:szCs w:val="20"/>
        </w:rPr>
        <w:t xml:space="preserve">Afbeelding </w:t>
      </w:r>
      <w:r w:rsidR="009A5BE6">
        <w:rPr>
          <w:i/>
          <w:sz w:val="20"/>
          <w:szCs w:val="20"/>
        </w:rPr>
        <w:t>7</w:t>
      </w:r>
      <w:r>
        <w:rPr>
          <w:i/>
          <w:sz w:val="20"/>
          <w:szCs w:val="20"/>
        </w:rPr>
        <w:t xml:space="preserve">. ATB-NG </w:t>
      </w:r>
      <w:proofErr w:type="spellStart"/>
      <w:r>
        <w:rPr>
          <w:i/>
          <w:sz w:val="20"/>
          <w:szCs w:val="20"/>
        </w:rPr>
        <w:t>B</w:t>
      </w:r>
      <w:r w:rsidR="00F6460E">
        <w:rPr>
          <w:i/>
          <w:sz w:val="20"/>
          <w:szCs w:val="20"/>
        </w:rPr>
        <w:t>eaco</w:t>
      </w:r>
      <w:r>
        <w:rPr>
          <w:i/>
          <w:sz w:val="20"/>
          <w:szCs w:val="20"/>
        </w:rPr>
        <w:t>n</w:t>
      </w:r>
      <w:proofErr w:type="spellEnd"/>
      <w:r>
        <w:rPr>
          <w:i/>
          <w:sz w:val="20"/>
          <w:szCs w:val="20"/>
        </w:rPr>
        <w:t>.</w:t>
      </w:r>
    </w:p>
    <w:p w:rsidR="006B605D" w:rsidRDefault="006B605D" w:rsidP="006B605D">
      <w:pPr>
        <w:pStyle w:val="Geenafstand"/>
      </w:pPr>
    </w:p>
    <w:p w:rsidR="00EB09EC" w:rsidRDefault="00EB09EC" w:rsidP="00EB09EC">
      <w:pPr>
        <w:pStyle w:val="Geenafstand"/>
      </w:pPr>
      <w:r>
        <w:t>Ieder baken kan één snelheidsbeperking doorgeven. Er worden twee soorten snelheidsbeperkingen</w:t>
      </w:r>
    </w:p>
    <w:p w:rsidR="00EB09EC" w:rsidRDefault="00EB09EC" w:rsidP="00EB09EC">
      <w:pPr>
        <w:pStyle w:val="Geenafstand"/>
      </w:pPr>
      <w:r>
        <w:t>onderscheiden, permanente en tijdelijke. De permanente zijn altijd van toepassing en worden</w:t>
      </w:r>
    </w:p>
    <w:p w:rsidR="00EB09EC" w:rsidRDefault="00EB09EC" w:rsidP="00EB09EC">
      <w:pPr>
        <w:pStyle w:val="Geenafstand"/>
      </w:pPr>
      <w:r>
        <w:t>bijvoorbeeld gebruikt om lagere snelheden in bogen door te geven. De tijdelijke snelheidsbeperkingen</w:t>
      </w:r>
    </w:p>
    <w:p w:rsidR="00EB09EC" w:rsidRDefault="00EB09EC" w:rsidP="00EB09EC">
      <w:pPr>
        <w:pStyle w:val="Geenafstand"/>
      </w:pPr>
      <w:r>
        <w:t>worden bijvoorbeeld gebruikt bij werkzaamheden aan het spoor. Een baken kan alleen maar een</w:t>
      </w:r>
    </w:p>
    <w:p w:rsidR="00EB09EC" w:rsidRDefault="00EB09EC" w:rsidP="00EB09EC">
      <w:pPr>
        <w:pStyle w:val="Geenafstand"/>
      </w:pPr>
      <w:r>
        <w:t>tijdelijke snelheidsbeperking doorgeven als er geen permanente wordt doorgegeven, er is immers</w:t>
      </w:r>
    </w:p>
    <w:p w:rsidR="00EB09EC" w:rsidRDefault="00EB09EC" w:rsidP="00EB09EC">
      <w:pPr>
        <w:pStyle w:val="Geenafstand"/>
      </w:pPr>
      <w:r>
        <w:t>maar plaats voor één snelheidsbeperking in het baken bericht. (OVS60520-V007)</w:t>
      </w:r>
    </w:p>
    <w:p w:rsidR="00EB09EC" w:rsidRDefault="00EB09EC" w:rsidP="00EB09EC">
      <w:pPr>
        <w:pStyle w:val="Geenafstand"/>
      </w:pPr>
    </w:p>
    <w:p w:rsidR="00EB09EC" w:rsidRDefault="00EB09EC" w:rsidP="00EB09EC">
      <w:pPr>
        <w:pStyle w:val="Geenafstand"/>
        <w:ind w:left="705" w:hanging="705"/>
      </w:pPr>
      <w:r w:rsidRPr="00EB09EC">
        <w:t>•</w:t>
      </w:r>
      <w:r w:rsidRPr="00EB09EC">
        <w:tab/>
        <w:t>ATBNG Bake</w:t>
      </w:r>
      <w:r>
        <w:t xml:space="preserve">n is een puntobject. Het midden </w:t>
      </w:r>
      <w:r w:rsidRPr="00EB09EC">
        <w:t>van het baken wordt vastgelegd.</w:t>
      </w:r>
      <w:r>
        <w:t xml:space="preserve"> De afstand tussen het middelpunt van twee bakens moet minimaal zeven meter</w:t>
      </w:r>
    </w:p>
    <w:p w:rsidR="00CA0ECB" w:rsidRDefault="00EB09EC" w:rsidP="00EB09EC">
      <w:pPr>
        <w:pStyle w:val="Geenafstand"/>
        <w:ind w:firstLine="705"/>
      </w:pPr>
      <w:r>
        <w:t>bedragen. Dit geldt ongeacht</w:t>
      </w:r>
      <w:r w:rsidR="00343C3F">
        <w:t xml:space="preserve"> de richting</w:t>
      </w:r>
      <w:r>
        <w:t xml:space="preserve"> </w:t>
      </w:r>
      <w:r w:rsidR="00343C3F">
        <w:t xml:space="preserve">van de </w:t>
      </w:r>
      <w:r>
        <w:t>bakens</w:t>
      </w:r>
      <w:r w:rsidR="00343C3F">
        <w:t>.</w:t>
      </w:r>
      <w:r>
        <w:t xml:space="preserve"> </w:t>
      </w:r>
    </w:p>
    <w:p w:rsidR="00EB09EC" w:rsidRDefault="00CA0ECB" w:rsidP="00CA0ECB">
      <w:r>
        <w:br w:type="page"/>
      </w:r>
    </w:p>
    <w:p w:rsidR="006B605D" w:rsidRDefault="004C69D6" w:rsidP="005B091B">
      <w:pPr>
        <w:pStyle w:val="Kop4"/>
      </w:pPr>
      <w:r>
        <w:lastRenderedPageBreak/>
        <w:t>ATB</w:t>
      </w:r>
      <w:r w:rsidR="00251051">
        <w:t>NG-</w:t>
      </w:r>
      <w:r w:rsidR="00EB5C29">
        <w:t>Loop (Lus)</w:t>
      </w:r>
    </w:p>
    <w:p w:rsidR="00FB1957" w:rsidRDefault="00FB1957" w:rsidP="00FB1957">
      <w:pPr>
        <w:pStyle w:val="Geenafstand"/>
      </w:pPr>
    </w:p>
    <w:p w:rsidR="00EC3228" w:rsidRDefault="00FB1957" w:rsidP="002767F6">
      <w:pPr>
        <w:pStyle w:val="Geenafstand"/>
      </w:pPr>
      <w:r w:rsidRPr="00FB1957">
        <w:t xml:space="preserve">Wanneer de maximaal af te leggen afstand is overschreden laat de treinapparatuur het toe om langzaam naar het volgende baken te rijden, waar de trein een nieuwe rijtoestemming op kan pikken. Deze snelheid is 15 </w:t>
      </w:r>
      <w:r w:rsidR="00FD62EF">
        <w:t>km/u</w:t>
      </w:r>
      <w:r w:rsidRPr="00FB1957">
        <w:t xml:space="preserve"> op emplacementen en 30 </w:t>
      </w:r>
      <w:r w:rsidR="00FD62EF">
        <w:t>km/u</w:t>
      </w:r>
      <w:r w:rsidRPr="00FB1957">
        <w:t xml:space="preserve"> elders. In de rijtoestemming wordt doorgegeven welke van deze zogenoemde vrijlaatsnelheden geldt. Om dit langzame rijden te voorkomen kan </w:t>
      </w:r>
      <w:r w:rsidR="00F50D68">
        <w:t xml:space="preserve">een </w:t>
      </w:r>
      <w:proofErr w:type="spellStart"/>
      <w:r w:rsidRPr="00FB1957">
        <w:t>kabellus</w:t>
      </w:r>
      <w:proofErr w:type="spellEnd"/>
      <w:r w:rsidRPr="00FB1957">
        <w:t xml:space="preserve"> in het spoor gelegd worden d</w:t>
      </w:r>
      <w:r w:rsidR="00263801">
        <w:t>ie</w:t>
      </w:r>
      <w:r w:rsidRPr="00FB1957">
        <w:t xml:space="preserve"> ook een ATB-NG-rijtoestemming kan doorgeven. Door op strategische plaatsen kabellussen te plaatsen</w:t>
      </w:r>
      <w:r w:rsidR="00263801">
        <w:t>,</w:t>
      </w:r>
      <w:r w:rsidRPr="00FB1957">
        <w:t xml:space="preserve"> wordt voorkomen dat deze situatie ontstaat.</w:t>
      </w:r>
      <w:r w:rsidR="004F4AD6">
        <w:t xml:space="preserve"> </w:t>
      </w:r>
    </w:p>
    <w:p w:rsidR="00CA0ECB" w:rsidRDefault="00372865" w:rsidP="005673A7">
      <w:pPr>
        <w:pStyle w:val="Lijstalinea"/>
        <w:numPr>
          <w:ilvl w:val="0"/>
          <w:numId w:val="19"/>
        </w:numPr>
      </w:pPr>
      <w:r>
        <w:t>ATBNG Lus is een punt</w:t>
      </w:r>
      <w:r w:rsidR="00412310">
        <w:t>object</w:t>
      </w:r>
      <w:r w:rsidR="00CA0ECB">
        <w:t>.</w:t>
      </w:r>
      <w:r w:rsidR="00425E58">
        <w:t xml:space="preserve"> </w:t>
      </w:r>
      <w:r w:rsidR="00CA0ECB">
        <w:t>De werkelijke lengte van een ATBNG Lus kan variëren tussen 50 en 663 meter. Van lussen langer dan 50m moet op de OBE en OR bladen de lengte worden vermeld.</w:t>
      </w:r>
    </w:p>
    <w:p w:rsidR="00CA0ECB" w:rsidRDefault="00CA0ECB" w:rsidP="00CA0ECB">
      <w:pPr>
        <w:pStyle w:val="Lijstalinea"/>
      </w:pPr>
      <w:r w:rsidRPr="00CA0ECB">
        <w:t>De afstand tussen het middelpunt van een baken en een lus moet minimaal vier meter bedragen. Afstand is gerekend van uit het midden van het baken en de rand van de lus.</w:t>
      </w:r>
    </w:p>
    <w:p w:rsidR="00EC3228" w:rsidRDefault="00EC3228" w:rsidP="00EC3228"/>
    <w:p w:rsidR="00EC3228" w:rsidRDefault="00EC3228" w:rsidP="00EC3228"/>
    <w:p w:rsidR="00EC3228" w:rsidRDefault="00EC3228" w:rsidP="00EC3228"/>
    <w:p w:rsidR="00EC3228" w:rsidRDefault="00EC3228" w:rsidP="00EC3228"/>
    <w:p w:rsidR="00EC3228" w:rsidRDefault="00EC3228" w:rsidP="00EC3228"/>
    <w:p w:rsidR="00EC3228" w:rsidRDefault="00EC3228" w:rsidP="00EC3228"/>
    <w:p w:rsidR="00EC3228" w:rsidRDefault="00EC3228" w:rsidP="00EC3228"/>
    <w:p w:rsidR="00EC3228" w:rsidRDefault="00EC3228" w:rsidP="00EC3228"/>
    <w:p w:rsidR="00EC3228" w:rsidRPr="00EC3228" w:rsidRDefault="00CA0ECB" w:rsidP="00EC3228">
      <w:r>
        <w:br w:type="page"/>
      </w:r>
    </w:p>
    <w:p w:rsidR="006E21C4" w:rsidRDefault="006A3ED3" w:rsidP="005B091B">
      <w:pPr>
        <w:pStyle w:val="Kop3"/>
      </w:pPr>
      <w:bookmarkStart w:id="19" w:name="_Toc15542863"/>
      <w:proofErr w:type="spellStart"/>
      <w:r>
        <w:lastRenderedPageBreak/>
        <w:t>Crocodile</w:t>
      </w:r>
      <w:proofErr w:type="spellEnd"/>
      <w:r w:rsidR="00EB5C29">
        <w:t xml:space="preserve"> (Krokodil)</w:t>
      </w:r>
      <w:bookmarkEnd w:id="19"/>
    </w:p>
    <w:p w:rsidR="006E21C4" w:rsidRDefault="006E21C4" w:rsidP="006E21C4">
      <w:pPr>
        <w:pStyle w:val="Geenafstand"/>
      </w:pPr>
    </w:p>
    <w:p w:rsidR="00386F65" w:rsidRPr="00386F65" w:rsidRDefault="00386F65" w:rsidP="006E21C4">
      <w:pPr>
        <w:pStyle w:val="Geenafstand"/>
        <w:rPr>
          <w:b/>
        </w:rPr>
      </w:pPr>
      <w:r w:rsidRPr="00386F65">
        <w:rPr>
          <w:b/>
        </w:rPr>
        <w:t>Definitie</w:t>
      </w:r>
    </w:p>
    <w:p w:rsidR="00386F65" w:rsidRDefault="00386F65" w:rsidP="00386F65">
      <w:pPr>
        <w:pStyle w:val="Geenafstand"/>
      </w:pPr>
      <w:r>
        <w:t>De Krokodil is onderdeel van een eenvoudig en oud treinbeïnvloedingssysteem dat in Nederland alleen op de grensbaanvakken</w:t>
      </w:r>
      <w:r w:rsidR="00343C3F">
        <w:t xml:space="preserve"> richting België wordt gebruikt, om treinen de grens te kunnen laten passeren.</w:t>
      </w:r>
    </w:p>
    <w:p w:rsidR="00343C3F" w:rsidRDefault="00343C3F" w:rsidP="00386F65">
      <w:pPr>
        <w:pStyle w:val="Geenafstand"/>
      </w:pPr>
    </w:p>
    <w:p w:rsidR="00386F65" w:rsidRDefault="00386F65" w:rsidP="00386F65">
      <w:pPr>
        <w:pStyle w:val="Geenafstand"/>
      </w:pPr>
      <w:r>
        <w:t xml:space="preserve">In België, Frankrijk, Luxemburg en Nederland is een eenvoudig treinbeïnvloedingssysteem in gebruik, genaamd </w:t>
      </w:r>
      <w:proofErr w:type="spellStart"/>
      <w:r>
        <w:t>Memor</w:t>
      </w:r>
      <w:proofErr w:type="spellEnd"/>
      <w:r>
        <w:t xml:space="preserve"> of Krokodil (In het Nederlands ook bekend onder de Franse benaming </w:t>
      </w:r>
      <w:proofErr w:type="spellStart"/>
      <w:r>
        <w:t>Crocodile</w:t>
      </w:r>
      <w:proofErr w:type="spellEnd"/>
      <w:r>
        <w:t xml:space="preserve">). Met </w:t>
      </w:r>
      <w:proofErr w:type="spellStart"/>
      <w:r>
        <w:t>Memor</w:t>
      </w:r>
      <w:proofErr w:type="spellEnd"/>
      <w:r>
        <w:t xml:space="preserve"> wordt eigenlijk de apparatuur in de trein aangeduid en met krokodil de stalen constructie in de spoorrails. Het complete systeem kan met een van beide namen of allebei worden aangeduid.</w:t>
      </w:r>
    </w:p>
    <w:p w:rsidR="00343C3F" w:rsidRDefault="00343C3F" w:rsidP="00386F65">
      <w:pPr>
        <w:pStyle w:val="Geenafstand"/>
      </w:pPr>
    </w:p>
    <w:p w:rsidR="00386F65" w:rsidRDefault="00386F65" w:rsidP="00386F65">
      <w:pPr>
        <w:pStyle w:val="Geenafstand"/>
      </w:pPr>
      <w:r>
        <w:t>Dit systeem dateert uit 1930. Bij een sein zit tussen de rails een sleepcontact dat enigszins op een krokodil lijkt, en dus ook zo wordt genoemd. Het kan een positieve of negatieve spanning voeren ten opzichte van de spoorstaven. Metalen borstels onder de trein maken bij het passeren contact met de krokodil en meten of de spanning positief, negatief of nul is.</w:t>
      </w:r>
    </w:p>
    <w:p w:rsidR="00386F65" w:rsidRDefault="00386F65" w:rsidP="006E21C4">
      <w:pPr>
        <w:pStyle w:val="Geenafstand"/>
      </w:pPr>
    </w:p>
    <w:p w:rsidR="00386F65" w:rsidRPr="00386F65" w:rsidRDefault="00386F65" w:rsidP="006E21C4">
      <w:pPr>
        <w:pStyle w:val="Geenafstand"/>
        <w:rPr>
          <w:b/>
        </w:rPr>
      </w:pPr>
      <w:r w:rsidRPr="00386F65">
        <w:rPr>
          <w:b/>
        </w:rPr>
        <w:t>Toelichting</w:t>
      </w:r>
    </w:p>
    <w:p w:rsidR="002767F6" w:rsidRDefault="00FE07EC" w:rsidP="00386F65">
      <w:pPr>
        <w:pStyle w:val="Geenafstand"/>
      </w:pPr>
      <w:r>
        <w:t xml:space="preserve">Is het </w:t>
      </w:r>
      <w:r w:rsidRPr="00FE07EC">
        <w:t>Belgisch ATB systeem</w:t>
      </w:r>
      <w:r w:rsidR="00097D65">
        <w:t xml:space="preserve">. </w:t>
      </w:r>
      <w:r>
        <w:t>Het treinbeïnvloedingssysteem Krokodillen mag alleen wo</w:t>
      </w:r>
      <w:r w:rsidR="00097D65">
        <w:t xml:space="preserve">rden toegepast op de baanvakken </w:t>
      </w:r>
      <w:r>
        <w:t xml:space="preserve">Maastricht - </w:t>
      </w:r>
      <w:proofErr w:type="spellStart"/>
      <w:r>
        <w:t>Visé</w:t>
      </w:r>
      <w:proofErr w:type="spellEnd"/>
      <w:r>
        <w:t xml:space="preserve"> en Roosendaal – Essen vanaf het bord “einde ATB” tot de Belgische grens.</w:t>
      </w:r>
    </w:p>
    <w:p w:rsidR="00386F65" w:rsidRDefault="00386F65" w:rsidP="00386F65">
      <w:pPr>
        <w:pStyle w:val="Geenafstand"/>
      </w:pPr>
    </w:p>
    <w:p w:rsidR="006E21C4" w:rsidRDefault="00425356" w:rsidP="006E21C4">
      <w:r>
        <w:t>In afbeelding 8</w:t>
      </w:r>
      <w:r w:rsidR="00FE07EC">
        <w:t xml:space="preserve"> ziet u de krokodil en de borstel aan de trein.</w:t>
      </w:r>
    </w:p>
    <w:p w:rsidR="006E21C4" w:rsidRDefault="006E21C4" w:rsidP="006E21C4">
      <w:r>
        <w:rPr>
          <w:noProof/>
          <w:lang w:eastAsia="nl-NL"/>
        </w:rPr>
        <w:drawing>
          <wp:inline distT="0" distB="0" distL="0" distR="0" wp14:anchorId="49386273" wp14:editId="1325B983">
            <wp:extent cx="2474195" cy="1846053"/>
            <wp:effectExtent l="0" t="0" r="2540" b="1905"/>
            <wp:docPr id="25" name="Afbeelding 25" descr="https://upload.wikimedia.org/wikipedia/commons/1/13/Brosse_te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1/13/Brosse_teloc.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9989" cy="1850376"/>
                    </a:xfrm>
                    <a:prstGeom prst="rect">
                      <a:avLst/>
                    </a:prstGeom>
                    <a:noFill/>
                    <a:ln>
                      <a:noFill/>
                    </a:ln>
                  </pic:spPr>
                </pic:pic>
              </a:graphicData>
            </a:graphic>
          </wp:inline>
        </w:drawing>
      </w:r>
      <w:r>
        <w:rPr>
          <w:noProof/>
          <w:color w:val="0000FF"/>
          <w:lang w:eastAsia="nl-NL"/>
        </w:rPr>
        <w:drawing>
          <wp:inline distT="0" distB="0" distL="0" distR="0" wp14:anchorId="294A8100" wp14:editId="2A43AF7F">
            <wp:extent cx="2782039" cy="1852041"/>
            <wp:effectExtent l="0" t="0" r="0" b="0"/>
            <wp:docPr id="26" name="irc_mi" descr="http://www.nicospilt.com/2005/20050511_8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icospilt.com/2005/20050511_8427.JP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6145" cy="1854775"/>
                    </a:xfrm>
                    <a:prstGeom prst="rect">
                      <a:avLst/>
                    </a:prstGeom>
                    <a:noFill/>
                    <a:ln>
                      <a:noFill/>
                    </a:ln>
                  </pic:spPr>
                </pic:pic>
              </a:graphicData>
            </a:graphic>
          </wp:inline>
        </w:drawing>
      </w:r>
    </w:p>
    <w:p w:rsidR="006E21C4" w:rsidRDefault="001177B7" w:rsidP="006E21C4">
      <w:pPr>
        <w:rPr>
          <w:i/>
          <w:sz w:val="20"/>
          <w:szCs w:val="20"/>
        </w:rPr>
      </w:pPr>
      <w:r>
        <w:rPr>
          <w:i/>
          <w:sz w:val="20"/>
          <w:szCs w:val="20"/>
        </w:rPr>
        <w:t xml:space="preserve">Afbeelding </w:t>
      </w:r>
      <w:r w:rsidR="009A5BE6">
        <w:rPr>
          <w:i/>
          <w:sz w:val="20"/>
          <w:szCs w:val="20"/>
        </w:rPr>
        <w:t>8</w:t>
      </w:r>
      <w:r w:rsidR="006E21C4" w:rsidRPr="00F20259">
        <w:rPr>
          <w:i/>
          <w:sz w:val="20"/>
          <w:szCs w:val="20"/>
        </w:rPr>
        <w:t>. Krokodil: Links de borstel onder de trein, rechts de krokodil</w:t>
      </w:r>
    </w:p>
    <w:p w:rsidR="00FE07EC" w:rsidRDefault="00FE07EC" w:rsidP="00FE07EC">
      <w:r>
        <w:t>Krokodillen mogen niet toegepast worden op sporen waar 25 kV (AC) bovenleiding spanning aanwezig is, of in de parallelloop gebieden.</w:t>
      </w:r>
    </w:p>
    <w:p w:rsidR="00FE07EC" w:rsidRPr="00F20259" w:rsidRDefault="00FE07EC" w:rsidP="00FE07EC">
      <w:r>
        <w:t xml:space="preserve">Door middel van een positieve spanning, een negatieve spanning of geen spanning tussen de krokodil en één van beide spoorstaven wordt informatie doorgegeven aan de treinapparatuur. De treinen die gebruik maken van krokodillen zijn voorzien van MEMOR of TBL treinapparatuur. Het systeem grijpt in als geen waakzaamheid getoond wordt bij </w:t>
      </w:r>
      <w:proofErr w:type="spellStart"/>
      <w:r>
        <w:t>seinbeelden</w:t>
      </w:r>
      <w:proofErr w:type="spellEnd"/>
      <w:r>
        <w:t xml:space="preserve"> die opdracht geven tot remmen. Er wordt geen snelheid bewaakt en er wordt niet ingegrepen bij het passeren van een rood sein.</w:t>
      </w:r>
    </w:p>
    <w:p w:rsidR="00FE07EC" w:rsidRDefault="00FE07EC" w:rsidP="00FE07EC">
      <w:pPr>
        <w:pStyle w:val="Geenafstand"/>
      </w:pPr>
      <w:r>
        <w:t>Bij passage van een geel sein dient de machinist de waakzaamheidsknop in gedrukt te hebben voor</w:t>
      </w:r>
    </w:p>
    <w:p w:rsidR="00FE07EC" w:rsidRDefault="00FE07EC" w:rsidP="00FE07EC">
      <w:pPr>
        <w:pStyle w:val="Geenafstand"/>
      </w:pPr>
      <w:r>
        <w:t>het passeren van het sein en ingedrukt te houden tot na het passeren van de krokodil. Wordt de</w:t>
      </w:r>
    </w:p>
    <w:p w:rsidR="00FE07EC" w:rsidRDefault="00FE07EC" w:rsidP="00FE07EC">
      <w:pPr>
        <w:pStyle w:val="Geenafstand"/>
      </w:pPr>
      <w:r>
        <w:t>waakzaamheidsknop niet bediend dan gaat de gele lamp knipperen bij het passeren van de krokodil.</w:t>
      </w:r>
    </w:p>
    <w:p w:rsidR="00FE07EC" w:rsidRDefault="00FE07EC" w:rsidP="00FE07EC">
      <w:pPr>
        <w:pStyle w:val="Geenafstand"/>
      </w:pPr>
      <w:r>
        <w:lastRenderedPageBreak/>
        <w:t xml:space="preserve">Als de knop niet alsnog binnen 4 seconden wordt bediend, volgt een </w:t>
      </w:r>
      <w:proofErr w:type="spellStart"/>
      <w:r>
        <w:t>snelremming</w:t>
      </w:r>
      <w:proofErr w:type="spellEnd"/>
      <w:r>
        <w:t>. Bij passage van</w:t>
      </w:r>
    </w:p>
    <w:p w:rsidR="00FE07EC" w:rsidRDefault="00FE07EC" w:rsidP="00FE07EC">
      <w:pPr>
        <w:pStyle w:val="Geenafstand"/>
      </w:pPr>
      <w:r>
        <w:t>een groen sein gaat er gedurende 3 seconden een blauwe lamp branden, de gele lamp dooft indien</w:t>
      </w:r>
    </w:p>
    <w:p w:rsidR="00FE07EC" w:rsidRDefault="00FE07EC" w:rsidP="00FE07EC">
      <w:pPr>
        <w:pStyle w:val="Geenafstand"/>
      </w:pPr>
      <w:r>
        <w:t xml:space="preserve">deze </w:t>
      </w:r>
      <w:proofErr w:type="spellStart"/>
      <w:r>
        <w:t>brandde.De</w:t>
      </w:r>
      <w:proofErr w:type="spellEnd"/>
      <w:r>
        <w:t xml:space="preserve"> volgende regels moeten worden gehanteerd bij de plaatsing van krokodillen in het spoor bij hoofdsein:</w:t>
      </w:r>
    </w:p>
    <w:p w:rsidR="00FE07EC" w:rsidRDefault="00FE07EC" w:rsidP="00FE07EC">
      <w:pPr>
        <w:pStyle w:val="Geenafstand"/>
      </w:pPr>
    </w:p>
    <w:p w:rsidR="00FE07EC" w:rsidRDefault="00FE07EC" w:rsidP="005673A7">
      <w:pPr>
        <w:pStyle w:val="Geenafstand"/>
        <w:numPr>
          <w:ilvl w:val="0"/>
          <w:numId w:val="10"/>
        </w:numPr>
      </w:pPr>
      <w:r>
        <w:t xml:space="preserve">Het begin van het </w:t>
      </w:r>
      <w:proofErr w:type="spellStart"/>
      <w:r>
        <w:t>rolvlak</w:t>
      </w:r>
      <w:proofErr w:type="spellEnd"/>
      <w:r>
        <w:t xml:space="preserve"> van een krokodil moet zich in de rijrichting gezien 2 meter achter het</w:t>
      </w:r>
      <w:r w:rsidR="00C12535">
        <w:t xml:space="preserve"> </w:t>
      </w:r>
      <w:r>
        <w:t>bijbehorende</w:t>
      </w:r>
      <w:r w:rsidR="005F18C3">
        <w:t xml:space="preserve"> sein of bord bevinden.</w:t>
      </w:r>
    </w:p>
    <w:p w:rsidR="00FE07EC" w:rsidRDefault="00FE07EC" w:rsidP="005673A7">
      <w:pPr>
        <w:pStyle w:val="Geenafstand"/>
        <w:numPr>
          <w:ilvl w:val="0"/>
          <w:numId w:val="10"/>
        </w:numPr>
      </w:pPr>
      <w:r>
        <w:t xml:space="preserve">Indien bij het voldoen aan regel 1 het einde van het </w:t>
      </w:r>
      <w:proofErr w:type="spellStart"/>
      <w:r>
        <w:t>rolvlak</w:t>
      </w:r>
      <w:proofErr w:type="spellEnd"/>
      <w:r>
        <w:t xml:space="preserve"> van de krokodil zich niet minstens 2</w:t>
      </w:r>
      <w:r w:rsidR="00C12535">
        <w:t xml:space="preserve"> </w:t>
      </w:r>
      <w:r>
        <w:t>meter voor de ES-las bevindt waarmee het bijbehorende sein wordt afgereden, moet van regel 1</w:t>
      </w:r>
      <w:r w:rsidR="00C12535">
        <w:t xml:space="preserve"> </w:t>
      </w:r>
      <w:r>
        <w:t xml:space="preserve">worden afgeweken en dient het einde van het </w:t>
      </w:r>
      <w:proofErr w:type="spellStart"/>
      <w:r>
        <w:t>rolvlak</w:t>
      </w:r>
      <w:proofErr w:type="spellEnd"/>
      <w:r>
        <w:t xml:space="preserve"> van de krokodil op 2 meter voor deze ES</w:t>
      </w:r>
      <w:r w:rsidR="00C12535">
        <w:t>-</w:t>
      </w:r>
      <w:r>
        <w:t>las</w:t>
      </w:r>
      <w:r w:rsidR="00C12535">
        <w:t xml:space="preserve"> </w:t>
      </w:r>
      <w:r>
        <w:t>gelegd te worden.</w:t>
      </w:r>
    </w:p>
    <w:p w:rsidR="003328B9" w:rsidRDefault="003328B9" w:rsidP="00C12535">
      <w:pPr>
        <w:pStyle w:val="Geenafstand"/>
      </w:pPr>
    </w:p>
    <w:p w:rsidR="00FE07EC" w:rsidRDefault="00FE07EC" w:rsidP="00C12535">
      <w:pPr>
        <w:pStyle w:val="Geenafstand"/>
      </w:pPr>
      <w:r>
        <w:t>Daarnaast dienen de volgende regels in acht genomen te worden:</w:t>
      </w:r>
    </w:p>
    <w:p w:rsidR="00C12535" w:rsidRDefault="00C12535" w:rsidP="00C12535">
      <w:pPr>
        <w:pStyle w:val="Geenafstand"/>
      </w:pPr>
    </w:p>
    <w:p w:rsidR="00FE07EC" w:rsidRDefault="00FE07EC" w:rsidP="005673A7">
      <w:pPr>
        <w:pStyle w:val="Geenafstand"/>
        <w:numPr>
          <w:ilvl w:val="0"/>
          <w:numId w:val="10"/>
        </w:numPr>
      </w:pPr>
      <w:r>
        <w:t>Een krokodil mag geen isolerende, mechanische of uitzetlas overschrijden.</w:t>
      </w:r>
    </w:p>
    <w:p w:rsidR="00FE07EC" w:rsidRDefault="00FE07EC" w:rsidP="005673A7">
      <w:pPr>
        <w:pStyle w:val="Geenafstand"/>
        <w:numPr>
          <w:ilvl w:val="0"/>
          <w:numId w:val="10"/>
        </w:numPr>
      </w:pPr>
      <w:r>
        <w:t>Een krokodil wordt in het hart van het spoor geplaatst.</w:t>
      </w:r>
    </w:p>
    <w:p w:rsidR="00FE07EC" w:rsidRDefault="00FE07EC" w:rsidP="005673A7">
      <w:pPr>
        <w:pStyle w:val="Geenafstand"/>
        <w:numPr>
          <w:ilvl w:val="0"/>
          <w:numId w:val="10"/>
        </w:numPr>
      </w:pPr>
      <w:r>
        <w:t>Het plaatsen in een bocht is geen bezwaar.</w:t>
      </w:r>
    </w:p>
    <w:p w:rsidR="00FE07EC" w:rsidRDefault="00FE07EC" w:rsidP="005673A7">
      <w:pPr>
        <w:pStyle w:val="Geenafstand"/>
        <w:numPr>
          <w:ilvl w:val="0"/>
          <w:numId w:val="10"/>
        </w:numPr>
      </w:pPr>
      <w:r>
        <w:t>Een krokodil mag niet in een wissel geplaatst worden.</w:t>
      </w:r>
    </w:p>
    <w:p w:rsidR="00FE07EC" w:rsidRDefault="00FE07EC" w:rsidP="005673A7">
      <w:pPr>
        <w:pStyle w:val="Geenafstand"/>
        <w:numPr>
          <w:ilvl w:val="0"/>
          <w:numId w:val="10"/>
        </w:numPr>
      </w:pPr>
      <w:r>
        <w:t>Krokodillen dienen tenminste 50 meter uit elkaar geplaatst te worden.</w:t>
      </w:r>
    </w:p>
    <w:p w:rsidR="006E21C4" w:rsidRPr="00C12535" w:rsidRDefault="00FE07EC" w:rsidP="005673A7">
      <w:pPr>
        <w:pStyle w:val="Geenafstand"/>
        <w:numPr>
          <w:ilvl w:val="0"/>
          <w:numId w:val="10"/>
        </w:numPr>
      </w:pPr>
      <w:r>
        <w:t>Bij het plaatsen van krokodillen dient rekening gehouden te worden met de mogelijk verstorende</w:t>
      </w:r>
      <w:r w:rsidR="00C12535">
        <w:t xml:space="preserve"> </w:t>
      </w:r>
      <w:r>
        <w:t>werking op omliggende apparatuur die uit kan gaan van een dergelijke hoeveelheid metaal.</w:t>
      </w:r>
      <w:r w:rsidR="00C12535">
        <w:t xml:space="preserve"> </w:t>
      </w:r>
      <w:r w:rsidR="00854937" w:rsidRPr="00C12535">
        <w:rPr>
          <w:i/>
        </w:rPr>
        <w:t>(OVS60550-V001)</w:t>
      </w:r>
    </w:p>
    <w:p w:rsidR="002767F6" w:rsidRDefault="002767F6" w:rsidP="002767F6">
      <w:pPr>
        <w:pStyle w:val="Geenafstand"/>
      </w:pPr>
    </w:p>
    <w:p w:rsidR="002767F6" w:rsidRDefault="002767F6" w:rsidP="002767F6">
      <w:pPr>
        <w:pStyle w:val="Geenafstand"/>
      </w:pPr>
      <w:r w:rsidRPr="002767F6">
        <w:t>•</w:t>
      </w:r>
      <w:r w:rsidRPr="002767F6">
        <w:tab/>
        <w:t>Krokodil is een puntobject.</w:t>
      </w:r>
      <w:r w:rsidR="00CA0ECB">
        <w:t xml:space="preserve"> Het midden van de Krokodil wordt vastgelegd.</w:t>
      </w:r>
    </w:p>
    <w:p w:rsidR="002767F6" w:rsidRPr="00C12535" w:rsidRDefault="002767F6" w:rsidP="002767F6">
      <w:pPr>
        <w:pStyle w:val="Geenafstand"/>
      </w:pPr>
    </w:p>
    <w:p w:rsidR="00913C0C" w:rsidRDefault="009A5BE6" w:rsidP="006E21C4">
      <w:r>
        <w:t>Afbeelding 9</w:t>
      </w:r>
      <w:r w:rsidR="00913C0C">
        <w:t xml:space="preserve"> geeft een voorbeeld van de plaatsing van de krokodil.</w:t>
      </w:r>
    </w:p>
    <w:p w:rsidR="00083729" w:rsidRDefault="00083729" w:rsidP="006E21C4">
      <w:r>
        <w:rPr>
          <w:noProof/>
          <w:lang w:eastAsia="nl-NL"/>
        </w:rPr>
        <w:drawing>
          <wp:inline distT="0" distB="0" distL="0" distR="0" wp14:anchorId="01B07475" wp14:editId="69704D65">
            <wp:extent cx="3116912" cy="3677202"/>
            <wp:effectExtent l="0" t="0" r="7620" b="0"/>
            <wp:docPr id="2070" name="Afbeelding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9250" cy="3679961"/>
                    </a:xfrm>
                    <a:prstGeom prst="rect">
                      <a:avLst/>
                    </a:prstGeom>
                    <a:noFill/>
                    <a:ln>
                      <a:noFill/>
                    </a:ln>
                  </pic:spPr>
                </pic:pic>
              </a:graphicData>
            </a:graphic>
          </wp:inline>
        </w:drawing>
      </w:r>
    </w:p>
    <w:p w:rsidR="006E21C4" w:rsidRPr="00083729" w:rsidRDefault="00083729" w:rsidP="006E21C4">
      <w:pPr>
        <w:rPr>
          <w:i/>
          <w:sz w:val="20"/>
          <w:szCs w:val="20"/>
        </w:rPr>
      </w:pPr>
      <w:r w:rsidRPr="00083729">
        <w:rPr>
          <w:i/>
          <w:sz w:val="20"/>
          <w:szCs w:val="20"/>
        </w:rPr>
        <w:t xml:space="preserve">Afbeelding </w:t>
      </w:r>
      <w:r w:rsidR="009A5BE6">
        <w:rPr>
          <w:i/>
          <w:sz w:val="20"/>
          <w:szCs w:val="20"/>
        </w:rPr>
        <w:t>9</w:t>
      </w:r>
      <w:r w:rsidRPr="00083729">
        <w:rPr>
          <w:i/>
          <w:sz w:val="20"/>
          <w:szCs w:val="20"/>
        </w:rPr>
        <w:t>. Plaatsing krokodil</w:t>
      </w:r>
      <w:r w:rsidR="006E21C4" w:rsidRPr="00083729">
        <w:rPr>
          <w:i/>
          <w:sz w:val="20"/>
          <w:szCs w:val="20"/>
        </w:rPr>
        <w:br w:type="page"/>
      </w:r>
    </w:p>
    <w:p w:rsidR="006E21C4" w:rsidRDefault="006E21C4" w:rsidP="005B091B">
      <w:pPr>
        <w:pStyle w:val="Kop3"/>
      </w:pPr>
      <w:bookmarkStart w:id="20" w:name="_Toc15542864"/>
      <w:proofErr w:type="spellStart"/>
      <w:r>
        <w:lastRenderedPageBreak/>
        <w:t>Indusi</w:t>
      </w:r>
      <w:bookmarkEnd w:id="20"/>
      <w:proofErr w:type="spellEnd"/>
    </w:p>
    <w:p w:rsidR="00F83EE8" w:rsidRDefault="00F83EE8" w:rsidP="00F83EE8">
      <w:pPr>
        <w:pStyle w:val="Geenafstand"/>
      </w:pPr>
    </w:p>
    <w:p w:rsidR="00F83EE8" w:rsidRPr="00F83EE8" w:rsidRDefault="00F83EE8" w:rsidP="00F83EE8">
      <w:pPr>
        <w:pStyle w:val="Geenafstand"/>
        <w:rPr>
          <w:b/>
        </w:rPr>
      </w:pPr>
      <w:r w:rsidRPr="00F83EE8">
        <w:rPr>
          <w:b/>
        </w:rPr>
        <w:t>Definitie</w:t>
      </w:r>
    </w:p>
    <w:p w:rsidR="00F83EE8" w:rsidRDefault="00F83EE8" w:rsidP="00F83EE8">
      <w:pPr>
        <w:pStyle w:val="Geenafstand"/>
      </w:pPr>
      <w:r>
        <w:t xml:space="preserve">In Duitsland werkt men met het treinbewakingssysteem </w:t>
      </w:r>
      <w:proofErr w:type="spellStart"/>
      <w:r>
        <w:t>Indusi</w:t>
      </w:r>
      <w:proofErr w:type="spellEnd"/>
      <w:r>
        <w:t xml:space="preserve">. Dit systeem werkt op basis van </w:t>
      </w:r>
      <w:proofErr w:type="spellStart"/>
      <w:r>
        <w:t>electromagneten</w:t>
      </w:r>
      <w:proofErr w:type="spellEnd"/>
      <w:r>
        <w:t xml:space="preserve"> in de baan. Om treinen de grens met Duitsland te kunnen laten passeren zijn componenten van dit systeem in Nederlands grensgebied aangebracht. Dit maakt het mogelijk dat het </w:t>
      </w:r>
      <w:proofErr w:type="spellStart"/>
      <w:r>
        <w:t>beinvloedingssysteem</w:t>
      </w:r>
      <w:proofErr w:type="spellEnd"/>
      <w:r>
        <w:t xml:space="preserve"> in de trein tijdig overschakelt naar het Duitse systeem.</w:t>
      </w:r>
    </w:p>
    <w:p w:rsidR="00F83EE8" w:rsidRDefault="00F83EE8" w:rsidP="004C1B08">
      <w:pPr>
        <w:pStyle w:val="Geenafstand"/>
      </w:pPr>
    </w:p>
    <w:p w:rsidR="00F83EE8" w:rsidRPr="00F83EE8" w:rsidRDefault="00F83EE8" w:rsidP="004C1B08">
      <w:pPr>
        <w:pStyle w:val="Geenafstand"/>
        <w:rPr>
          <w:b/>
        </w:rPr>
      </w:pPr>
      <w:r w:rsidRPr="00F83EE8">
        <w:rPr>
          <w:b/>
        </w:rPr>
        <w:t>Toelichting</w:t>
      </w:r>
    </w:p>
    <w:p w:rsidR="006E21C4" w:rsidRDefault="004C1B08" w:rsidP="004C1B08">
      <w:pPr>
        <w:pStyle w:val="Geenafstand"/>
      </w:pPr>
      <w:r>
        <w:t xml:space="preserve">Staat voor: </w:t>
      </w:r>
      <w:proofErr w:type="spellStart"/>
      <w:r>
        <w:t>Induktive</w:t>
      </w:r>
      <w:proofErr w:type="spellEnd"/>
      <w:r>
        <w:t xml:space="preserve"> </w:t>
      </w:r>
      <w:proofErr w:type="spellStart"/>
      <w:r>
        <w:t>Zugsicherung</w:t>
      </w:r>
      <w:proofErr w:type="spellEnd"/>
      <w:r w:rsidR="006E21C4">
        <w:t xml:space="preserve"> </w:t>
      </w:r>
    </w:p>
    <w:p w:rsidR="004C1B08" w:rsidRDefault="004C1B08" w:rsidP="004C1B08">
      <w:pPr>
        <w:pStyle w:val="Geenafstand"/>
      </w:pPr>
    </w:p>
    <w:p w:rsidR="004C1B08" w:rsidRDefault="004C1B08" w:rsidP="004C1B08">
      <w:pPr>
        <w:pStyle w:val="Geenafstand"/>
      </w:pPr>
      <w:r w:rsidRPr="004C1B08">
        <w:t>Toepassing van dit systeem in Nederland blijft vooralsnog beperkt tot de grensbaanvak</w:t>
      </w:r>
      <w:r>
        <w:t>ken:</w:t>
      </w:r>
    </w:p>
    <w:p w:rsidR="004C1B08" w:rsidRDefault="004C1B08" w:rsidP="004C1B08">
      <w:pPr>
        <w:pStyle w:val="Geenafstand"/>
      </w:pPr>
      <w:r w:rsidRPr="004C1B08">
        <w:t xml:space="preserve">Enschede – </w:t>
      </w:r>
      <w:proofErr w:type="spellStart"/>
      <w:r>
        <w:t>Gronau</w:t>
      </w:r>
      <w:proofErr w:type="spellEnd"/>
      <w:r>
        <w:t xml:space="preserve"> en Venlo – </w:t>
      </w:r>
      <w:proofErr w:type="spellStart"/>
      <w:r>
        <w:t>Kaldenkirchen</w:t>
      </w:r>
      <w:proofErr w:type="spellEnd"/>
      <w:r w:rsidRPr="004C1B08">
        <w:t xml:space="preserve"> en een deel van het emplacement Venlo.</w:t>
      </w:r>
    </w:p>
    <w:p w:rsidR="006E21C4" w:rsidRDefault="006E21C4" w:rsidP="006E21C4">
      <w:pPr>
        <w:pStyle w:val="Geenafstand"/>
      </w:pPr>
    </w:p>
    <w:p w:rsidR="006E21C4" w:rsidRDefault="006E21C4" w:rsidP="006E21C4">
      <w:pPr>
        <w:pStyle w:val="Geenafstand"/>
      </w:pPr>
      <w:r>
        <w:rPr>
          <w:noProof/>
          <w:color w:val="0000FF"/>
          <w:lang w:eastAsia="nl-NL"/>
        </w:rPr>
        <w:drawing>
          <wp:inline distT="0" distB="0" distL="0" distR="0" wp14:anchorId="145611EF" wp14:editId="44FABA11">
            <wp:extent cx="2585228" cy="1940943"/>
            <wp:effectExtent l="0" t="0" r="5715" b="2540"/>
            <wp:docPr id="24" name="irc_mi" descr="http://xover.mud.at/~invisible/mirror/sig/asr/foto/siga/krenstette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over.mud.at/~invisible/mirror/sig/asr/foto/siga/krenstetten02.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5228" cy="1940943"/>
                    </a:xfrm>
                    <a:prstGeom prst="rect">
                      <a:avLst/>
                    </a:prstGeom>
                    <a:noFill/>
                    <a:ln>
                      <a:noFill/>
                    </a:ln>
                  </pic:spPr>
                </pic:pic>
              </a:graphicData>
            </a:graphic>
          </wp:inline>
        </w:drawing>
      </w:r>
    </w:p>
    <w:p w:rsidR="006E21C4" w:rsidRPr="00167335" w:rsidRDefault="00083729" w:rsidP="006E21C4">
      <w:pPr>
        <w:pStyle w:val="Geenafstand"/>
        <w:rPr>
          <w:i/>
          <w:sz w:val="20"/>
          <w:szCs w:val="20"/>
        </w:rPr>
      </w:pPr>
      <w:r>
        <w:rPr>
          <w:i/>
          <w:sz w:val="20"/>
          <w:szCs w:val="20"/>
        </w:rPr>
        <w:t xml:space="preserve">Afbeelding </w:t>
      </w:r>
      <w:r w:rsidR="009A5BE6">
        <w:rPr>
          <w:i/>
          <w:sz w:val="20"/>
          <w:szCs w:val="20"/>
        </w:rPr>
        <w:t>10</w:t>
      </w:r>
      <w:r w:rsidR="006E21C4">
        <w:rPr>
          <w:i/>
          <w:sz w:val="20"/>
          <w:szCs w:val="20"/>
        </w:rPr>
        <w:t xml:space="preserve">. </w:t>
      </w:r>
      <w:proofErr w:type="spellStart"/>
      <w:r w:rsidR="006E21C4">
        <w:rPr>
          <w:i/>
          <w:sz w:val="20"/>
          <w:szCs w:val="20"/>
        </w:rPr>
        <w:t>Indusi</w:t>
      </w:r>
      <w:proofErr w:type="spellEnd"/>
      <w:r w:rsidR="006E21C4">
        <w:rPr>
          <w:i/>
          <w:sz w:val="20"/>
          <w:szCs w:val="20"/>
        </w:rPr>
        <w:t>-magneet</w:t>
      </w:r>
    </w:p>
    <w:p w:rsidR="006E21C4" w:rsidRDefault="006E21C4" w:rsidP="006E21C4">
      <w:pPr>
        <w:pStyle w:val="Geenafstand"/>
      </w:pPr>
    </w:p>
    <w:p w:rsidR="004C1B08" w:rsidRDefault="004C1B08" w:rsidP="006E21C4">
      <w:pPr>
        <w:pStyle w:val="Geenafstand"/>
      </w:pPr>
      <w:r>
        <w:t xml:space="preserve">Een </w:t>
      </w:r>
      <w:proofErr w:type="spellStart"/>
      <w:r>
        <w:t>Indusi</w:t>
      </w:r>
      <w:proofErr w:type="spellEnd"/>
      <w:r>
        <w:t xml:space="preserve">-magneet kan </w:t>
      </w:r>
      <w:r w:rsidR="002767F6">
        <w:t>de volgende frequenties hebben:</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4117"/>
        <w:gridCol w:w="4117"/>
      </w:tblGrid>
      <w:tr w:rsidR="006E21C4" w:rsidRPr="00167335" w:rsidTr="00801A99">
        <w:trPr>
          <w:trHeight w:val="271"/>
        </w:trPr>
        <w:tc>
          <w:tcPr>
            <w:tcW w:w="4117" w:type="dxa"/>
          </w:tcPr>
          <w:p w:rsidR="006E21C4" w:rsidRPr="00167335" w:rsidRDefault="006E21C4" w:rsidP="00801A99">
            <w:pPr>
              <w:pStyle w:val="Geenafstand"/>
            </w:pPr>
            <w:r w:rsidRPr="00167335">
              <w:t xml:space="preserve">2000 Hz </w:t>
            </w:r>
          </w:p>
        </w:tc>
        <w:tc>
          <w:tcPr>
            <w:tcW w:w="4117" w:type="dxa"/>
          </w:tcPr>
          <w:p w:rsidR="006E21C4" w:rsidRPr="00167335" w:rsidRDefault="006E21C4" w:rsidP="00801A99">
            <w:pPr>
              <w:pStyle w:val="Geenafstand"/>
            </w:pPr>
            <w:r w:rsidRPr="00167335">
              <w:t xml:space="preserve">Bij een </w:t>
            </w:r>
            <w:proofErr w:type="spellStart"/>
            <w:r w:rsidRPr="00167335">
              <w:t>stoptonend</w:t>
            </w:r>
            <w:proofErr w:type="spellEnd"/>
            <w:r w:rsidRPr="00167335">
              <w:t xml:space="preserve"> sein. </w:t>
            </w:r>
          </w:p>
          <w:p w:rsidR="006E21C4" w:rsidRPr="00167335" w:rsidRDefault="006E21C4" w:rsidP="00801A99">
            <w:pPr>
              <w:pStyle w:val="Geenafstand"/>
            </w:pPr>
            <w:r w:rsidRPr="00167335">
              <w:t xml:space="preserve">Bij passeren treedt onmiddellijk een </w:t>
            </w:r>
            <w:proofErr w:type="spellStart"/>
            <w:r w:rsidRPr="00167335">
              <w:t>snelremming</w:t>
            </w:r>
            <w:proofErr w:type="spellEnd"/>
            <w:r w:rsidRPr="00167335">
              <w:t xml:space="preserve"> op. </w:t>
            </w:r>
          </w:p>
        </w:tc>
      </w:tr>
      <w:tr w:rsidR="006E21C4" w:rsidRPr="00167335" w:rsidTr="00801A99">
        <w:trPr>
          <w:trHeight w:val="271"/>
        </w:trPr>
        <w:tc>
          <w:tcPr>
            <w:tcW w:w="4117" w:type="dxa"/>
          </w:tcPr>
          <w:p w:rsidR="006E21C4" w:rsidRPr="00167335" w:rsidRDefault="006E21C4" w:rsidP="00801A99">
            <w:pPr>
              <w:pStyle w:val="Geenafstand"/>
            </w:pPr>
            <w:r w:rsidRPr="00167335">
              <w:t xml:space="preserve">1000 Hz </w:t>
            </w:r>
          </w:p>
        </w:tc>
        <w:tc>
          <w:tcPr>
            <w:tcW w:w="4117" w:type="dxa"/>
          </w:tcPr>
          <w:p w:rsidR="006E21C4" w:rsidRPr="00167335" w:rsidRDefault="006E21C4" w:rsidP="00801A99">
            <w:pPr>
              <w:pStyle w:val="Geenafstand"/>
            </w:pPr>
            <w:r w:rsidRPr="00167335">
              <w:t xml:space="preserve">Bij een afremopdracht, bijvoorbeeld een geel tonend sein. </w:t>
            </w:r>
          </w:p>
          <w:p w:rsidR="006E21C4" w:rsidRPr="00167335" w:rsidRDefault="006E21C4" w:rsidP="00801A99">
            <w:pPr>
              <w:pStyle w:val="Geenafstand"/>
            </w:pPr>
            <w:r w:rsidRPr="00167335">
              <w:t xml:space="preserve">Bij passeren moet de machinist kwiteren en wordt een remcurve bewaakt. </w:t>
            </w:r>
          </w:p>
        </w:tc>
      </w:tr>
      <w:tr w:rsidR="006E21C4" w:rsidRPr="00167335" w:rsidTr="00801A99">
        <w:trPr>
          <w:trHeight w:val="271"/>
        </w:trPr>
        <w:tc>
          <w:tcPr>
            <w:tcW w:w="4117" w:type="dxa"/>
          </w:tcPr>
          <w:p w:rsidR="006E21C4" w:rsidRPr="00167335" w:rsidRDefault="006E21C4" w:rsidP="00801A99">
            <w:pPr>
              <w:pStyle w:val="Geenafstand"/>
            </w:pPr>
            <w:r w:rsidRPr="00167335">
              <w:t xml:space="preserve">500 Hz </w:t>
            </w:r>
          </w:p>
        </w:tc>
        <w:tc>
          <w:tcPr>
            <w:tcW w:w="4117" w:type="dxa"/>
          </w:tcPr>
          <w:p w:rsidR="006E21C4" w:rsidRPr="00167335" w:rsidRDefault="006E21C4" w:rsidP="00801A99">
            <w:pPr>
              <w:pStyle w:val="Geenafstand"/>
            </w:pPr>
            <w:r w:rsidRPr="00167335">
              <w:t xml:space="preserve">Na een 1000 Hz, op 250 meter voor een </w:t>
            </w:r>
            <w:proofErr w:type="spellStart"/>
            <w:r w:rsidRPr="00167335">
              <w:t>stoptonend</w:t>
            </w:r>
            <w:proofErr w:type="spellEnd"/>
            <w:r w:rsidRPr="00167335">
              <w:t xml:space="preserve"> sein. </w:t>
            </w:r>
          </w:p>
          <w:p w:rsidR="006E21C4" w:rsidRPr="00167335" w:rsidRDefault="006E21C4" w:rsidP="00801A99">
            <w:pPr>
              <w:pStyle w:val="Geenafstand"/>
            </w:pPr>
            <w:r w:rsidRPr="00167335">
              <w:t xml:space="preserve">Bij passeren wordt remming gecontroleerd. </w:t>
            </w:r>
          </w:p>
        </w:tc>
      </w:tr>
    </w:tbl>
    <w:p w:rsidR="006E21C4" w:rsidRDefault="006E21C4" w:rsidP="006E21C4">
      <w:pPr>
        <w:pStyle w:val="Geenafstand"/>
      </w:pPr>
    </w:p>
    <w:p w:rsidR="00303801" w:rsidRDefault="00303801" w:rsidP="006E21C4">
      <w:pPr>
        <w:pStyle w:val="Geenafstand"/>
      </w:pPr>
      <w:r w:rsidRPr="00303801">
        <w:t>De functies 2000 Hz en 1000 Hz zijn (</w:t>
      </w:r>
      <w:proofErr w:type="spellStart"/>
      <w:r w:rsidRPr="00303801">
        <w:t>omschakelbaar</w:t>
      </w:r>
      <w:proofErr w:type="spellEnd"/>
      <w:r w:rsidRPr="00303801">
        <w:t>) in één magneet verenigd. De functie 500 Hz is altijd in een aparte spoormagneet opgenomen.</w:t>
      </w:r>
    </w:p>
    <w:p w:rsidR="006E21C4" w:rsidRDefault="006E21C4" w:rsidP="006E21C4">
      <w:pPr>
        <w:pStyle w:val="Geenafstand"/>
      </w:pPr>
    </w:p>
    <w:p w:rsidR="004C1B08" w:rsidRDefault="004C1B08" w:rsidP="004C1B08">
      <w:pPr>
        <w:pStyle w:val="Geenafstand"/>
      </w:pPr>
      <w:proofErr w:type="spellStart"/>
      <w:r>
        <w:t>Indusi</w:t>
      </w:r>
      <w:proofErr w:type="spellEnd"/>
      <w:r>
        <w:t>-magneten mogen worden toegepast in combinatie met de volgende treindetectiesystemen:</w:t>
      </w:r>
    </w:p>
    <w:p w:rsidR="004C1B08" w:rsidRDefault="004C1B08" w:rsidP="004C1B08">
      <w:pPr>
        <w:pStyle w:val="Geenafstand"/>
      </w:pPr>
      <w:r>
        <w:t>• GRS-spoorstroomlopen</w:t>
      </w:r>
    </w:p>
    <w:p w:rsidR="004C1B08" w:rsidRDefault="004C1B08" w:rsidP="004C1B08">
      <w:pPr>
        <w:pStyle w:val="Geenafstand"/>
      </w:pPr>
      <w:r>
        <w:t xml:space="preserve">• Assentellers Alcatel, type </w:t>
      </w:r>
      <w:proofErr w:type="spellStart"/>
      <w:r>
        <w:t>Az</w:t>
      </w:r>
      <w:proofErr w:type="spellEnd"/>
      <w:r>
        <w:t xml:space="preserve"> L90-4</w:t>
      </w:r>
    </w:p>
    <w:p w:rsidR="004C1B08" w:rsidRDefault="004C1B08" w:rsidP="004C1B08">
      <w:pPr>
        <w:pStyle w:val="Geenafstand"/>
      </w:pPr>
      <w:r>
        <w:t>• FTGS-toonfrequent-spoorstroomlopen</w:t>
      </w:r>
    </w:p>
    <w:p w:rsidR="006E21C4" w:rsidRDefault="004C1B08" w:rsidP="004C1B08">
      <w:pPr>
        <w:pStyle w:val="Geenafstand"/>
      </w:pPr>
      <w:r>
        <w:t>• Prikspanningsspoorstroomlopen</w:t>
      </w:r>
    </w:p>
    <w:p w:rsidR="006E21C4" w:rsidRDefault="00AE0FEB" w:rsidP="006E21C4">
      <w:pPr>
        <w:pStyle w:val="Geenafstand"/>
        <w:rPr>
          <w:i/>
        </w:rPr>
      </w:pPr>
      <w:r w:rsidRPr="009A5BE6">
        <w:rPr>
          <w:i/>
        </w:rPr>
        <w:t>(OVS60540-V001)</w:t>
      </w:r>
    </w:p>
    <w:p w:rsidR="002767F6" w:rsidRDefault="002767F6" w:rsidP="006E21C4">
      <w:pPr>
        <w:pStyle w:val="Geenafstand"/>
        <w:rPr>
          <w:i/>
        </w:rPr>
      </w:pPr>
    </w:p>
    <w:p w:rsidR="002767F6" w:rsidRPr="002767F6" w:rsidRDefault="002767F6" w:rsidP="002135E1">
      <w:pPr>
        <w:pStyle w:val="Geenafstand"/>
        <w:ind w:left="705" w:hanging="705"/>
      </w:pPr>
      <w:bookmarkStart w:id="21" w:name="_Hlk511131137"/>
      <w:r w:rsidRPr="002767F6">
        <w:rPr>
          <w:i/>
        </w:rPr>
        <w:lastRenderedPageBreak/>
        <w:t>•</w:t>
      </w:r>
      <w:r w:rsidRPr="002767F6">
        <w:rPr>
          <w:i/>
        </w:rPr>
        <w:tab/>
      </w:r>
      <w:proofErr w:type="spellStart"/>
      <w:r>
        <w:t>Indusi</w:t>
      </w:r>
      <w:proofErr w:type="spellEnd"/>
      <w:r>
        <w:t xml:space="preserve"> </w:t>
      </w:r>
      <w:r w:rsidRPr="002767F6">
        <w:t>is een puntobject.</w:t>
      </w:r>
      <w:r w:rsidR="00CA0ECB">
        <w:t xml:space="preserve"> Het midden van de </w:t>
      </w:r>
      <w:proofErr w:type="spellStart"/>
      <w:r w:rsidR="00CA0ECB">
        <w:t>Indusi</w:t>
      </w:r>
      <w:proofErr w:type="spellEnd"/>
      <w:r w:rsidR="00CA0ECB">
        <w:t xml:space="preserve"> wordt vastgelegd.</w:t>
      </w:r>
      <w:r w:rsidR="002135E1">
        <w:t xml:space="preserve"> De </w:t>
      </w:r>
      <w:proofErr w:type="spellStart"/>
      <w:r w:rsidR="002135E1">
        <w:t>Indusi</w:t>
      </w:r>
      <w:proofErr w:type="spellEnd"/>
      <w:r w:rsidR="002135E1">
        <w:t xml:space="preserve"> ligt in de rijrichting rechts naast de rechter spoorstaaf.</w:t>
      </w:r>
    </w:p>
    <w:p w:rsidR="002767F6" w:rsidRDefault="00EB5C29" w:rsidP="002767F6">
      <w:pPr>
        <w:pStyle w:val="Kop3"/>
      </w:pPr>
      <w:bookmarkStart w:id="22" w:name="_Toc15542865"/>
      <w:bookmarkEnd w:id="21"/>
      <w:proofErr w:type="spellStart"/>
      <w:r>
        <w:t>Balisegrou</w:t>
      </w:r>
      <w:r w:rsidR="00F0773E">
        <w:t>p</w:t>
      </w:r>
      <w:proofErr w:type="spellEnd"/>
      <w:r>
        <w:t xml:space="preserve"> (</w:t>
      </w:r>
      <w:proofErr w:type="spellStart"/>
      <w:r>
        <w:t>Balisegroep</w:t>
      </w:r>
      <w:proofErr w:type="spellEnd"/>
      <w:r>
        <w:t>)</w:t>
      </w:r>
      <w:bookmarkEnd w:id="22"/>
    </w:p>
    <w:p w:rsidR="002767F6" w:rsidRPr="002767F6" w:rsidRDefault="002767F6" w:rsidP="002767F6">
      <w:pPr>
        <w:pStyle w:val="Geenafstand"/>
      </w:pPr>
    </w:p>
    <w:p w:rsidR="002767F6" w:rsidRDefault="002767F6" w:rsidP="002767F6">
      <w:proofErr w:type="spellStart"/>
      <w:r w:rsidRPr="002767F6">
        <w:t>Balises</w:t>
      </w:r>
      <w:proofErr w:type="spellEnd"/>
      <w:r w:rsidRPr="002767F6">
        <w:t xml:space="preserve"> komen altijd in een groep. Meestal bestaande uit een vaste </w:t>
      </w:r>
      <w:proofErr w:type="spellStart"/>
      <w:r w:rsidRPr="002767F6">
        <w:t>balise</w:t>
      </w:r>
      <w:proofErr w:type="spellEnd"/>
      <w:r w:rsidRPr="002767F6">
        <w:t xml:space="preserve"> en een variabele </w:t>
      </w:r>
      <w:proofErr w:type="spellStart"/>
      <w:r w:rsidRPr="002767F6">
        <w:t>balise</w:t>
      </w:r>
      <w:proofErr w:type="spellEnd"/>
      <w:r w:rsidRPr="002767F6">
        <w:t xml:space="preserve">. De vaste </w:t>
      </w:r>
      <w:proofErr w:type="spellStart"/>
      <w:r w:rsidRPr="002767F6">
        <w:t>balise</w:t>
      </w:r>
      <w:proofErr w:type="spellEnd"/>
      <w:r w:rsidRPr="002767F6">
        <w:t xml:space="preserve"> geeft de positie door, de variabele </w:t>
      </w:r>
      <w:proofErr w:type="spellStart"/>
      <w:r w:rsidRPr="002767F6">
        <w:t>balise</w:t>
      </w:r>
      <w:proofErr w:type="spellEnd"/>
      <w:r w:rsidRPr="002767F6">
        <w:t xml:space="preserve"> onder andere het baanprofiel en de toegestane snelheid.</w:t>
      </w:r>
    </w:p>
    <w:p w:rsidR="00923A08" w:rsidRDefault="00923A08" w:rsidP="00923A08">
      <w:pPr>
        <w:pStyle w:val="Geenafstand"/>
      </w:pPr>
      <w:r>
        <w:t>De volgende afbeelding geeft de situatie weer:</w:t>
      </w:r>
    </w:p>
    <w:p w:rsidR="00923A08" w:rsidRDefault="00923A08" w:rsidP="00923A08">
      <w:pPr>
        <w:pStyle w:val="Geenafstand"/>
      </w:pPr>
    </w:p>
    <w:p w:rsidR="00923A08" w:rsidRDefault="00923A08" w:rsidP="00923A08">
      <w:pPr>
        <w:pStyle w:val="Geenafstand"/>
      </w:pPr>
      <w:r>
        <w:rPr>
          <w:noProof/>
          <w:color w:val="0000FF"/>
          <w:lang w:eastAsia="nl-NL"/>
        </w:rPr>
        <w:drawing>
          <wp:inline distT="0" distB="0" distL="0" distR="0" wp14:anchorId="3934B8B1" wp14:editId="369E31EC">
            <wp:extent cx="5760720" cy="2994810"/>
            <wp:effectExtent l="0" t="0" r="0" b="0"/>
            <wp:docPr id="2048" name="irc_mi" descr="https://kr.gobizkorea.com/formula/ViewImg.jsp?filename=MjAxMzA0MjUxMjA1Mzg1NjI5NjQ4MjguanBn&amp;realname=MjAxMzA0MjUxMjA1Mzg1NjI5NjQ4MjguanBn&amp;type=c3czMzEx&amp;gbn=product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kr.gobizkorea.com/formula/ViewImg.jsp?filename=MjAxMzA0MjUxMjA1Mzg1NjI5NjQ4MjguanBn&amp;realname=MjAxMzA0MjUxMjA1Mzg1NjI5NjQ4MjguanBn&amp;type=c3czMzEx&amp;gbn=product_detail">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994810"/>
                    </a:xfrm>
                    <a:prstGeom prst="rect">
                      <a:avLst/>
                    </a:prstGeom>
                    <a:noFill/>
                    <a:ln>
                      <a:noFill/>
                    </a:ln>
                  </pic:spPr>
                </pic:pic>
              </a:graphicData>
            </a:graphic>
          </wp:inline>
        </w:drawing>
      </w:r>
    </w:p>
    <w:p w:rsidR="00923A08" w:rsidRDefault="00923A08" w:rsidP="00923A08">
      <w:pPr>
        <w:pStyle w:val="Geenafstand"/>
        <w:rPr>
          <w:i/>
          <w:sz w:val="20"/>
          <w:szCs w:val="20"/>
        </w:rPr>
      </w:pPr>
      <w:r>
        <w:rPr>
          <w:i/>
          <w:sz w:val="20"/>
          <w:szCs w:val="20"/>
        </w:rPr>
        <w:t>Afbeelding 12</w:t>
      </w:r>
      <w:r w:rsidRPr="00262BBE">
        <w:rPr>
          <w:i/>
          <w:sz w:val="20"/>
          <w:szCs w:val="20"/>
        </w:rPr>
        <w:t xml:space="preserve">. Situatieschets </w:t>
      </w:r>
      <w:proofErr w:type="spellStart"/>
      <w:r w:rsidRPr="00262BBE">
        <w:rPr>
          <w:i/>
          <w:sz w:val="20"/>
          <w:szCs w:val="20"/>
        </w:rPr>
        <w:t>balisegroep</w:t>
      </w:r>
      <w:proofErr w:type="spellEnd"/>
    </w:p>
    <w:p w:rsidR="002767F6" w:rsidRDefault="002767F6" w:rsidP="002767F6"/>
    <w:p w:rsidR="00923A08" w:rsidRPr="002767F6" w:rsidRDefault="00923A08" w:rsidP="00923A08">
      <w:pPr>
        <w:ind w:left="705" w:hanging="705"/>
      </w:pPr>
      <w:r w:rsidRPr="00923A08">
        <w:t>•</w:t>
      </w:r>
      <w:r w:rsidRPr="00923A08">
        <w:tab/>
      </w:r>
      <w:r>
        <w:t xml:space="preserve">Een </w:t>
      </w:r>
      <w:proofErr w:type="spellStart"/>
      <w:r>
        <w:t>Balisegroep</w:t>
      </w:r>
      <w:proofErr w:type="spellEnd"/>
      <w:r w:rsidRPr="00923A08">
        <w:t xml:space="preserve"> is een virtueel object en wordt op de locatie van </w:t>
      </w:r>
      <w:r>
        <w:t xml:space="preserve">de eerste </w:t>
      </w:r>
      <w:proofErr w:type="spellStart"/>
      <w:r>
        <w:t>balise</w:t>
      </w:r>
      <w:proofErr w:type="spellEnd"/>
      <w:r w:rsidRPr="00923A08">
        <w:t xml:space="preserve"> geprojecteerd.</w:t>
      </w:r>
      <w:r w:rsidR="001D1964" w:rsidRPr="001D1964">
        <w:t xml:space="preserve"> Er wordt geen metadata voor dit object bijgehouden.</w:t>
      </w:r>
    </w:p>
    <w:p w:rsidR="006E21C4" w:rsidRDefault="006E21C4" w:rsidP="00F0773E">
      <w:pPr>
        <w:pStyle w:val="Kop4"/>
      </w:pPr>
      <w:proofErr w:type="spellStart"/>
      <w:r>
        <w:t>Balise</w:t>
      </w:r>
      <w:proofErr w:type="spellEnd"/>
    </w:p>
    <w:p w:rsidR="006E21C4" w:rsidRDefault="006E21C4" w:rsidP="006E21C4">
      <w:pPr>
        <w:pStyle w:val="Geenafstand"/>
      </w:pPr>
    </w:p>
    <w:p w:rsidR="00B75DAF" w:rsidRPr="00B75DAF" w:rsidRDefault="00B75DAF" w:rsidP="006E21C4">
      <w:pPr>
        <w:pStyle w:val="Geenafstand"/>
        <w:rPr>
          <w:b/>
        </w:rPr>
      </w:pPr>
      <w:r w:rsidRPr="00B75DAF">
        <w:rPr>
          <w:b/>
        </w:rPr>
        <w:t>Definitie</w:t>
      </w:r>
    </w:p>
    <w:p w:rsidR="00B75DAF" w:rsidRDefault="00B75DAF" w:rsidP="00B75DAF">
      <w:pPr>
        <w:pStyle w:val="Geenafstand"/>
      </w:pPr>
      <w:r>
        <w:t xml:space="preserve">De ETCS </w:t>
      </w:r>
      <w:proofErr w:type="spellStart"/>
      <w:r>
        <w:t>Balises</w:t>
      </w:r>
      <w:proofErr w:type="spellEnd"/>
      <w:r>
        <w:t xml:space="preserve"> geven informatie uit het ETCS-systeem door aan een passerende trein.</w:t>
      </w:r>
      <w:r w:rsidR="00343C3F">
        <w:t xml:space="preserve"> ETCS staat voor European Train Control System.</w:t>
      </w:r>
    </w:p>
    <w:p w:rsidR="00B75DAF" w:rsidRDefault="00B75DAF" w:rsidP="00B75DAF">
      <w:pPr>
        <w:pStyle w:val="Geenafstand"/>
      </w:pPr>
      <w:r>
        <w:t xml:space="preserve">De </w:t>
      </w:r>
      <w:proofErr w:type="spellStart"/>
      <w:r>
        <w:t>balises</w:t>
      </w:r>
      <w:proofErr w:type="spellEnd"/>
      <w:r>
        <w:t xml:space="preserve"> liggen op een dwarsligger of montagebeugel tussen beide spoorstaven en worden geactiveerd door een antenne die onder een met ETCS uitgeruste trein is gemonteerd. Het activeren gebeurt zodra een met ETCS uitgeruste trein de </w:t>
      </w:r>
      <w:proofErr w:type="spellStart"/>
      <w:r>
        <w:t>balise</w:t>
      </w:r>
      <w:proofErr w:type="spellEnd"/>
      <w:r>
        <w:t xml:space="preserve"> passeert. Na activering zendt de </w:t>
      </w:r>
      <w:proofErr w:type="spellStart"/>
      <w:r>
        <w:t>balise</w:t>
      </w:r>
      <w:proofErr w:type="spellEnd"/>
      <w:r>
        <w:t xml:space="preserve"> informatie naar de ETCS-apparatuur van de trein, die deze verwerkt.</w:t>
      </w:r>
    </w:p>
    <w:p w:rsidR="00B75DAF" w:rsidRDefault="00B75DAF" w:rsidP="00B75DAF">
      <w:pPr>
        <w:pStyle w:val="Geenafstand"/>
      </w:pPr>
    </w:p>
    <w:p w:rsidR="00B75DAF" w:rsidRDefault="00B75DAF" w:rsidP="00B75DAF">
      <w:pPr>
        <w:pStyle w:val="Geenafstand"/>
      </w:pPr>
      <w:r>
        <w:t xml:space="preserve">Het </w:t>
      </w:r>
      <w:r w:rsidR="00343C3F">
        <w:t>ETCS</w:t>
      </w:r>
      <w:r>
        <w:t xml:space="preserve"> toont de machinist of treinbestuurder hoe snel en tot waar de trein mag rijden, en het controleert deze grenzen. Het ETCS is een onderdeel van het European Rail Traffic Management System (ERTMS), de Europese standaard voor treinbeïnvloeding en spoorwegseinen.</w:t>
      </w:r>
    </w:p>
    <w:p w:rsidR="00B75DAF" w:rsidRDefault="00B75DAF" w:rsidP="006E21C4">
      <w:pPr>
        <w:pStyle w:val="Geenafstand"/>
      </w:pPr>
    </w:p>
    <w:p w:rsidR="00B75DAF" w:rsidRPr="00B75DAF" w:rsidRDefault="00B75DAF" w:rsidP="006E21C4">
      <w:pPr>
        <w:pStyle w:val="Geenafstand"/>
        <w:rPr>
          <w:b/>
        </w:rPr>
      </w:pPr>
      <w:r w:rsidRPr="00B75DAF">
        <w:rPr>
          <w:b/>
        </w:rPr>
        <w:t xml:space="preserve">Toelichting </w:t>
      </w:r>
    </w:p>
    <w:p w:rsidR="006E21C4" w:rsidRDefault="006E21C4" w:rsidP="006E21C4">
      <w:pPr>
        <w:pStyle w:val="Geenafstand"/>
      </w:pPr>
    </w:p>
    <w:p w:rsidR="006E21C4" w:rsidRDefault="006E21C4" w:rsidP="006E21C4">
      <w:pPr>
        <w:pStyle w:val="Geenafstand"/>
      </w:pPr>
      <w:r w:rsidRPr="00262BBE">
        <w:lastRenderedPageBreak/>
        <w:t>De ETCS</w:t>
      </w:r>
      <w:r w:rsidR="009215A6">
        <w:t>-</w:t>
      </w:r>
      <w:proofErr w:type="spellStart"/>
      <w:r w:rsidRPr="00262BBE">
        <w:t>Balise</w:t>
      </w:r>
      <w:proofErr w:type="spellEnd"/>
      <w:r w:rsidRPr="00262BBE">
        <w:t xml:space="preserve"> geeft informatie door aan een passerende trein</w:t>
      </w:r>
      <w:r w:rsidR="00B75DAF">
        <w:t xml:space="preserve">. De onderstaande afbeelding geeft een </w:t>
      </w:r>
      <w:proofErr w:type="spellStart"/>
      <w:r w:rsidR="00B75DAF">
        <w:t>balise</w:t>
      </w:r>
      <w:proofErr w:type="spellEnd"/>
      <w:r w:rsidR="00B75DAF">
        <w:t xml:space="preserve"> weer.</w:t>
      </w:r>
    </w:p>
    <w:p w:rsidR="006E21C4" w:rsidRDefault="006E21C4" w:rsidP="006E21C4">
      <w:pPr>
        <w:pStyle w:val="Geenafstand"/>
      </w:pPr>
    </w:p>
    <w:p w:rsidR="006E21C4" w:rsidRDefault="006E21C4" w:rsidP="006E21C4">
      <w:pPr>
        <w:pStyle w:val="Geenafstand"/>
      </w:pPr>
      <w:r>
        <w:rPr>
          <w:noProof/>
          <w:color w:val="0000FF"/>
          <w:lang w:eastAsia="nl-NL"/>
        </w:rPr>
        <w:drawing>
          <wp:inline distT="0" distB="0" distL="0" distR="0" wp14:anchorId="61C0F983" wp14:editId="4331008A">
            <wp:extent cx="2577114" cy="1699404"/>
            <wp:effectExtent l="0" t="0" r="0" b="0"/>
            <wp:docPr id="27" name="irc_mi" descr="http://www.railjournal.com/media/k2/items/cache/ed8701bd56276bf1432d26358a1d41c9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iljournal.com/media/k2/items/cache/ed8701bd56276bf1432d26358a1d41c9_XL.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7163" cy="1699436"/>
                    </a:xfrm>
                    <a:prstGeom prst="rect">
                      <a:avLst/>
                    </a:prstGeom>
                    <a:noFill/>
                    <a:ln>
                      <a:noFill/>
                    </a:ln>
                  </pic:spPr>
                </pic:pic>
              </a:graphicData>
            </a:graphic>
          </wp:inline>
        </w:drawing>
      </w:r>
    </w:p>
    <w:p w:rsidR="006E21C4" w:rsidRDefault="006E21C4" w:rsidP="006E21C4">
      <w:pPr>
        <w:pStyle w:val="Geenafstand"/>
        <w:rPr>
          <w:i/>
          <w:sz w:val="20"/>
          <w:szCs w:val="20"/>
        </w:rPr>
      </w:pPr>
      <w:r>
        <w:rPr>
          <w:i/>
          <w:sz w:val="20"/>
          <w:szCs w:val="20"/>
        </w:rPr>
        <w:t xml:space="preserve">Afbeelding </w:t>
      </w:r>
      <w:r w:rsidR="001177B7">
        <w:rPr>
          <w:i/>
          <w:sz w:val="20"/>
          <w:szCs w:val="20"/>
        </w:rPr>
        <w:t>1</w:t>
      </w:r>
      <w:r w:rsidR="009A5BE6">
        <w:rPr>
          <w:i/>
          <w:sz w:val="20"/>
          <w:szCs w:val="20"/>
        </w:rPr>
        <w:t>1</w:t>
      </w:r>
      <w:r w:rsidRPr="00262BBE">
        <w:rPr>
          <w:i/>
          <w:sz w:val="20"/>
          <w:szCs w:val="20"/>
        </w:rPr>
        <w:t xml:space="preserve">. </w:t>
      </w:r>
      <w:proofErr w:type="spellStart"/>
      <w:r w:rsidRPr="00262BBE">
        <w:rPr>
          <w:i/>
          <w:sz w:val="20"/>
          <w:szCs w:val="20"/>
        </w:rPr>
        <w:t>Balise</w:t>
      </w:r>
      <w:proofErr w:type="spellEnd"/>
    </w:p>
    <w:p w:rsidR="006E21C4" w:rsidRDefault="006E21C4" w:rsidP="006E21C4">
      <w:pPr>
        <w:pStyle w:val="Geenafstand"/>
      </w:pPr>
    </w:p>
    <w:p w:rsidR="006E21C4" w:rsidRDefault="002C0837" w:rsidP="006E21C4">
      <w:pPr>
        <w:pStyle w:val="Geenafstand"/>
      </w:pPr>
      <w:r>
        <w:t>Er</w:t>
      </w:r>
      <w:r w:rsidR="006E21C4">
        <w:t xml:space="preserve"> wordt hiervoor het volgende onderscheid gemaakt:</w:t>
      </w:r>
    </w:p>
    <w:p w:rsidR="006E21C4" w:rsidRPr="00667C9E" w:rsidRDefault="00ED5F09" w:rsidP="005673A7">
      <w:pPr>
        <w:pStyle w:val="Geenafstand"/>
        <w:numPr>
          <w:ilvl w:val="0"/>
          <w:numId w:val="8"/>
        </w:numPr>
        <w:rPr>
          <w:lang w:val="en-US"/>
        </w:rPr>
      </w:pPr>
      <w:proofErr w:type="spellStart"/>
      <w:r>
        <w:rPr>
          <w:lang w:val="en-US"/>
        </w:rPr>
        <w:t>Passieve</w:t>
      </w:r>
      <w:proofErr w:type="spellEnd"/>
      <w:r>
        <w:rPr>
          <w:lang w:val="en-US"/>
        </w:rPr>
        <w:t xml:space="preserve"> of fixed </w:t>
      </w:r>
      <w:proofErr w:type="spellStart"/>
      <w:r>
        <w:rPr>
          <w:lang w:val="en-US"/>
        </w:rPr>
        <w:t>balise</w:t>
      </w:r>
      <w:proofErr w:type="spellEnd"/>
    </w:p>
    <w:p w:rsidR="006E21C4" w:rsidRPr="00ED5F09" w:rsidRDefault="00ED5F09" w:rsidP="005673A7">
      <w:pPr>
        <w:pStyle w:val="Geenafstand"/>
        <w:numPr>
          <w:ilvl w:val="0"/>
          <w:numId w:val="8"/>
        </w:numPr>
        <w:rPr>
          <w:lang w:val="en-US"/>
        </w:rPr>
      </w:pPr>
      <w:proofErr w:type="spellStart"/>
      <w:r>
        <w:rPr>
          <w:lang w:val="en-US"/>
        </w:rPr>
        <w:t>A</w:t>
      </w:r>
      <w:r w:rsidRPr="00ED5F09">
        <w:rPr>
          <w:lang w:val="en-US"/>
        </w:rPr>
        <w:t>ctieve</w:t>
      </w:r>
      <w:proofErr w:type="spellEnd"/>
      <w:r w:rsidRPr="00ED5F09">
        <w:rPr>
          <w:lang w:val="en-US"/>
        </w:rPr>
        <w:t xml:space="preserve"> of switchable </w:t>
      </w:r>
      <w:proofErr w:type="spellStart"/>
      <w:r w:rsidRPr="00ED5F09">
        <w:rPr>
          <w:lang w:val="en-US"/>
        </w:rPr>
        <w:t>balise</w:t>
      </w:r>
      <w:proofErr w:type="spellEnd"/>
    </w:p>
    <w:p w:rsidR="006E21C4" w:rsidRPr="00ED5F09" w:rsidRDefault="006E21C4" w:rsidP="006E21C4">
      <w:pPr>
        <w:pStyle w:val="Geenafstand"/>
        <w:rPr>
          <w:lang w:val="en-US"/>
        </w:rPr>
      </w:pPr>
    </w:p>
    <w:p w:rsidR="006E21C4" w:rsidRDefault="006E21C4" w:rsidP="006E21C4">
      <w:pPr>
        <w:pStyle w:val="Geenafstand"/>
      </w:pPr>
    </w:p>
    <w:p w:rsidR="006E21C4" w:rsidRDefault="006E21C4" w:rsidP="006E21C4">
      <w:r>
        <w:t xml:space="preserve">De functionaliteit van de </w:t>
      </w:r>
      <w:proofErr w:type="spellStart"/>
      <w:r w:rsidR="009215A6">
        <w:t>b</w:t>
      </w:r>
      <w:r>
        <w:t>alises</w:t>
      </w:r>
      <w:proofErr w:type="spellEnd"/>
      <w:r>
        <w:t xml:space="preserve"> verschillen per niveau van ERTMS waar het baanvak voor geschikt is. Hieronder wordt dit verder uitgelegd:</w:t>
      </w:r>
    </w:p>
    <w:p w:rsidR="006E21C4" w:rsidRPr="00501E49" w:rsidRDefault="006E21C4" w:rsidP="006E21C4">
      <w:pPr>
        <w:rPr>
          <w:b/>
        </w:rPr>
      </w:pPr>
      <w:r>
        <w:rPr>
          <w:b/>
        </w:rPr>
        <w:t>N</w:t>
      </w:r>
      <w:r w:rsidRPr="00501E49">
        <w:rPr>
          <w:b/>
        </w:rPr>
        <w:t>iveau 1</w:t>
      </w:r>
      <w:r>
        <w:rPr>
          <w:b/>
        </w:rPr>
        <w:t>:</w:t>
      </w:r>
      <w:r w:rsidRPr="00501E49">
        <w:rPr>
          <w:b/>
        </w:rPr>
        <w:t xml:space="preserve"> </w:t>
      </w:r>
      <w:proofErr w:type="spellStart"/>
      <w:r>
        <w:rPr>
          <w:b/>
        </w:rPr>
        <w:t>E</w:t>
      </w:r>
      <w:r w:rsidRPr="00501E49">
        <w:rPr>
          <w:b/>
        </w:rPr>
        <w:t>urobalise</w:t>
      </w:r>
      <w:proofErr w:type="spellEnd"/>
      <w:r w:rsidRPr="00501E49">
        <w:rPr>
          <w:b/>
        </w:rPr>
        <w:t xml:space="preserve"> met bekabeling </w:t>
      </w:r>
    </w:p>
    <w:p w:rsidR="006E21C4" w:rsidRDefault="006E21C4" w:rsidP="006E21C4">
      <w:proofErr w:type="spellStart"/>
      <w:r>
        <w:t>Eurobalises</w:t>
      </w:r>
      <w:proofErr w:type="spellEnd"/>
      <w:r>
        <w:t xml:space="preserve"> hebben in ERTMS niveau 1 twee functies. Ze geven hun positie aan, zodat de treinapparatuur de positie van de trein (de 'kilometerteller') kan controleren. Daarnaast geven </w:t>
      </w:r>
      <w:proofErr w:type="spellStart"/>
      <w:r>
        <w:t>eurobalises</w:t>
      </w:r>
      <w:proofErr w:type="spellEnd"/>
      <w:r>
        <w:t xml:space="preserve"> bij ERTMS niveau 1 de rijtoestemming door. Om de rijtoestemming door te kunnen geven</w:t>
      </w:r>
      <w:r w:rsidR="009215A6">
        <w:t>,</w:t>
      </w:r>
      <w:r>
        <w:t xml:space="preserve"> zijn er kabelverbindingen nodig tussen de </w:t>
      </w:r>
      <w:proofErr w:type="spellStart"/>
      <w:r>
        <w:t>LEU's</w:t>
      </w:r>
      <w:proofErr w:type="spellEnd"/>
      <w:r>
        <w:t xml:space="preserve"> en de </w:t>
      </w:r>
      <w:r w:rsidR="00A230E3">
        <w:t>‘actieve/</w:t>
      </w:r>
      <w:proofErr w:type="spellStart"/>
      <w:r w:rsidR="00A230E3">
        <w:t>switchable</w:t>
      </w:r>
      <w:proofErr w:type="spellEnd"/>
      <w:r w:rsidR="00A230E3">
        <w:t xml:space="preserve">’ </w:t>
      </w:r>
      <w:proofErr w:type="spellStart"/>
      <w:r>
        <w:t>eurobalises</w:t>
      </w:r>
      <w:proofErr w:type="spellEnd"/>
      <w:r>
        <w:t xml:space="preserve">. </w:t>
      </w:r>
    </w:p>
    <w:p w:rsidR="00923A08" w:rsidRPr="002767F6" w:rsidRDefault="00923A08" w:rsidP="00CF6324">
      <w:pPr>
        <w:pStyle w:val="Geenafstand"/>
        <w:ind w:left="705" w:hanging="705"/>
      </w:pPr>
      <w:r w:rsidRPr="002767F6">
        <w:rPr>
          <w:i/>
        </w:rPr>
        <w:t>•</w:t>
      </w:r>
      <w:r w:rsidRPr="002767F6">
        <w:rPr>
          <w:i/>
        </w:rPr>
        <w:tab/>
      </w:r>
      <w:proofErr w:type="spellStart"/>
      <w:r>
        <w:t>Balise</w:t>
      </w:r>
      <w:proofErr w:type="spellEnd"/>
      <w:r>
        <w:t xml:space="preserve"> </w:t>
      </w:r>
      <w:r w:rsidRPr="002767F6">
        <w:t>is een</w:t>
      </w:r>
      <w:r w:rsidR="00D7771A">
        <w:t xml:space="preserve"> 3d</w:t>
      </w:r>
      <w:r w:rsidRPr="002767F6">
        <w:t xml:space="preserve"> puntobject.</w:t>
      </w:r>
      <w:r w:rsidR="00CF6324">
        <w:t xml:space="preserve"> De XYZ gegevens van het midden van de </w:t>
      </w:r>
      <w:proofErr w:type="spellStart"/>
      <w:r w:rsidR="00CF6324">
        <w:t>Balise</w:t>
      </w:r>
      <w:proofErr w:type="spellEnd"/>
      <w:r w:rsidR="00CF6324">
        <w:t xml:space="preserve"> worden</w:t>
      </w:r>
      <w:r w:rsidR="00CA0ECB">
        <w:t xml:space="preserve"> vastgelegd.</w:t>
      </w:r>
    </w:p>
    <w:p w:rsidR="00923A08" w:rsidRDefault="00923A08" w:rsidP="006E21C4"/>
    <w:p w:rsidR="00B75DAF" w:rsidRDefault="005E1707" w:rsidP="00F0773E">
      <w:pPr>
        <w:pStyle w:val="Kop4"/>
      </w:pPr>
      <w:r>
        <w:t>LEU (</w:t>
      </w:r>
      <w:r w:rsidR="00B75DAF">
        <w:t>Lineside Encoder Unit</w:t>
      </w:r>
      <w:r>
        <w:t xml:space="preserve">) </w:t>
      </w:r>
    </w:p>
    <w:p w:rsidR="00B75DAF" w:rsidRPr="00B75DAF" w:rsidRDefault="00B75DAF" w:rsidP="00B75DAF">
      <w:pPr>
        <w:pStyle w:val="Geenafstand"/>
      </w:pPr>
    </w:p>
    <w:p w:rsidR="00B75DAF" w:rsidRPr="00B75DAF" w:rsidRDefault="00B75DAF" w:rsidP="00B75DAF">
      <w:pPr>
        <w:rPr>
          <w:b/>
        </w:rPr>
      </w:pPr>
      <w:r w:rsidRPr="00B75DAF">
        <w:rPr>
          <w:b/>
        </w:rPr>
        <w:t>Definitie</w:t>
      </w:r>
    </w:p>
    <w:p w:rsidR="00B75DAF" w:rsidRDefault="00B75DAF" w:rsidP="00B75DAF">
      <w:r>
        <w:t xml:space="preserve">De ETCS LEU leest informatie in over de lampstroom van een "gewoon" sein. Aan de hand hiervan wordt bepaald welk aspect van betreffend sein brandt. Met deze informatie worden de </w:t>
      </w:r>
      <w:proofErr w:type="spellStart"/>
      <w:r>
        <w:t>switchable</w:t>
      </w:r>
      <w:proofErr w:type="spellEnd"/>
      <w:r>
        <w:t xml:space="preserve"> </w:t>
      </w:r>
      <w:proofErr w:type="spellStart"/>
      <w:r>
        <w:t>balises</w:t>
      </w:r>
      <w:proofErr w:type="spellEnd"/>
      <w:r>
        <w:t xml:space="preserve"> in het ETCS van informatie voorzien.</w:t>
      </w:r>
    </w:p>
    <w:p w:rsidR="00B75DAF" w:rsidRPr="00B75DAF" w:rsidRDefault="00B75DAF" w:rsidP="00B75DAF">
      <w:pPr>
        <w:pStyle w:val="Geenafstand"/>
        <w:rPr>
          <w:b/>
        </w:rPr>
      </w:pPr>
      <w:r w:rsidRPr="00B75DAF">
        <w:rPr>
          <w:b/>
        </w:rPr>
        <w:t>Toelichting</w:t>
      </w:r>
    </w:p>
    <w:p w:rsidR="006E21C4" w:rsidRDefault="006E21C4" w:rsidP="006E21C4">
      <w:r>
        <w:t xml:space="preserve">Lineside Electronic Unit (LEU): Een LEU leidt de rijtoestemming af van de spoorwegseinen of krijgt deze door van de </w:t>
      </w:r>
      <w:proofErr w:type="spellStart"/>
      <w:r>
        <w:t>interlocking</w:t>
      </w:r>
      <w:proofErr w:type="spellEnd"/>
      <w:r>
        <w:t xml:space="preserve"> (IXL). Een LEU geeft rijtoestemmingen door aan </w:t>
      </w:r>
      <w:proofErr w:type="spellStart"/>
      <w:r>
        <w:t>eurobalises</w:t>
      </w:r>
      <w:proofErr w:type="spellEnd"/>
      <w:r>
        <w:t xml:space="preserve">. </w:t>
      </w:r>
      <w:r w:rsidR="003D7781">
        <w:t xml:space="preserve">1 Leu kan maximaal 4 </w:t>
      </w:r>
      <w:proofErr w:type="spellStart"/>
      <w:r w:rsidR="003D7781">
        <w:t>balises</w:t>
      </w:r>
      <w:proofErr w:type="spellEnd"/>
      <w:r w:rsidR="003D7781">
        <w:t xml:space="preserve"> van een </w:t>
      </w:r>
      <w:proofErr w:type="spellStart"/>
      <w:r w:rsidR="003D7781">
        <w:t>balisegroep</w:t>
      </w:r>
      <w:proofErr w:type="spellEnd"/>
      <w:r w:rsidR="003D7781">
        <w:t xml:space="preserve"> aansturen.</w:t>
      </w:r>
    </w:p>
    <w:p w:rsidR="00A230E3" w:rsidRDefault="00A230E3" w:rsidP="00A230E3">
      <w:r>
        <w:rPr>
          <w:rFonts w:ascii="Helvetica" w:hAnsi="Helvetica" w:cs="Helvetica"/>
          <w:noProof/>
          <w:color w:val="868686"/>
          <w:sz w:val="21"/>
          <w:szCs w:val="21"/>
          <w:lang w:eastAsia="nl-NL"/>
        </w:rPr>
        <w:lastRenderedPageBreak/>
        <w:drawing>
          <wp:inline distT="0" distB="0" distL="0" distR="0" wp14:anchorId="79B93957" wp14:editId="51D9BAD6">
            <wp:extent cx="4991100" cy="3248025"/>
            <wp:effectExtent l="0" t="0" r="0" b="0"/>
            <wp:docPr id="37" name="Afbeelding 37" descr="http://www.eldynegroup.com/images/tpws/xTPWS-Image2.gif.pagespeed.ic.l34CjJi0Y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ldynegroup.com/images/tpws/xTPWS-Image2.gif.pagespeed.ic.l34CjJi0YZ.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1100" cy="3248025"/>
                    </a:xfrm>
                    <a:prstGeom prst="rect">
                      <a:avLst/>
                    </a:prstGeom>
                    <a:noFill/>
                    <a:ln>
                      <a:noFill/>
                    </a:ln>
                  </pic:spPr>
                </pic:pic>
              </a:graphicData>
            </a:graphic>
          </wp:inline>
        </w:drawing>
      </w:r>
    </w:p>
    <w:p w:rsidR="00A230E3" w:rsidRPr="00A230E3" w:rsidRDefault="00A230E3" w:rsidP="00A230E3">
      <w:pPr>
        <w:rPr>
          <w:i/>
          <w:sz w:val="20"/>
          <w:szCs w:val="20"/>
        </w:rPr>
      </w:pPr>
      <w:r w:rsidRPr="00A230E3">
        <w:rPr>
          <w:i/>
          <w:sz w:val="20"/>
          <w:szCs w:val="20"/>
        </w:rPr>
        <w:t>Afbeelding 1</w:t>
      </w:r>
      <w:r w:rsidR="009A5BE6">
        <w:rPr>
          <w:i/>
          <w:sz w:val="20"/>
          <w:szCs w:val="20"/>
        </w:rPr>
        <w:t>3</w:t>
      </w:r>
      <w:r>
        <w:rPr>
          <w:i/>
          <w:sz w:val="20"/>
          <w:szCs w:val="20"/>
        </w:rPr>
        <w:t xml:space="preserve">. Bekabeling en relatie van de ‘actieve’ </w:t>
      </w:r>
      <w:proofErr w:type="spellStart"/>
      <w:r>
        <w:rPr>
          <w:i/>
          <w:sz w:val="20"/>
          <w:szCs w:val="20"/>
        </w:rPr>
        <w:t>balise</w:t>
      </w:r>
      <w:proofErr w:type="spellEnd"/>
      <w:r>
        <w:rPr>
          <w:i/>
          <w:sz w:val="20"/>
          <w:szCs w:val="20"/>
        </w:rPr>
        <w:t xml:space="preserve"> met het sein </w:t>
      </w:r>
    </w:p>
    <w:p w:rsidR="00A230E3" w:rsidRDefault="00A230E3" w:rsidP="00A230E3">
      <w:r>
        <w:rPr>
          <w:noProof/>
          <w:color w:val="0000FF"/>
          <w:lang w:eastAsia="nl-NL"/>
        </w:rPr>
        <w:drawing>
          <wp:inline distT="0" distB="0" distL="0" distR="0" wp14:anchorId="28E183BA" wp14:editId="6E874432">
            <wp:extent cx="2990850" cy="1790700"/>
            <wp:effectExtent l="0" t="0" r="0" b="0"/>
            <wp:docPr id="39" name="irc_mi" descr="http://www.mobility.siemens.com/mobility/global/SiteCollectionImages/rail-solutions/rail-automation-new/automatic-train-control-systems/minileu-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obility.siemens.com/mobility/global/SiteCollectionImages/rail-solutions/rail-automation-new/automatic-train-control-systems/minileu-large.jpg">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90850" cy="1790700"/>
                    </a:xfrm>
                    <a:prstGeom prst="rect">
                      <a:avLst/>
                    </a:prstGeom>
                    <a:noFill/>
                    <a:ln>
                      <a:noFill/>
                    </a:ln>
                  </pic:spPr>
                </pic:pic>
              </a:graphicData>
            </a:graphic>
          </wp:inline>
        </w:drawing>
      </w:r>
    </w:p>
    <w:p w:rsidR="00A230E3" w:rsidRPr="00B75DAF" w:rsidRDefault="00A230E3" w:rsidP="006E21C4">
      <w:pPr>
        <w:rPr>
          <w:i/>
          <w:sz w:val="20"/>
          <w:szCs w:val="20"/>
        </w:rPr>
      </w:pPr>
      <w:r w:rsidRPr="00A230E3">
        <w:rPr>
          <w:i/>
          <w:sz w:val="20"/>
          <w:szCs w:val="20"/>
        </w:rPr>
        <w:t>Afbeelding 1</w:t>
      </w:r>
      <w:r w:rsidR="009A5BE6">
        <w:rPr>
          <w:i/>
          <w:sz w:val="20"/>
          <w:szCs w:val="20"/>
        </w:rPr>
        <w:t>4</w:t>
      </w:r>
      <w:r w:rsidR="00B75DAF">
        <w:rPr>
          <w:i/>
          <w:sz w:val="20"/>
          <w:szCs w:val="20"/>
        </w:rPr>
        <w:t>. Mini LEU</w:t>
      </w:r>
    </w:p>
    <w:p w:rsidR="006E21C4" w:rsidRPr="00501E49" w:rsidRDefault="006E21C4" w:rsidP="006E21C4">
      <w:pPr>
        <w:rPr>
          <w:b/>
        </w:rPr>
      </w:pPr>
      <w:r>
        <w:rPr>
          <w:b/>
        </w:rPr>
        <w:t>N</w:t>
      </w:r>
      <w:r w:rsidRPr="00501E49">
        <w:rPr>
          <w:b/>
        </w:rPr>
        <w:t>iveau 2</w:t>
      </w:r>
      <w:r>
        <w:rPr>
          <w:b/>
        </w:rPr>
        <w:t>:</w:t>
      </w:r>
      <w:r w:rsidRPr="00501E49">
        <w:rPr>
          <w:b/>
        </w:rPr>
        <w:t xml:space="preserve"> </w:t>
      </w:r>
      <w:proofErr w:type="spellStart"/>
      <w:r>
        <w:rPr>
          <w:b/>
        </w:rPr>
        <w:t>E</w:t>
      </w:r>
      <w:r w:rsidRPr="00501E49">
        <w:rPr>
          <w:b/>
        </w:rPr>
        <w:t>urobalise</w:t>
      </w:r>
      <w:proofErr w:type="spellEnd"/>
      <w:r w:rsidRPr="00501E49">
        <w:rPr>
          <w:b/>
        </w:rPr>
        <w:t xml:space="preserve"> zonder bekabeling </w:t>
      </w:r>
    </w:p>
    <w:p w:rsidR="006E21C4" w:rsidRDefault="006E21C4" w:rsidP="006E21C4">
      <w:proofErr w:type="spellStart"/>
      <w:r>
        <w:t>Eurobalises</w:t>
      </w:r>
      <w:proofErr w:type="spellEnd"/>
      <w:r>
        <w:t xml:space="preserve"> hebben in de ERTMS niveaus 2 en 3 slechts één functie. Zij geven hun positie door aan de trein, zodat de treinapparatuur de positie van de trein kan corrigeren. Omdat </w:t>
      </w:r>
      <w:proofErr w:type="spellStart"/>
      <w:r>
        <w:t>eurobalises</w:t>
      </w:r>
      <w:proofErr w:type="spellEnd"/>
      <w:r>
        <w:t xml:space="preserve"> bij de ERTMS niveaus 2 en 3 geen rijtoestemmingen doorgeven, hebben zij geen bekabeling nodig. </w:t>
      </w:r>
    </w:p>
    <w:p w:rsidR="006E21C4" w:rsidRDefault="006E21C4" w:rsidP="006E21C4">
      <w:r>
        <w:t>Radio Block Centre (RBC)</w:t>
      </w:r>
      <w:r w:rsidR="00EF2748">
        <w:t>:</w:t>
      </w:r>
      <w:r>
        <w:t xml:space="preserve"> Een RBC vervult twee functies: Zoals </w:t>
      </w:r>
      <w:proofErr w:type="spellStart"/>
      <w:r>
        <w:t>LEU's</w:t>
      </w:r>
      <w:proofErr w:type="spellEnd"/>
      <w:r>
        <w:t xml:space="preserve"> rijtoestemmingen doorgeven aan </w:t>
      </w:r>
      <w:proofErr w:type="spellStart"/>
      <w:r>
        <w:t>eurobalises</w:t>
      </w:r>
      <w:proofErr w:type="spellEnd"/>
      <w:r>
        <w:t xml:space="preserve">, geven </w:t>
      </w:r>
      <w:proofErr w:type="spellStart"/>
      <w:r>
        <w:t>RBC's</w:t>
      </w:r>
      <w:proofErr w:type="spellEnd"/>
      <w:r>
        <w:t xml:space="preserve"> rijtoestemmingen door aan GSM-R-masten. Verzending van de rijtoestemming via GSM-R vereist dat er een 'treinadres' meegezonden moet worden om ervoor te zorgen </w:t>
      </w:r>
      <w:r w:rsidR="00EF2748">
        <w:t xml:space="preserve">dat </w:t>
      </w:r>
      <w:r>
        <w:t xml:space="preserve">de rijtoestemming altijd naar de juiste trein gezonden wordt. Om deze reden houdt een RBC ook bij waar elke trein zich bevindt. Een RBC gebruikt hiervoor de informatie van de </w:t>
      </w:r>
      <w:proofErr w:type="spellStart"/>
      <w:r>
        <w:t>interlocking</w:t>
      </w:r>
      <w:proofErr w:type="spellEnd"/>
      <w:r>
        <w:t xml:space="preserve"> en van de treinpositie die met ERTMS-beveiligde treinen elke </w:t>
      </w:r>
      <w:r w:rsidR="00EF2748">
        <w:t>zes</w:t>
      </w:r>
      <w:r>
        <w:t xml:space="preserve"> seconden via GSM-R doorgeven.</w:t>
      </w:r>
    </w:p>
    <w:p w:rsidR="00B75DAF" w:rsidRDefault="00923A08" w:rsidP="005673A7">
      <w:pPr>
        <w:pStyle w:val="Lijstalinea"/>
        <w:numPr>
          <w:ilvl w:val="0"/>
          <w:numId w:val="20"/>
        </w:numPr>
      </w:pPr>
      <w:r>
        <w:t>De LEU is een puntobject.</w:t>
      </w:r>
      <w:r w:rsidR="00555B96">
        <w:t xml:space="preserve"> Het midden van de LEU wordt vastgelegd.</w:t>
      </w:r>
    </w:p>
    <w:p w:rsidR="00A230E3" w:rsidRDefault="00A230E3" w:rsidP="006E21C4"/>
    <w:p w:rsidR="00882F1C" w:rsidRDefault="00882F1C" w:rsidP="005B091B">
      <w:pPr>
        <w:pStyle w:val="Kop2"/>
      </w:pPr>
      <w:bookmarkStart w:id="23" w:name="_Toc15542866"/>
      <w:r>
        <w:lastRenderedPageBreak/>
        <w:t>Treindetectie</w:t>
      </w:r>
      <w:bookmarkEnd w:id="23"/>
    </w:p>
    <w:p w:rsidR="00882F1C" w:rsidRDefault="00882F1C" w:rsidP="00882F1C">
      <w:pPr>
        <w:pStyle w:val="Geenafstand"/>
      </w:pPr>
    </w:p>
    <w:p w:rsidR="00882F1C" w:rsidRDefault="00882F1C" w:rsidP="00882F1C">
      <w:pPr>
        <w:pStyle w:val="Geenafstand"/>
      </w:pPr>
      <w:r>
        <w:t>De volgende (combinaties van) treindetectiesystemen zijn in gebruik:</w:t>
      </w:r>
    </w:p>
    <w:p w:rsidR="00882F1C" w:rsidRDefault="00882F1C" w:rsidP="005673A7">
      <w:pPr>
        <w:pStyle w:val="Geenafstand"/>
        <w:numPr>
          <w:ilvl w:val="0"/>
          <w:numId w:val="2"/>
        </w:numPr>
      </w:pPr>
      <w:r>
        <w:t>GRS Spoorstroomlopen</w:t>
      </w:r>
    </w:p>
    <w:p w:rsidR="00882F1C" w:rsidRDefault="00882F1C" w:rsidP="005673A7">
      <w:pPr>
        <w:pStyle w:val="Geenafstand"/>
        <w:numPr>
          <w:ilvl w:val="0"/>
          <w:numId w:val="2"/>
        </w:numPr>
      </w:pPr>
      <w:r>
        <w:t>Prikspanningsspoorstroomlopen</w:t>
      </w:r>
    </w:p>
    <w:p w:rsidR="00882F1C" w:rsidRDefault="00882F1C" w:rsidP="005673A7">
      <w:pPr>
        <w:pStyle w:val="Geenafstand"/>
        <w:numPr>
          <w:ilvl w:val="0"/>
          <w:numId w:val="2"/>
        </w:numPr>
      </w:pPr>
      <w:r>
        <w:t>Toonfrequente spoorstroomlopen (Jade, FTGS, TCM 100)</w:t>
      </w:r>
    </w:p>
    <w:p w:rsidR="00882F1C" w:rsidRDefault="00882F1C" w:rsidP="005673A7">
      <w:pPr>
        <w:pStyle w:val="Geenafstand"/>
        <w:numPr>
          <w:ilvl w:val="0"/>
          <w:numId w:val="2"/>
        </w:numPr>
      </w:pPr>
      <w:r>
        <w:t>Assentellers</w:t>
      </w:r>
    </w:p>
    <w:p w:rsidR="00882F1C" w:rsidRDefault="00882F1C" w:rsidP="005673A7">
      <w:pPr>
        <w:pStyle w:val="Geenafstand"/>
        <w:numPr>
          <w:ilvl w:val="0"/>
          <w:numId w:val="2"/>
        </w:numPr>
      </w:pPr>
      <w:r>
        <w:t>Pedalen</w:t>
      </w:r>
    </w:p>
    <w:p w:rsidR="00882F1C" w:rsidRDefault="00882F1C" w:rsidP="005673A7">
      <w:pPr>
        <w:pStyle w:val="Geenafstand"/>
        <w:numPr>
          <w:ilvl w:val="0"/>
          <w:numId w:val="2"/>
        </w:numPr>
      </w:pPr>
      <w:r>
        <w:t>Massadetectielussen</w:t>
      </w:r>
    </w:p>
    <w:p w:rsidR="00882F1C" w:rsidRPr="00882F1C" w:rsidRDefault="00882F1C" w:rsidP="00882F1C"/>
    <w:p w:rsidR="00801A99" w:rsidRDefault="006E21C4" w:rsidP="005B091B">
      <w:pPr>
        <w:pStyle w:val="Kop3"/>
      </w:pPr>
      <w:bookmarkStart w:id="24" w:name="_Toc15542867"/>
      <w:r>
        <w:t>GRS</w:t>
      </w:r>
      <w:r w:rsidR="001F4C67">
        <w:t>-</w:t>
      </w:r>
      <w:proofErr w:type="spellStart"/>
      <w:r w:rsidR="001F4C67">
        <w:t>Section</w:t>
      </w:r>
      <w:proofErr w:type="spellEnd"/>
      <w:r w:rsidR="001F4C67">
        <w:t xml:space="preserve"> (Sectie)</w:t>
      </w:r>
      <w:bookmarkEnd w:id="24"/>
    </w:p>
    <w:p w:rsidR="00801A99" w:rsidRDefault="00801A99" w:rsidP="00801A99">
      <w:pPr>
        <w:pStyle w:val="Geenafstand"/>
      </w:pPr>
    </w:p>
    <w:p w:rsidR="00DA2D18" w:rsidRDefault="005C0BF5" w:rsidP="00DA2D18">
      <w:pPr>
        <w:pStyle w:val="Geenafstand"/>
      </w:pPr>
      <w:proofErr w:type="spellStart"/>
      <w:r w:rsidRPr="005C0BF5">
        <w:rPr>
          <w:lang w:val="en-US"/>
        </w:rPr>
        <w:t>Beschrijving</w:t>
      </w:r>
      <w:proofErr w:type="spellEnd"/>
      <w:r w:rsidRPr="005C0BF5">
        <w:rPr>
          <w:lang w:val="en-US"/>
        </w:rPr>
        <w:t xml:space="preserve"> in de </w:t>
      </w:r>
      <w:proofErr w:type="spellStart"/>
      <w:r w:rsidRPr="005C0BF5">
        <w:rPr>
          <w:lang w:val="en-US"/>
        </w:rPr>
        <w:t>catalogus</w:t>
      </w:r>
      <w:proofErr w:type="spellEnd"/>
      <w:r w:rsidRPr="005C0BF5">
        <w:rPr>
          <w:lang w:val="en-US"/>
        </w:rPr>
        <w:t xml:space="preserve"> van </w:t>
      </w:r>
      <w:proofErr w:type="spellStart"/>
      <w:r w:rsidRPr="005C0BF5">
        <w:rPr>
          <w:lang w:val="en-US"/>
        </w:rPr>
        <w:t>Gebiedsindelingen</w:t>
      </w:r>
      <w:proofErr w:type="spellEnd"/>
      <w:r w:rsidRPr="005C0BF5">
        <w:rPr>
          <w:lang w:val="en-US"/>
        </w:rPr>
        <w:t>.</w:t>
      </w:r>
    </w:p>
    <w:p w:rsidR="009B03C5" w:rsidRDefault="00EB5C29" w:rsidP="009B03C5">
      <w:pPr>
        <w:pStyle w:val="Kop4"/>
      </w:pPr>
      <w:proofErr w:type="spellStart"/>
      <w:r>
        <w:t>Railcoil</w:t>
      </w:r>
      <w:proofErr w:type="spellEnd"/>
      <w:r>
        <w:t xml:space="preserve"> (Railspoel)</w:t>
      </w:r>
    </w:p>
    <w:p w:rsidR="009B03C5" w:rsidRDefault="009B03C5" w:rsidP="009B03C5">
      <w:pPr>
        <w:pStyle w:val="Geenafstand"/>
      </w:pPr>
    </w:p>
    <w:p w:rsidR="009B03C5" w:rsidRDefault="009B03C5" w:rsidP="009B03C5">
      <w:pPr>
        <w:pStyle w:val="Geenafstand"/>
      </w:pPr>
      <w:r>
        <w:t>Om nauwkeurig de plaats van de trein te kunnen bepalen, wordt de rail in secties verdeeld. Deze</w:t>
      </w:r>
    </w:p>
    <w:p w:rsidR="009B03C5" w:rsidRDefault="009B03C5" w:rsidP="009B03C5">
      <w:pPr>
        <w:pStyle w:val="Geenafstand"/>
      </w:pPr>
      <w:r>
        <w:t>secties zijn van elkaar geïsoleerd. Om de tractieretourstroom door te kunnen laten lopen en toch de verdeling in secties te kunnen handhaven, wordt de railspoel toegepast. De railspoel laat de tractieretourgelijkstroom door, terwijl hij de treindetectiewisselstroom en de ATB-codestroom isoleert. Bovendien verdeelt de railspoel de retourstroom netjes over de twee spoorstaven.</w:t>
      </w:r>
    </w:p>
    <w:p w:rsidR="009B03C5" w:rsidRDefault="009B03C5" w:rsidP="009B03C5">
      <w:pPr>
        <w:pStyle w:val="Geenafstand"/>
      </w:pPr>
    </w:p>
    <w:p w:rsidR="009B03C5" w:rsidRDefault="009B03C5" w:rsidP="009B03C5">
      <w:pPr>
        <w:pStyle w:val="Geenafstand"/>
      </w:pPr>
      <w:r>
        <w:rPr>
          <w:noProof/>
          <w:lang w:eastAsia="nl-NL"/>
        </w:rPr>
        <w:drawing>
          <wp:inline distT="0" distB="0" distL="0" distR="0" wp14:anchorId="565012E5" wp14:editId="58F1C836">
            <wp:extent cx="2860804" cy="1799539"/>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868418" cy="1804329"/>
                    </a:xfrm>
                    <a:prstGeom prst="rect">
                      <a:avLst/>
                    </a:prstGeom>
                  </pic:spPr>
                </pic:pic>
              </a:graphicData>
            </a:graphic>
          </wp:inline>
        </w:drawing>
      </w:r>
    </w:p>
    <w:p w:rsidR="00923A08" w:rsidRDefault="009B03C5" w:rsidP="009B03C5">
      <w:pPr>
        <w:pStyle w:val="Geenafstand"/>
        <w:rPr>
          <w:i/>
          <w:sz w:val="20"/>
          <w:szCs w:val="20"/>
        </w:rPr>
      </w:pPr>
      <w:r w:rsidRPr="009B03C5">
        <w:rPr>
          <w:i/>
          <w:sz w:val="20"/>
          <w:szCs w:val="20"/>
        </w:rPr>
        <w:t>Afbeelding</w:t>
      </w:r>
      <w:r>
        <w:rPr>
          <w:i/>
          <w:sz w:val="20"/>
          <w:szCs w:val="20"/>
        </w:rPr>
        <w:t xml:space="preserve"> 15. Railspoel</w:t>
      </w:r>
    </w:p>
    <w:p w:rsidR="00923A08" w:rsidRDefault="00923A08" w:rsidP="009B03C5">
      <w:pPr>
        <w:pStyle w:val="Geenafstand"/>
        <w:rPr>
          <w:i/>
          <w:sz w:val="20"/>
          <w:szCs w:val="20"/>
        </w:rPr>
      </w:pPr>
    </w:p>
    <w:p w:rsidR="00882F1C" w:rsidRPr="003C14DC" w:rsidRDefault="00923A08" w:rsidP="005673A7">
      <w:pPr>
        <w:pStyle w:val="Geenafstand"/>
        <w:numPr>
          <w:ilvl w:val="0"/>
          <w:numId w:val="25"/>
        </w:numPr>
        <w:rPr>
          <w:i/>
          <w:sz w:val="20"/>
          <w:szCs w:val="20"/>
        </w:rPr>
      </w:pPr>
      <w:r w:rsidRPr="003C14DC">
        <w:rPr>
          <w:sz w:val="20"/>
          <w:szCs w:val="20"/>
        </w:rPr>
        <w:t>De Railspoel is een puntobject en geeft tevens de locatie van de bijhorende ES-Las aan.</w:t>
      </w:r>
      <w:r w:rsidR="00CA0ECB" w:rsidRPr="003C14DC">
        <w:rPr>
          <w:sz w:val="20"/>
          <w:szCs w:val="20"/>
        </w:rPr>
        <w:t xml:space="preserve"> </w:t>
      </w:r>
      <w:r w:rsidR="003C14DC" w:rsidRPr="003C14DC">
        <w:rPr>
          <w:sz w:val="20"/>
          <w:szCs w:val="20"/>
        </w:rPr>
        <w:t>De XYZ gegevens van het midden van de bovenkant van de railspoel worden vastgelegd</w:t>
      </w:r>
      <w:r w:rsidR="00882F1C" w:rsidRPr="003C14DC">
        <w:rPr>
          <w:i/>
          <w:sz w:val="20"/>
          <w:szCs w:val="20"/>
        </w:rPr>
        <w:br w:type="page"/>
      </w:r>
    </w:p>
    <w:p w:rsidR="00923A08" w:rsidRPr="009B03C5" w:rsidRDefault="00923A08" w:rsidP="009B03C5">
      <w:pPr>
        <w:pStyle w:val="Geenafstand"/>
        <w:rPr>
          <w:i/>
          <w:sz w:val="20"/>
          <w:szCs w:val="20"/>
        </w:rPr>
      </w:pPr>
    </w:p>
    <w:p w:rsidR="006E21C4" w:rsidRDefault="001F4C67" w:rsidP="005B091B">
      <w:pPr>
        <w:pStyle w:val="Kop3"/>
      </w:pPr>
      <w:bookmarkStart w:id="25" w:name="_Toc15542868"/>
      <w:r>
        <w:t>PSSSL-</w:t>
      </w:r>
      <w:proofErr w:type="spellStart"/>
      <w:r>
        <w:t>Section</w:t>
      </w:r>
      <w:proofErr w:type="spellEnd"/>
      <w:r w:rsidR="006E21C4">
        <w:t xml:space="preserve"> (</w:t>
      </w:r>
      <w:proofErr w:type="spellStart"/>
      <w:r w:rsidRPr="00EC5653">
        <w:t>Prik</w:t>
      </w:r>
      <w:r>
        <w:t>spanningspoorstroomloop</w:t>
      </w:r>
      <w:proofErr w:type="spellEnd"/>
      <w:r>
        <w:t>-sectie</w:t>
      </w:r>
      <w:r w:rsidR="006E21C4">
        <w:t>)</w:t>
      </w:r>
      <w:bookmarkEnd w:id="25"/>
    </w:p>
    <w:p w:rsidR="006E21C4" w:rsidRDefault="006E21C4" w:rsidP="006E21C4">
      <w:pPr>
        <w:pStyle w:val="Geenafstand"/>
      </w:pPr>
    </w:p>
    <w:p w:rsidR="005C0BF5" w:rsidRPr="00EC5653" w:rsidRDefault="005C0BF5" w:rsidP="006E21C4">
      <w:pPr>
        <w:pStyle w:val="Geenafstand"/>
      </w:pPr>
      <w:r w:rsidRPr="005C0BF5">
        <w:t>Beschrijving in de catalogus van Gebiedsindelingen.</w:t>
      </w:r>
    </w:p>
    <w:p w:rsidR="006E21C4" w:rsidRDefault="005C0BF5" w:rsidP="005B091B">
      <w:pPr>
        <w:pStyle w:val="Kop4"/>
      </w:pPr>
      <w:r>
        <w:rPr>
          <w:noProof/>
          <w:lang w:eastAsia="nl-NL"/>
        </w:rPr>
        <w:drawing>
          <wp:anchor distT="0" distB="0" distL="114300" distR="114300" simplePos="0" relativeHeight="251651072" behindDoc="0" locked="0" layoutInCell="1" allowOverlap="1" wp14:anchorId="4E9AA478" wp14:editId="1DA47C2B">
            <wp:simplePos x="0" y="0"/>
            <wp:positionH relativeFrom="margin">
              <wp:posOffset>5080</wp:posOffset>
            </wp:positionH>
            <wp:positionV relativeFrom="margin">
              <wp:posOffset>945515</wp:posOffset>
            </wp:positionV>
            <wp:extent cx="2570480" cy="1932305"/>
            <wp:effectExtent l="0" t="0" r="1270" b="0"/>
            <wp:wrapSquare wrapText="bothSides"/>
            <wp:docPr id="16" name="Afbeelding 16" descr="https://upload.wikimedia.org/wikipedia/commons/0/08/Prikspanningspoorstroom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0/08/Prikspanningspoorstroomloo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0480" cy="1932305"/>
                    </a:xfrm>
                    <a:prstGeom prst="rect">
                      <a:avLst/>
                    </a:prstGeom>
                    <a:noFill/>
                    <a:ln>
                      <a:noFill/>
                    </a:ln>
                  </pic:spPr>
                </pic:pic>
              </a:graphicData>
            </a:graphic>
          </wp:anchor>
        </w:drawing>
      </w:r>
      <w:r w:rsidR="00EB5C29">
        <w:t>PSSSL-Cabinet (Kast)</w:t>
      </w:r>
    </w:p>
    <w:p w:rsidR="006E21C4" w:rsidRDefault="006E21C4" w:rsidP="00923A08">
      <w:pPr>
        <w:pStyle w:val="Geenafstand"/>
      </w:pPr>
      <w:r>
        <w:t xml:space="preserve">Van de </w:t>
      </w:r>
      <w:proofErr w:type="spellStart"/>
      <w:r>
        <w:t>prikspanningspoorstroomloop</w:t>
      </w:r>
      <w:proofErr w:type="spellEnd"/>
      <w:r>
        <w:t xml:space="preserve"> is slechts het witte kastje als fysiek object buiten waar te nemen.</w:t>
      </w:r>
    </w:p>
    <w:p w:rsidR="00923A08" w:rsidRDefault="00923A08" w:rsidP="00923A08">
      <w:pPr>
        <w:pStyle w:val="Geenafstand"/>
      </w:pPr>
      <w:r w:rsidRPr="00923A08">
        <w:t>•</w:t>
      </w:r>
      <w:r w:rsidRPr="00923A08">
        <w:tab/>
      </w:r>
      <w:r>
        <w:t>PSSSL-Kast is een puntobject</w:t>
      </w:r>
      <w:r w:rsidRPr="00923A08">
        <w:t>.</w:t>
      </w:r>
      <w:r w:rsidR="00CA0ECB">
        <w:t xml:space="preserve"> Het midden van </w:t>
      </w:r>
      <w:r w:rsidR="00CA0ECB">
        <w:tab/>
        <w:t>de kast wordt vastgelegd.</w:t>
      </w:r>
    </w:p>
    <w:p w:rsidR="006E21C4" w:rsidRDefault="006E21C4" w:rsidP="00923A08">
      <w:pPr>
        <w:pStyle w:val="Lijstalinea"/>
        <w:ind w:left="3600"/>
      </w:pPr>
    </w:p>
    <w:p w:rsidR="006E21C4" w:rsidRDefault="006E21C4" w:rsidP="006E21C4"/>
    <w:p w:rsidR="006E21C4" w:rsidRDefault="006E21C4" w:rsidP="006E21C4">
      <w:pPr>
        <w:pStyle w:val="Geenafstand"/>
      </w:pPr>
    </w:p>
    <w:p w:rsidR="001D1964" w:rsidRDefault="001D1964" w:rsidP="006E21C4">
      <w:pPr>
        <w:pStyle w:val="Geenafstand"/>
      </w:pPr>
    </w:p>
    <w:p w:rsidR="006E21C4" w:rsidRPr="008E495D" w:rsidRDefault="001177B7" w:rsidP="006E21C4">
      <w:pPr>
        <w:pStyle w:val="Geenafstand"/>
        <w:rPr>
          <w:i/>
          <w:sz w:val="20"/>
          <w:szCs w:val="20"/>
        </w:rPr>
      </w:pPr>
      <w:r>
        <w:rPr>
          <w:i/>
          <w:sz w:val="20"/>
          <w:szCs w:val="20"/>
        </w:rPr>
        <w:t>Afbeelding 1</w:t>
      </w:r>
      <w:r w:rsidR="009B03C5">
        <w:rPr>
          <w:i/>
          <w:sz w:val="20"/>
          <w:szCs w:val="20"/>
        </w:rPr>
        <w:t>6</w:t>
      </w:r>
      <w:r w:rsidR="006E21C4" w:rsidRPr="008E495D">
        <w:rPr>
          <w:i/>
          <w:sz w:val="20"/>
          <w:szCs w:val="20"/>
        </w:rPr>
        <w:t>. PSSSL-Kast</w:t>
      </w:r>
    </w:p>
    <w:p w:rsidR="006E21C4" w:rsidRDefault="006E21C4" w:rsidP="006E21C4"/>
    <w:p w:rsidR="00937990" w:rsidRDefault="001F4C67" w:rsidP="001B35F4">
      <w:pPr>
        <w:pStyle w:val="Kop3"/>
      </w:pPr>
      <w:bookmarkStart w:id="26" w:name="_Toc15542869"/>
      <w:r>
        <w:t>A</w:t>
      </w:r>
      <w:r w:rsidR="00EB5C29">
        <w:t>F-</w:t>
      </w:r>
      <w:proofErr w:type="spellStart"/>
      <w:r w:rsidR="00EB5C29">
        <w:t>Section</w:t>
      </w:r>
      <w:proofErr w:type="spellEnd"/>
      <w:r w:rsidR="00EB5C29">
        <w:t xml:space="preserve"> (</w:t>
      </w:r>
      <w:r w:rsidR="00937990">
        <w:t>Toonfrequente spoorstroomloop</w:t>
      </w:r>
      <w:r>
        <w:t>-sectie</w:t>
      </w:r>
      <w:r w:rsidR="00EB5C29">
        <w:t>)</w:t>
      </w:r>
      <w:bookmarkEnd w:id="26"/>
    </w:p>
    <w:p w:rsidR="006E21C4" w:rsidRPr="00860BD5" w:rsidRDefault="006E21C4" w:rsidP="00937990">
      <w:pPr>
        <w:pStyle w:val="Kop4"/>
      </w:pPr>
      <w:r w:rsidRPr="00860BD5">
        <w:t>Jade</w:t>
      </w:r>
    </w:p>
    <w:p w:rsidR="006E21C4" w:rsidRDefault="006E21C4" w:rsidP="006E21C4">
      <w:pPr>
        <w:pStyle w:val="Geenafstand"/>
        <w:rPr>
          <w:lang w:eastAsia="nl-NL"/>
        </w:rPr>
      </w:pPr>
    </w:p>
    <w:p w:rsidR="005C0BF5" w:rsidRDefault="005C0BF5" w:rsidP="005C0BF5">
      <w:pPr>
        <w:pStyle w:val="Geenafstand"/>
      </w:pPr>
      <w:r>
        <w:t>Beschrijving in de catalogus van Gebiedsindelingen.</w:t>
      </w:r>
    </w:p>
    <w:p w:rsidR="006E21C4" w:rsidRDefault="00A2542C" w:rsidP="00937990">
      <w:pPr>
        <w:pStyle w:val="Kop5"/>
      </w:pPr>
      <w:proofErr w:type="spellStart"/>
      <w:r>
        <w:t>Tun</w:t>
      </w:r>
      <w:r w:rsidR="00C778E6">
        <w:t>ingunit</w:t>
      </w:r>
      <w:proofErr w:type="spellEnd"/>
    </w:p>
    <w:p w:rsidR="006E21C4" w:rsidRDefault="006E21C4" w:rsidP="006E21C4">
      <w:pPr>
        <w:pStyle w:val="Geenafstand"/>
      </w:pPr>
    </w:p>
    <w:p w:rsidR="006E21C4" w:rsidRDefault="00937990" w:rsidP="006E21C4">
      <w:pPr>
        <w:pStyle w:val="Geenafstand"/>
      </w:pPr>
      <w:r w:rsidRPr="00937990">
        <w:t xml:space="preserve">Het kastje </w:t>
      </w:r>
      <w:proofErr w:type="spellStart"/>
      <w:r w:rsidRPr="00937990">
        <w:t>behuist</w:t>
      </w:r>
      <w:proofErr w:type="spellEnd"/>
      <w:r w:rsidRPr="00937990">
        <w:t xml:space="preserve"> de tuner die het spoor met de zender en de ontvanger verbindt.</w:t>
      </w:r>
    </w:p>
    <w:p w:rsidR="006E21C4" w:rsidRPr="00E5690F" w:rsidRDefault="00923A08" w:rsidP="00FA092F">
      <w:pPr>
        <w:rPr>
          <w:sz w:val="20"/>
          <w:szCs w:val="20"/>
        </w:rPr>
      </w:pPr>
      <w:bookmarkStart w:id="27" w:name="_Hlk511131645"/>
      <w:r w:rsidRPr="00923A08">
        <w:rPr>
          <w:sz w:val="20"/>
          <w:szCs w:val="20"/>
        </w:rPr>
        <w:t>•</w:t>
      </w:r>
      <w:r w:rsidRPr="00923A08">
        <w:rPr>
          <w:sz w:val="20"/>
          <w:szCs w:val="20"/>
        </w:rPr>
        <w:tab/>
      </w:r>
      <w:r>
        <w:rPr>
          <w:sz w:val="20"/>
          <w:szCs w:val="20"/>
        </w:rPr>
        <w:t xml:space="preserve">De </w:t>
      </w:r>
      <w:proofErr w:type="spellStart"/>
      <w:r w:rsidR="00C778E6">
        <w:t>Tuningunit</w:t>
      </w:r>
      <w:proofErr w:type="spellEnd"/>
      <w:r w:rsidRPr="00923A08">
        <w:t xml:space="preserve"> is een puntobject.</w:t>
      </w:r>
      <w:r w:rsidR="00C778E6">
        <w:t xml:space="preserve"> Het midden van de </w:t>
      </w:r>
      <w:r w:rsidR="00C778E6">
        <w:tab/>
      </w:r>
      <w:proofErr w:type="spellStart"/>
      <w:r w:rsidR="00C778E6">
        <w:t>Tuningunit</w:t>
      </w:r>
      <w:proofErr w:type="spellEnd"/>
      <w:r w:rsidR="00CA0ECB">
        <w:t xml:space="preserve"> wordt vastgelegd.</w:t>
      </w:r>
      <w:bookmarkEnd w:id="27"/>
    </w:p>
    <w:p w:rsidR="001D1964" w:rsidRDefault="005C0BF5" w:rsidP="006E21C4">
      <w:pPr>
        <w:pStyle w:val="Geenafstand"/>
      </w:pPr>
      <w:r>
        <w:rPr>
          <w:noProof/>
          <w:lang w:eastAsia="nl-NL"/>
        </w:rPr>
        <w:drawing>
          <wp:anchor distT="0" distB="0" distL="114300" distR="114300" simplePos="0" relativeHeight="251689984" behindDoc="0" locked="0" layoutInCell="1" allowOverlap="1" wp14:anchorId="4A3C38AA" wp14:editId="0356B0B2">
            <wp:simplePos x="0" y="0"/>
            <wp:positionH relativeFrom="margin">
              <wp:posOffset>1833245</wp:posOffset>
            </wp:positionH>
            <wp:positionV relativeFrom="margin">
              <wp:posOffset>5252720</wp:posOffset>
            </wp:positionV>
            <wp:extent cx="1961515" cy="1419225"/>
            <wp:effectExtent l="0" t="0" r="635" b="9525"/>
            <wp:wrapSquare wrapText="bothSides"/>
            <wp:docPr id="2054" name="Afbeelding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961515" cy="1419225"/>
                    </a:xfrm>
                    <a:prstGeom prst="rect">
                      <a:avLst/>
                    </a:prstGeom>
                  </pic:spPr>
                </pic:pic>
              </a:graphicData>
            </a:graphic>
            <wp14:sizeRelH relativeFrom="margin">
              <wp14:pctWidth>0</wp14:pctWidth>
            </wp14:sizeRelH>
            <wp14:sizeRelV relativeFrom="margin">
              <wp14:pctHeight>0</wp14:pctHeight>
            </wp14:sizeRelV>
          </wp:anchor>
        </w:drawing>
      </w:r>
      <w:r w:rsidR="00FA092F">
        <w:rPr>
          <w:i/>
          <w:noProof/>
          <w:sz w:val="20"/>
          <w:szCs w:val="20"/>
          <w:lang w:eastAsia="nl-NL"/>
        </w:rPr>
        <w:drawing>
          <wp:inline distT="0" distB="0" distL="0" distR="0" wp14:anchorId="004CB260" wp14:editId="1963CF7D">
            <wp:extent cx="1560830" cy="1457073"/>
            <wp:effectExtent l="0" t="0" r="127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72825" cy="1468271"/>
                    </a:xfrm>
                    <a:prstGeom prst="rect">
                      <a:avLst/>
                    </a:prstGeom>
                    <a:noFill/>
                  </pic:spPr>
                </pic:pic>
              </a:graphicData>
            </a:graphic>
          </wp:inline>
        </w:drawing>
      </w:r>
    </w:p>
    <w:p w:rsidR="006E21C4" w:rsidRDefault="006E21C4" w:rsidP="006E21C4">
      <w:pPr>
        <w:rPr>
          <w:i/>
          <w:sz w:val="20"/>
          <w:szCs w:val="20"/>
        </w:rPr>
      </w:pPr>
      <w:r w:rsidRPr="00860BD5">
        <w:rPr>
          <w:i/>
          <w:sz w:val="20"/>
          <w:szCs w:val="20"/>
        </w:rPr>
        <w:t xml:space="preserve">Afbeelding </w:t>
      </w:r>
      <w:r w:rsidR="00A230E3">
        <w:rPr>
          <w:i/>
          <w:sz w:val="20"/>
          <w:szCs w:val="20"/>
        </w:rPr>
        <w:t>1</w:t>
      </w:r>
      <w:r w:rsidR="009B03C5">
        <w:rPr>
          <w:i/>
          <w:sz w:val="20"/>
          <w:szCs w:val="20"/>
        </w:rPr>
        <w:t>7</w:t>
      </w:r>
      <w:r w:rsidRPr="00860BD5">
        <w:rPr>
          <w:i/>
          <w:sz w:val="20"/>
          <w:szCs w:val="20"/>
        </w:rPr>
        <w:t>. Jade-Tuner</w:t>
      </w:r>
      <w:r w:rsidR="006A21C7">
        <w:rPr>
          <w:i/>
          <w:sz w:val="20"/>
          <w:szCs w:val="20"/>
        </w:rPr>
        <w:t>s: Links Jade 1, rechts Jade 2</w:t>
      </w:r>
    </w:p>
    <w:p w:rsidR="006E21C4" w:rsidRDefault="006E21C4" w:rsidP="006E21C4">
      <w:r>
        <w:t>Soorten:</w:t>
      </w:r>
    </w:p>
    <w:tbl>
      <w:tblPr>
        <w:tblStyle w:val="Tabelrast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303"/>
        <w:gridCol w:w="2303"/>
        <w:gridCol w:w="2303"/>
      </w:tblGrid>
      <w:tr w:rsidR="005C0BF5" w:rsidTr="00801A99">
        <w:tc>
          <w:tcPr>
            <w:tcW w:w="2303" w:type="dxa"/>
          </w:tcPr>
          <w:p w:rsidR="006E21C4" w:rsidRPr="00574FF9" w:rsidRDefault="006E21C4" w:rsidP="00801A99">
            <w:r w:rsidRPr="00574FF9">
              <w:t>Detectiesoort</w:t>
            </w:r>
          </w:p>
        </w:tc>
        <w:tc>
          <w:tcPr>
            <w:tcW w:w="2303" w:type="dxa"/>
          </w:tcPr>
          <w:p w:rsidR="006E21C4" w:rsidRPr="00574FF9" w:rsidRDefault="006E21C4" w:rsidP="00801A99">
            <w:r w:rsidRPr="00574FF9">
              <w:t>Aantal</w:t>
            </w:r>
          </w:p>
        </w:tc>
        <w:tc>
          <w:tcPr>
            <w:tcW w:w="2303" w:type="dxa"/>
          </w:tcPr>
          <w:p w:rsidR="006E21C4" w:rsidRPr="00574FF9" w:rsidRDefault="006E21C4" w:rsidP="00801A99">
            <w:r w:rsidRPr="00574FF9">
              <w:t>Locatie</w:t>
            </w:r>
          </w:p>
        </w:tc>
      </w:tr>
      <w:tr w:rsidR="005C0BF5" w:rsidTr="00801A99">
        <w:tc>
          <w:tcPr>
            <w:tcW w:w="2303" w:type="dxa"/>
          </w:tcPr>
          <w:p w:rsidR="006E21C4" w:rsidRPr="00574FF9" w:rsidRDefault="006E21C4" w:rsidP="00801A99">
            <w:r w:rsidRPr="00574FF9">
              <w:t>JADE-1 sectie</w:t>
            </w:r>
          </w:p>
        </w:tc>
        <w:tc>
          <w:tcPr>
            <w:tcW w:w="2303" w:type="dxa"/>
          </w:tcPr>
          <w:p w:rsidR="006E21C4" w:rsidRPr="00574FF9" w:rsidRDefault="006E21C4" w:rsidP="00801A99">
            <w:r w:rsidRPr="00574FF9">
              <w:t>474</w:t>
            </w:r>
          </w:p>
        </w:tc>
        <w:tc>
          <w:tcPr>
            <w:tcW w:w="2303" w:type="dxa"/>
          </w:tcPr>
          <w:p w:rsidR="006E21C4" w:rsidRPr="00574FF9" w:rsidRDefault="006E21C4" w:rsidP="00801A99">
            <w:r w:rsidRPr="00574FF9">
              <w:t>Uitsluitend op de</w:t>
            </w:r>
          </w:p>
          <w:p w:rsidR="006E21C4" w:rsidRPr="00574FF9" w:rsidRDefault="006E21C4" w:rsidP="00801A99">
            <w:r w:rsidRPr="00574FF9">
              <w:t>Havenspoorlijn.</w:t>
            </w:r>
          </w:p>
        </w:tc>
      </w:tr>
      <w:tr w:rsidR="005C0BF5" w:rsidTr="00801A99">
        <w:tc>
          <w:tcPr>
            <w:tcW w:w="2303" w:type="dxa"/>
          </w:tcPr>
          <w:p w:rsidR="006E21C4" w:rsidRPr="00574FF9" w:rsidRDefault="006E21C4" w:rsidP="00801A99">
            <w:r w:rsidRPr="00574FF9">
              <w:t>JADE-2 sectie</w:t>
            </w:r>
          </w:p>
        </w:tc>
        <w:tc>
          <w:tcPr>
            <w:tcW w:w="2303" w:type="dxa"/>
          </w:tcPr>
          <w:p w:rsidR="006E21C4" w:rsidRPr="00574FF9" w:rsidRDefault="006E21C4" w:rsidP="00801A99">
            <w:r w:rsidRPr="00574FF9">
              <w:t>336</w:t>
            </w:r>
          </w:p>
        </w:tc>
        <w:tc>
          <w:tcPr>
            <w:tcW w:w="2303" w:type="dxa"/>
          </w:tcPr>
          <w:p w:rsidR="006E21C4" w:rsidRPr="00574FF9" w:rsidRDefault="006E21C4" w:rsidP="00801A99">
            <w:r>
              <w:t>Se</w:t>
            </w:r>
            <w:r w:rsidRPr="00574FF9">
              <w:t xml:space="preserve">ctie Betuweroute </w:t>
            </w:r>
          </w:p>
          <w:p w:rsidR="006E21C4" w:rsidRPr="00574FF9" w:rsidRDefault="006E21C4" w:rsidP="00801A99"/>
        </w:tc>
      </w:tr>
    </w:tbl>
    <w:p w:rsidR="005C0BF5" w:rsidRDefault="005C0BF5" w:rsidP="006E21C4"/>
    <w:p w:rsidR="006E21C4" w:rsidRDefault="006E21C4" w:rsidP="006E21C4"/>
    <w:p w:rsidR="006E21C4" w:rsidRDefault="006E21C4" w:rsidP="00937990">
      <w:pPr>
        <w:pStyle w:val="Kop4"/>
      </w:pPr>
      <w:bookmarkStart w:id="28" w:name="_Hlk15466402"/>
      <w:r w:rsidRPr="006E21C4">
        <w:lastRenderedPageBreak/>
        <w:t>FTGS/TCM 100</w:t>
      </w:r>
    </w:p>
    <w:bookmarkEnd w:id="28"/>
    <w:p w:rsidR="000E7EC4" w:rsidRDefault="000E7EC4" w:rsidP="000E7EC4">
      <w:pPr>
        <w:pStyle w:val="Geenafstand"/>
      </w:pPr>
    </w:p>
    <w:p w:rsidR="006E21C4" w:rsidRDefault="00CD48B6" w:rsidP="000675FC">
      <w:pPr>
        <w:pStyle w:val="Geenafstand"/>
      </w:pPr>
      <w:bookmarkStart w:id="29" w:name="_Hlk15466650"/>
      <w:r>
        <w:t>Beschrijving in de catalogus van Gebiedsindelingen.</w:t>
      </w:r>
    </w:p>
    <w:bookmarkEnd w:id="29"/>
    <w:p w:rsidR="000675FC" w:rsidRDefault="005C0BF5" w:rsidP="000675FC">
      <w:pPr>
        <w:pStyle w:val="Geenafstand"/>
      </w:pPr>
      <w:r w:rsidRPr="006E21C4">
        <w:rPr>
          <w:noProof/>
          <w:lang w:eastAsia="nl-NL"/>
        </w:rPr>
        <w:drawing>
          <wp:anchor distT="0" distB="0" distL="114300" distR="114300" simplePos="0" relativeHeight="251665408" behindDoc="0" locked="0" layoutInCell="1" allowOverlap="1" wp14:anchorId="2FC55576" wp14:editId="406C5D91">
            <wp:simplePos x="0" y="0"/>
            <wp:positionH relativeFrom="margin">
              <wp:posOffset>20955</wp:posOffset>
            </wp:positionH>
            <wp:positionV relativeFrom="margin">
              <wp:posOffset>683260</wp:posOffset>
            </wp:positionV>
            <wp:extent cx="3183890" cy="2297430"/>
            <wp:effectExtent l="0" t="0" r="0" b="7620"/>
            <wp:wrapSquare wrapText="bothSides"/>
            <wp:docPr id="2057" name="Afbeelding 2057" descr="http://www.mobility.siemens.com/mobility/global/SiteCollectionImages/rail-solutions/rail-automation-new/signaling-components/clearguard-tcm-100-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obility.siemens.com/mobility/global/SiteCollectionImages/rail-solutions/rail-automation-new/signaling-components/clearguard-tcm-100-larg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83890"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21C4" w:rsidRPr="006E21C4" w:rsidRDefault="00A2542C" w:rsidP="00937990">
      <w:pPr>
        <w:pStyle w:val="Kop5"/>
        <w:rPr>
          <w:rFonts w:eastAsia="Times New Roman"/>
          <w:lang w:eastAsia="nl-NL"/>
        </w:rPr>
      </w:pPr>
      <w:r>
        <w:rPr>
          <w:rFonts w:eastAsia="Times New Roman"/>
          <w:lang w:eastAsia="nl-NL"/>
        </w:rPr>
        <w:t>Tun</w:t>
      </w:r>
      <w:r w:rsidR="00EB5C29">
        <w:rPr>
          <w:rFonts w:eastAsia="Times New Roman"/>
          <w:lang w:eastAsia="nl-NL"/>
        </w:rPr>
        <w:t>er</w:t>
      </w:r>
    </w:p>
    <w:p w:rsidR="006E21C4" w:rsidRPr="006E21C4" w:rsidRDefault="006E21C4" w:rsidP="00923A08">
      <w:pPr>
        <w:pStyle w:val="Geenafstand"/>
        <w:rPr>
          <w:lang w:eastAsia="nl-NL"/>
        </w:rPr>
      </w:pPr>
      <w:r w:rsidRPr="006E21C4">
        <w:rPr>
          <w:lang w:eastAsia="nl-NL"/>
        </w:rPr>
        <w:t>Het kastje is de Trackside Connection Box</w:t>
      </w:r>
      <w:r w:rsidR="002C440C">
        <w:rPr>
          <w:lang w:eastAsia="nl-NL"/>
        </w:rPr>
        <w:t xml:space="preserve"> en</w:t>
      </w:r>
      <w:r>
        <w:rPr>
          <w:lang w:eastAsia="nl-NL"/>
        </w:rPr>
        <w:t xml:space="preserve"> </w:t>
      </w:r>
      <w:proofErr w:type="spellStart"/>
      <w:r>
        <w:rPr>
          <w:lang w:eastAsia="nl-NL"/>
        </w:rPr>
        <w:t>behuist</w:t>
      </w:r>
      <w:proofErr w:type="spellEnd"/>
      <w:r>
        <w:rPr>
          <w:lang w:eastAsia="nl-NL"/>
        </w:rPr>
        <w:t xml:space="preserve"> de tuner die het spoor met de zender en de ontvanger verbindt.</w:t>
      </w:r>
    </w:p>
    <w:p w:rsidR="00923A08" w:rsidRPr="00923A08" w:rsidRDefault="00923A08" w:rsidP="00923A08">
      <w:pPr>
        <w:pStyle w:val="Geenafstand"/>
        <w:rPr>
          <w:sz w:val="20"/>
          <w:szCs w:val="20"/>
        </w:rPr>
      </w:pPr>
      <w:r w:rsidRPr="00923A08">
        <w:rPr>
          <w:sz w:val="20"/>
          <w:szCs w:val="20"/>
        </w:rPr>
        <w:t>•</w:t>
      </w:r>
      <w:r w:rsidRPr="00923A08">
        <w:rPr>
          <w:sz w:val="20"/>
          <w:szCs w:val="20"/>
        </w:rPr>
        <w:tab/>
      </w:r>
      <w:r>
        <w:rPr>
          <w:sz w:val="20"/>
          <w:szCs w:val="20"/>
        </w:rPr>
        <w:t xml:space="preserve">De </w:t>
      </w:r>
      <w:r w:rsidRPr="00923A08">
        <w:t>Tuner is een puntobject.</w:t>
      </w:r>
      <w:r w:rsidR="00CA0ECB">
        <w:t xml:space="preserve"> Het </w:t>
      </w:r>
      <w:r w:rsidR="00CA0ECB">
        <w:tab/>
        <w:t xml:space="preserve">midden van de Tuner wordt </w:t>
      </w:r>
      <w:r w:rsidR="006B0957">
        <w:tab/>
      </w:r>
      <w:r w:rsidR="00CA0ECB">
        <w:t>vastgelegd.</w:t>
      </w:r>
    </w:p>
    <w:p w:rsidR="001177B7" w:rsidRDefault="001177B7"/>
    <w:p w:rsidR="001177B7" w:rsidRDefault="001177B7" w:rsidP="000A49F1"/>
    <w:p w:rsidR="00BA105B" w:rsidRDefault="00BA105B" w:rsidP="00BA105B">
      <w:pPr>
        <w:pStyle w:val="Geenafstand"/>
      </w:pPr>
    </w:p>
    <w:p w:rsidR="001D1964" w:rsidRPr="00BA105B" w:rsidRDefault="001D1964" w:rsidP="00BA105B">
      <w:pPr>
        <w:pStyle w:val="Geenafstand"/>
      </w:pPr>
    </w:p>
    <w:p w:rsidR="006E21C4" w:rsidRPr="00801A99" w:rsidRDefault="00A230E3">
      <w:pPr>
        <w:rPr>
          <w:rFonts w:asciiTheme="majorHAnsi" w:eastAsiaTheme="majorEastAsia" w:hAnsiTheme="majorHAnsi" w:cstheme="majorBidi"/>
          <w:b/>
          <w:bCs/>
          <w:color w:val="4F81BD" w:themeColor="accent1"/>
        </w:rPr>
      </w:pPr>
      <w:r>
        <w:rPr>
          <w:i/>
          <w:sz w:val="20"/>
          <w:szCs w:val="20"/>
        </w:rPr>
        <w:t>Afbeelding 1</w:t>
      </w:r>
      <w:r w:rsidR="009B03C5">
        <w:rPr>
          <w:i/>
          <w:sz w:val="20"/>
          <w:szCs w:val="20"/>
        </w:rPr>
        <w:t>8</w:t>
      </w:r>
      <w:r w:rsidR="001177B7" w:rsidRPr="00801A99">
        <w:rPr>
          <w:i/>
          <w:sz w:val="20"/>
          <w:szCs w:val="20"/>
        </w:rPr>
        <w:t>. Trackside Connection Box met tuner</w:t>
      </w:r>
      <w:r w:rsidR="006E21C4" w:rsidRPr="00801A99">
        <w:br w:type="page"/>
      </w:r>
    </w:p>
    <w:p w:rsidR="00FB1957" w:rsidRDefault="006A3ED3" w:rsidP="005B091B">
      <w:pPr>
        <w:pStyle w:val="Kop3"/>
      </w:pPr>
      <w:bookmarkStart w:id="30" w:name="_Toc15542870"/>
      <w:proofErr w:type="spellStart"/>
      <w:r>
        <w:lastRenderedPageBreak/>
        <w:t>Axlecounter</w:t>
      </w:r>
      <w:r w:rsidR="001F4C67">
        <w:t>-Section</w:t>
      </w:r>
      <w:proofErr w:type="spellEnd"/>
      <w:r w:rsidR="00EB5C29">
        <w:t xml:space="preserve"> (Assenteller</w:t>
      </w:r>
      <w:r w:rsidR="001F4C67">
        <w:t>-sectie</w:t>
      </w:r>
      <w:r w:rsidR="00EB5C29">
        <w:t>)</w:t>
      </w:r>
      <w:bookmarkEnd w:id="30"/>
    </w:p>
    <w:p w:rsidR="00150987" w:rsidRDefault="00150987" w:rsidP="00150987">
      <w:pPr>
        <w:pStyle w:val="Geenafstand"/>
      </w:pPr>
    </w:p>
    <w:p w:rsidR="005C0BF5" w:rsidRDefault="005C0BF5" w:rsidP="00150987">
      <w:pPr>
        <w:pStyle w:val="Geenafstand"/>
      </w:pPr>
      <w:r w:rsidRPr="005C0BF5">
        <w:t>Beschrijving in de catalogus van Gebiedsindelingen.</w:t>
      </w:r>
    </w:p>
    <w:p w:rsidR="00022853" w:rsidRDefault="00571EF0" w:rsidP="00022853">
      <w:pPr>
        <w:pStyle w:val="Kop4"/>
      </w:pPr>
      <w:proofErr w:type="spellStart"/>
      <w:r>
        <w:t>Detectionpoint</w:t>
      </w:r>
      <w:proofErr w:type="spellEnd"/>
      <w:r>
        <w:t xml:space="preserve"> (</w:t>
      </w:r>
      <w:proofErr w:type="spellStart"/>
      <w:r>
        <w:t>Telpunt</w:t>
      </w:r>
      <w:proofErr w:type="spellEnd"/>
      <w:r>
        <w:t>)</w:t>
      </w:r>
    </w:p>
    <w:p w:rsidR="00022853" w:rsidRDefault="00022853" w:rsidP="00022853">
      <w:pPr>
        <w:pStyle w:val="Geenafstand"/>
      </w:pPr>
    </w:p>
    <w:p w:rsidR="00022853" w:rsidRPr="006B0133" w:rsidRDefault="006B0133" w:rsidP="00022853">
      <w:pPr>
        <w:pStyle w:val="Geenafstand"/>
        <w:rPr>
          <w:b/>
        </w:rPr>
      </w:pPr>
      <w:r>
        <w:rPr>
          <w:b/>
        </w:rPr>
        <w:t>Defin</w:t>
      </w:r>
      <w:r w:rsidR="005F18C3">
        <w:rPr>
          <w:b/>
        </w:rPr>
        <w:t>i</w:t>
      </w:r>
      <w:r>
        <w:rPr>
          <w:b/>
        </w:rPr>
        <w:t>tie</w:t>
      </w:r>
    </w:p>
    <w:p w:rsidR="00022853" w:rsidRPr="00022853" w:rsidRDefault="00022853" w:rsidP="00022853">
      <w:pPr>
        <w:pStyle w:val="Geenafstand"/>
      </w:pPr>
      <w:r w:rsidRPr="00022853">
        <w:t xml:space="preserve">Het assentelpunt telt het aantal assen van een passerende trein. Deze informatie wordt naar </w:t>
      </w:r>
      <w:r w:rsidR="005F18C3">
        <w:t>de ACU-unit gestuurd die bepaalt</w:t>
      </w:r>
      <w:r w:rsidRPr="00022853">
        <w:t xml:space="preserve"> of een sectie vrij of bezet wordt gemeld.</w:t>
      </w:r>
    </w:p>
    <w:p w:rsidR="006B0133" w:rsidRDefault="006B0133" w:rsidP="00022853">
      <w:pPr>
        <w:pStyle w:val="Geenafstand"/>
      </w:pPr>
    </w:p>
    <w:p w:rsidR="006B0133" w:rsidRPr="006B0133" w:rsidRDefault="006B0133" w:rsidP="00022853">
      <w:pPr>
        <w:pStyle w:val="Geenafstand"/>
        <w:rPr>
          <w:b/>
        </w:rPr>
      </w:pPr>
      <w:r w:rsidRPr="006B0133">
        <w:rPr>
          <w:b/>
        </w:rPr>
        <w:t>Toelichting</w:t>
      </w:r>
    </w:p>
    <w:p w:rsidR="00863D86" w:rsidRDefault="005C0BF5" w:rsidP="00FE25C4">
      <w:pPr>
        <w:pStyle w:val="Geenafstand"/>
      </w:pPr>
      <w:r w:rsidRPr="00FE25C4">
        <w:rPr>
          <w:i/>
          <w:noProof/>
          <w:sz w:val="20"/>
          <w:szCs w:val="20"/>
          <w:lang w:eastAsia="nl-NL"/>
        </w:rPr>
        <w:drawing>
          <wp:anchor distT="0" distB="0" distL="114300" distR="114300" simplePos="0" relativeHeight="251627520" behindDoc="0" locked="0" layoutInCell="1" allowOverlap="1" wp14:anchorId="709013ED" wp14:editId="62596B26">
            <wp:simplePos x="0" y="0"/>
            <wp:positionH relativeFrom="margin">
              <wp:posOffset>-121920</wp:posOffset>
            </wp:positionH>
            <wp:positionV relativeFrom="margin">
              <wp:posOffset>2256790</wp:posOffset>
            </wp:positionV>
            <wp:extent cx="1845310" cy="1455420"/>
            <wp:effectExtent l="0" t="0" r="2540" b="0"/>
            <wp:wrapSquare wrapText="bothSides"/>
            <wp:docPr id="22"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845310" cy="1455420"/>
                    </a:xfrm>
                    <a:prstGeom prst="rect">
                      <a:avLst/>
                    </a:prstGeom>
                  </pic:spPr>
                </pic:pic>
              </a:graphicData>
            </a:graphic>
            <wp14:sizeRelH relativeFrom="margin">
              <wp14:pctWidth>0</wp14:pctWidth>
            </wp14:sizeRelH>
            <wp14:sizeRelV relativeFrom="margin">
              <wp14:pctHeight>0</wp14:pctHeight>
            </wp14:sizeRelV>
          </wp:anchor>
        </w:drawing>
      </w:r>
      <w:r w:rsidR="009F394B">
        <w:t xml:space="preserve">Het </w:t>
      </w:r>
      <w:proofErr w:type="spellStart"/>
      <w:r w:rsidR="009F394B">
        <w:t>telpunt</w:t>
      </w:r>
      <w:proofErr w:type="spellEnd"/>
      <w:r w:rsidR="009F394B">
        <w:t xml:space="preserve"> </w:t>
      </w:r>
      <w:r w:rsidR="00081581">
        <w:t>heeft</w:t>
      </w:r>
      <w:r w:rsidR="009F394B">
        <w:t xml:space="preserve"> verschillende verschijni</w:t>
      </w:r>
      <w:r>
        <w:t>ngsvormen:</w:t>
      </w:r>
    </w:p>
    <w:p w:rsidR="00506C1A" w:rsidRDefault="005C0BF5" w:rsidP="00FE25C4">
      <w:pPr>
        <w:pStyle w:val="Geenafstand"/>
        <w:rPr>
          <w:i/>
          <w:sz w:val="20"/>
          <w:szCs w:val="20"/>
        </w:rPr>
      </w:pPr>
      <w:r w:rsidRPr="006B0133">
        <w:rPr>
          <w:noProof/>
          <w:lang w:eastAsia="nl-NL"/>
        </w:rPr>
        <w:drawing>
          <wp:anchor distT="0" distB="0" distL="114300" distR="114300" simplePos="0" relativeHeight="251681792" behindDoc="0" locked="0" layoutInCell="1" allowOverlap="1" wp14:anchorId="1B250C29" wp14:editId="77504A65">
            <wp:simplePos x="0" y="0"/>
            <wp:positionH relativeFrom="margin">
              <wp:posOffset>3947795</wp:posOffset>
            </wp:positionH>
            <wp:positionV relativeFrom="margin">
              <wp:posOffset>2252980</wp:posOffset>
            </wp:positionV>
            <wp:extent cx="1784350" cy="1455420"/>
            <wp:effectExtent l="0" t="0" r="635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4350" cy="1455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5C4">
        <w:rPr>
          <w:i/>
          <w:noProof/>
          <w:sz w:val="20"/>
          <w:szCs w:val="20"/>
          <w:lang w:eastAsia="nl-NL"/>
        </w:rPr>
        <w:drawing>
          <wp:anchor distT="0" distB="0" distL="114300" distR="114300" simplePos="0" relativeHeight="251643904" behindDoc="0" locked="0" layoutInCell="1" allowOverlap="1" wp14:anchorId="244DA568" wp14:editId="51CF5CB9">
            <wp:simplePos x="0" y="0"/>
            <wp:positionH relativeFrom="margin">
              <wp:posOffset>1811020</wp:posOffset>
            </wp:positionH>
            <wp:positionV relativeFrom="margin">
              <wp:posOffset>2268220</wp:posOffset>
            </wp:positionV>
            <wp:extent cx="2028190" cy="1455420"/>
            <wp:effectExtent l="0" t="0" r="0" b="0"/>
            <wp:wrapSquare wrapText="bothSides"/>
            <wp:docPr id="28" name="Afbeelding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1" descr="image0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8190" cy="14554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506C1A" w:rsidRDefault="00506C1A" w:rsidP="00FE25C4">
      <w:pPr>
        <w:pStyle w:val="Geenafstand"/>
        <w:rPr>
          <w:i/>
          <w:sz w:val="20"/>
          <w:szCs w:val="20"/>
        </w:rPr>
      </w:pPr>
    </w:p>
    <w:p w:rsidR="00FE25C4" w:rsidRPr="002666FD" w:rsidRDefault="00FE25C4" w:rsidP="00FE25C4">
      <w:pPr>
        <w:pStyle w:val="Geenafstand"/>
        <w:rPr>
          <w:lang w:val="en-US"/>
        </w:rPr>
      </w:pPr>
      <w:r w:rsidRPr="00FE25C4">
        <w:rPr>
          <w:i/>
          <w:sz w:val="20"/>
          <w:szCs w:val="20"/>
        </w:rPr>
        <w:t xml:space="preserve">Afbeelding </w:t>
      </w:r>
      <w:r w:rsidR="009B03C5">
        <w:rPr>
          <w:i/>
          <w:sz w:val="20"/>
          <w:szCs w:val="20"/>
        </w:rPr>
        <w:t>20</w:t>
      </w:r>
      <w:r w:rsidRPr="00FE25C4">
        <w:rPr>
          <w:i/>
          <w:sz w:val="20"/>
          <w:szCs w:val="20"/>
        </w:rPr>
        <w:t>.</w:t>
      </w:r>
      <w:r w:rsidRPr="00FE25C4">
        <w:t xml:space="preserve"> </w:t>
      </w:r>
      <w:r w:rsidRPr="00FE25C4">
        <w:rPr>
          <w:i/>
          <w:sz w:val="20"/>
          <w:szCs w:val="20"/>
        </w:rPr>
        <w:t>AZ LM</w:t>
      </w:r>
      <w:r w:rsidRPr="00FE25C4">
        <w:rPr>
          <w:i/>
          <w:sz w:val="20"/>
          <w:szCs w:val="20"/>
        </w:rPr>
        <w:tab/>
      </w:r>
      <w:r>
        <w:rPr>
          <w:i/>
          <w:sz w:val="20"/>
          <w:szCs w:val="20"/>
        </w:rPr>
        <w:t xml:space="preserve"> </w:t>
      </w:r>
      <w:r>
        <w:rPr>
          <w:i/>
          <w:sz w:val="20"/>
          <w:szCs w:val="20"/>
        </w:rPr>
        <w:tab/>
        <w:t xml:space="preserve">     </w:t>
      </w:r>
      <w:r w:rsidR="009B03C5">
        <w:rPr>
          <w:i/>
          <w:sz w:val="20"/>
          <w:szCs w:val="20"/>
        </w:rPr>
        <w:t>Afbeelding 21</w:t>
      </w:r>
      <w:r w:rsidRPr="00FE25C4">
        <w:rPr>
          <w:i/>
          <w:sz w:val="20"/>
          <w:szCs w:val="20"/>
        </w:rPr>
        <w:t>.</w:t>
      </w:r>
      <w:r w:rsidRPr="00FE25C4">
        <w:rPr>
          <w:i/>
          <w:sz w:val="20"/>
          <w:szCs w:val="20"/>
        </w:rPr>
        <w:tab/>
      </w:r>
      <w:r>
        <w:rPr>
          <w:i/>
          <w:sz w:val="20"/>
          <w:szCs w:val="20"/>
        </w:rPr>
        <w:t xml:space="preserve"> </w:t>
      </w:r>
      <w:r w:rsidRPr="00FE25C4">
        <w:rPr>
          <w:i/>
          <w:sz w:val="20"/>
          <w:szCs w:val="20"/>
        </w:rPr>
        <w:t>AZ L90</w:t>
      </w:r>
      <w:r w:rsidRPr="00FE25C4">
        <w:rPr>
          <w:i/>
          <w:sz w:val="20"/>
          <w:szCs w:val="20"/>
        </w:rPr>
        <w:tab/>
      </w:r>
      <w:r w:rsidRPr="00FE25C4">
        <w:rPr>
          <w:i/>
          <w:sz w:val="20"/>
          <w:szCs w:val="20"/>
        </w:rPr>
        <w:tab/>
        <w:t xml:space="preserve"> </w:t>
      </w:r>
      <w:r w:rsidRPr="00FE25C4">
        <w:rPr>
          <w:i/>
          <w:sz w:val="20"/>
          <w:szCs w:val="20"/>
        </w:rPr>
        <w:tab/>
        <w:t xml:space="preserve"> </w:t>
      </w:r>
      <w:r>
        <w:rPr>
          <w:i/>
          <w:sz w:val="20"/>
          <w:szCs w:val="20"/>
        </w:rPr>
        <w:t>Afbeelding</w:t>
      </w:r>
      <w:r w:rsidR="009B03C5">
        <w:rPr>
          <w:i/>
          <w:sz w:val="20"/>
          <w:szCs w:val="20"/>
        </w:rPr>
        <w:t>22</w:t>
      </w:r>
      <w:r w:rsidRPr="00FE25C4">
        <w:rPr>
          <w:i/>
          <w:sz w:val="20"/>
          <w:szCs w:val="20"/>
        </w:rPr>
        <w:t>.</w:t>
      </w:r>
      <w:r>
        <w:rPr>
          <w:i/>
          <w:sz w:val="20"/>
          <w:szCs w:val="20"/>
        </w:rPr>
        <w:t xml:space="preserve"> </w:t>
      </w:r>
      <w:r w:rsidRPr="002666FD">
        <w:rPr>
          <w:i/>
          <w:sz w:val="20"/>
          <w:szCs w:val="20"/>
          <w:lang w:val="en-US"/>
        </w:rPr>
        <w:t>GE SCA2</w:t>
      </w:r>
    </w:p>
    <w:p w:rsidR="007A2950" w:rsidRDefault="00FE25C4" w:rsidP="00711C93">
      <w:pPr>
        <w:pStyle w:val="Geenafstand"/>
        <w:rPr>
          <w:i/>
          <w:sz w:val="20"/>
          <w:szCs w:val="20"/>
          <w:lang w:val="en-US"/>
        </w:rPr>
      </w:pPr>
      <w:r w:rsidRPr="00FE25C4">
        <w:rPr>
          <w:i/>
          <w:sz w:val="20"/>
          <w:szCs w:val="20"/>
          <w:lang w:val="en-US"/>
        </w:rPr>
        <w:t>ACE (</w:t>
      </w:r>
      <w:r w:rsidR="00711C93" w:rsidRPr="00FE25C4">
        <w:rPr>
          <w:i/>
          <w:sz w:val="20"/>
          <w:szCs w:val="20"/>
          <w:lang w:val="en-US"/>
        </w:rPr>
        <w:t>Axle Counter Evaluator</w:t>
      </w:r>
      <w:r w:rsidRPr="00FE25C4">
        <w:rPr>
          <w:i/>
          <w:sz w:val="20"/>
          <w:szCs w:val="20"/>
          <w:lang w:val="en-US"/>
        </w:rPr>
        <w:t>)</w:t>
      </w:r>
      <w:r w:rsidRPr="00FE25C4">
        <w:rPr>
          <w:i/>
          <w:sz w:val="20"/>
          <w:szCs w:val="20"/>
          <w:lang w:val="en-US"/>
        </w:rPr>
        <w:tab/>
        <w:t xml:space="preserve">     AZA (</w:t>
      </w:r>
      <w:proofErr w:type="spellStart"/>
      <w:r w:rsidRPr="00FE25C4">
        <w:rPr>
          <w:i/>
          <w:sz w:val="20"/>
          <w:szCs w:val="20"/>
          <w:lang w:val="en-US"/>
        </w:rPr>
        <w:t>Achsen</w:t>
      </w:r>
      <w:proofErr w:type="spellEnd"/>
      <w:r w:rsidRPr="00FE25C4">
        <w:rPr>
          <w:i/>
          <w:sz w:val="20"/>
          <w:szCs w:val="20"/>
          <w:lang w:val="en-US"/>
        </w:rPr>
        <w:t xml:space="preserve"> </w:t>
      </w:r>
      <w:proofErr w:type="spellStart"/>
      <w:r w:rsidRPr="00FE25C4">
        <w:rPr>
          <w:i/>
          <w:sz w:val="20"/>
          <w:szCs w:val="20"/>
          <w:lang w:val="en-US"/>
        </w:rPr>
        <w:t>Zählauswertung</w:t>
      </w:r>
      <w:proofErr w:type="spellEnd"/>
      <w:r w:rsidRPr="00FE25C4">
        <w:rPr>
          <w:i/>
          <w:sz w:val="20"/>
          <w:szCs w:val="20"/>
          <w:lang w:val="en-US"/>
        </w:rPr>
        <w:t>)</w:t>
      </w:r>
      <w:r w:rsidRPr="00FE25C4">
        <w:rPr>
          <w:i/>
          <w:sz w:val="20"/>
          <w:szCs w:val="20"/>
          <w:lang w:val="en-US"/>
        </w:rPr>
        <w:tab/>
        <w:t xml:space="preserve">    </w:t>
      </w:r>
      <w:r w:rsidRPr="00FE25C4">
        <w:rPr>
          <w:i/>
          <w:sz w:val="20"/>
          <w:szCs w:val="20"/>
          <w:lang w:val="en-US"/>
        </w:rPr>
        <w:tab/>
        <w:t xml:space="preserve"> General Electric SCA2</w:t>
      </w:r>
    </w:p>
    <w:p w:rsidR="00E04349" w:rsidRDefault="00E04349" w:rsidP="00711C93">
      <w:pPr>
        <w:pStyle w:val="Geenafstand"/>
        <w:rPr>
          <w:i/>
          <w:sz w:val="20"/>
          <w:szCs w:val="20"/>
          <w:lang w:val="en-US"/>
        </w:rPr>
      </w:pPr>
    </w:p>
    <w:p w:rsidR="00E04349" w:rsidRPr="00FE25C4" w:rsidRDefault="00E04349" w:rsidP="006B0957">
      <w:pPr>
        <w:pStyle w:val="Geenafstand"/>
        <w:ind w:left="705" w:hanging="705"/>
        <w:rPr>
          <w:i/>
          <w:sz w:val="20"/>
          <w:szCs w:val="20"/>
          <w:lang w:val="en-US"/>
        </w:rPr>
      </w:pPr>
      <w:r w:rsidRPr="00E04349">
        <w:rPr>
          <w:i/>
          <w:sz w:val="20"/>
          <w:szCs w:val="20"/>
          <w:lang w:val="en-US"/>
        </w:rPr>
        <w:t>•</w:t>
      </w:r>
      <w:r w:rsidRPr="00E04349">
        <w:rPr>
          <w:lang w:val="en-US"/>
        </w:rPr>
        <w:tab/>
      </w:r>
      <w:proofErr w:type="spellStart"/>
      <w:r w:rsidRPr="00E04349">
        <w:rPr>
          <w:lang w:val="en-US"/>
        </w:rPr>
        <w:t>Telpunt</w:t>
      </w:r>
      <w:proofErr w:type="spellEnd"/>
      <w:r w:rsidRPr="00E04349">
        <w:rPr>
          <w:lang w:val="en-US"/>
        </w:rPr>
        <w:t xml:space="preserve">  is </w:t>
      </w:r>
      <w:proofErr w:type="spellStart"/>
      <w:r w:rsidRPr="00E04349">
        <w:rPr>
          <w:lang w:val="en-US"/>
        </w:rPr>
        <w:t>een</w:t>
      </w:r>
      <w:proofErr w:type="spellEnd"/>
      <w:r w:rsidRPr="00E04349">
        <w:rPr>
          <w:lang w:val="en-US"/>
        </w:rPr>
        <w:t xml:space="preserve"> </w:t>
      </w:r>
      <w:proofErr w:type="spellStart"/>
      <w:r w:rsidRPr="00E04349">
        <w:rPr>
          <w:lang w:val="en-US"/>
        </w:rPr>
        <w:t>puntobject</w:t>
      </w:r>
      <w:proofErr w:type="spellEnd"/>
      <w:r w:rsidRPr="00E04349">
        <w:rPr>
          <w:lang w:val="en-US"/>
        </w:rPr>
        <w:t>.</w:t>
      </w:r>
      <w:r w:rsidR="006B0957">
        <w:rPr>
          <w:lang w:val="en-US"/>
        </w:rPr>
        <w:t xml:space="preserve"> Het </w:t>
      </w:r>
      <w:proofErr w:type="spellStart"/>
      <w:r w:rsidR="006B0957">
        <w:rPr>
          <w:lang w:val="en-US"/>
        </w:rPr>
        <w:t>telpunt</w:t>
      </w:r>
      <w:proofErr w:type="spellEnd"/>
      <w:r w:rsidR="006B0957">
        <w:rPr>
          <w:lang w:val="en-US"/>
        </w:rPr>
        <w:t xml:space="preserve"> </w:t>
      </w:r>
      <w:proofErr w:type="spellStart"/>
      <w:r w:rsidR="006B0957">
        <w:rPr>
          <w:lang w:val="en-US"/>
        </w:rPr>
        <w:t>zelf</w:t>
      </w:r>
      <w:proofErr w:type="spellEnd"/>
      <w:r w:rsidR="006B0957">
        <w:rPr>
          <w:lang w:val="en-US"/>
        </w:rPr>
        <w:t xml:space="preserve"> is op </w:t>
      </w:r>
      <w:proofErr w:type="spellStart"/>
      <w:r w:rsidR="006B0957">
        <w:rPr>
          <w:lang w:val="en-US"/>
        </w:rPr>
        <w:t>beeldmateriaal</w:t>
      </w:r>
      <w:proofErr w:type="spellEnd"/>
      <w:r w:rsidR="006B0957">
        <w:rPr>
          <w:lang w:val="en-US"/>
        </w:rPr>
        <w:t xml:space="preserve"> </w:t>
      </w:r>
      <w:proofErr w:type="spellStart"/>
      <w:r w:rsidR="006B0957">
        <w:rPr>
          <w:lang w:val="en-US"/>
        </w:rPr>
        <w:t>slecht</w:t>
      </w:r>
      <w:proofErr w:type="spellEnd"/>
      <w:r w:rsidR="006B0957">
        <w:rPr>
          <w:lang w:val="en-US"/>
        </w:rPr>
        <w:t xml:space="preserve"> </w:t>
      </w:r>
      <w:proofErr w:type="spellStart"/>
      <w:r w:rsidR="006B0957">
        <w:rPr>
          <w:lang w:val="en-US"/>
        </w:rPr>
        <w:t>zichtbaar</w:t>
      </w:r>
      <w:proofErr w:type="spellEnd"/>
      <w:r w:rsidR="006B0957">
        <w:rPr>
          <w:lang w:val="en-US"/>
        </w:rPr>
        <w:t xml:space="preserve">, de EAK </w:t>
      </w:r>
      <w:proofErr w:type="spellStart"/>
      <w:r w:rsidR="006B0957">
        <w:rPr>
          <w:lang w:val="en-US"/>
        </w:rPr>
        <w:t>geeft</w:t>
      </w:r>
      <w:proofErr w:type="spellEnd"/>
      <w:r w:rsidR="006B0957">
        <w:rPr>
          <w:lang w:val="en-US"/>
        </w:rPr>
        <w:t xml:space="preserve"> de </w:t>
      </w:r>
      <w:proofErr w:type="spellStart"/>
      <w:r w:rsidR="006B0957">
        <w:rPr>
          <w:lang w:val="en-US"/>
        </w:rPr>
        <w:t>locatie</w:t>
      </w:r>
      <w:proofErr w:type="spellEnd"/>
      <w:r w:rsidR="006B0957">
        <w:rPr>
          <w:lang w:val="en-US"/>
        </w:rPr>
        <w:t xml:space="preserve"> </w:t>
      </w:r>
      <w:proofErr w:type="spellStart"/>
      <w:r w:rsidR="006B0957">
        <w:rPr>
          <w:lang w:val="en-US"/>
        </w:rPr>
        <w:t>aan</w:t>
      </w:r>
      <w:proofErr w:type="spellEnd"/>
      <w:r w:rsidR="006B0957">
        <w:rPr>
          <w:lang w:val="en-US"/>
        </w:rPr>
        <w:t xml:space="preserve"> </w:t>
      </w:r>
      <w:proofErr w:type="spellStart"/>
      <w:r w:rsidR="006B0957">
        <w:rPr>
          <w:lang w:val="en-US"/>
        </w:rPr>
        <w:t>en</w:t>
      </w:r>
      <w:proofErr w:type="spellEnd"/>
      <w:r w:rsidR="006B0957">
        <w:rPr>
          <w:lang w:val="en-US"/>
        </w:rPr>
        <w:t xml:space="preserve"> </w:t>
      </w:r>
      <w:r w:rsidR="006B0957">
        <w:rPr>
          <w:lang w:val="en-US"/>
        </w:rPr>
        <w:tab/>
      </w:r>
      <w:proofErr w:type="spellStart"/>
      <w:r w:rsidR="006B0957">
        <w:rPr>
          <w:lang w:val="en-US"/>
        </w:rPr>
        <w:t>wordt</w:t>
      </w:r>
      <w:proofErr w:type="spellEnd"/>
      <w:r w:rsidR="006B0957">
        <w:rPr>
          <w:lang w:val="en-US"/>
        </w:rPr>
        <w:t xml:space="preserve"> op </w:t>
      </w:r>
      <w:proofErr w:type="spellStart"/>
      <w:r w:rsidR="006B0957">
        <w:rPr>
          <w:lang w:val="en-US"/>
        </w:rPr>
        <w:t>deze</w:t>
      </w:r>
      <w:proofErr w:type="spellEnd"/>
      <w:r w:rsidR="006B0957">
        <w:rPr>
          <w:lang w:val="en-US"/>
        </w:rPr>
        <w:t xml:space="preserve"> </w:t>
      </w:r>
      <w:proofErr w:type="spellStart"/>
      <w:r w:rsidR="006B0957">
        <w:rPr>
          <w:lang w:val="en-US"/>
        </w:rPr>
        <w:t>locatie</w:t>
      </w:r>
      <w:proofErr w:type="spellEnd"/>
      <w:r w:rsidR="006B0957">
        <w:rPr>
          <w:lang w:val="en-US"/>
        </w:rPr>
        <w:t xml:space="preserve">, op de </w:t>
      </w:r>
      <w:proofErr w:type="spellStart"/>
      <w:r w:rsidR="006B0957">
        <w:rPr>
          <w:lang w:val="en-US"/>
        </w:rPr>
        <w:t>dichtst</w:t>
      </w:r>
      <w:proofErr w:type="spellEnd"/>
      <w:r w:rsidR="006B0957">
        <w:rPr>
          <w:lang w:val="en-US"/>
        </w:rPr>
        <w:t xml:space="preserve"> </w:t>
      </w:r>
      <w:proofErr w:type="spellStart"/>
      <w:r w:rsidR="006B0957">
        <w:rPr>
          <w:lang w:val="en-US"/>
        </w:rPr>
        <w:t>bijzijnde</w:t>
      </w:r>
      <w:proofErr w:type="spellEnd"/>
      <w:r w:rsidR="006B0957">
        <w:rPr>
          <w:lang w:val="en-US"/>
        </w:rPr>
        <w:t xml:space="preserve"> </w:t>
      </w:r>
      <w:proofErr w:type="spellStart"/>
      <w:r w:rsidR="006B0957">
        <w:rPr>
          <w:lang w:val="en-US"/>
        </w:rPr>
        <w:t>spoorstaaf</w:t>
      </w:r>
      <w:proofErr w:type="spellEnd"/>
      <w:r w:rsidR="006B0957">
        <w:rPr>
          <w:lang w:val="en-US"/>
        </w:rPr>
        <w:t xml:space="preserve">, </w:t>
      </w:r>
      <w:proofErr w:type="spellStart"/>
      <w:r w:rsidR="006B0957">
        <w:rPr>
          <w:lang w:val="en-US"/>
        </w:rPr>
        <w:t>geprojecteerd</w:t>
      </w:r>
      <w:proofErr w:type="spellEnd"/>
      <w:r w:rsidR="006B0957">
        <w:rPr>
          <w:lang w:val="en-US"/>
        </w:rPr>
        <w:t>.</w:t>
      </w:r>
    </w:p>
    <w:p w:rsidR="005C0BF5" w:rsidRDefault="005C0BF5">
      <w:pPr>
        <w:rPr>
          <w:rFonts w:asciiTheme="majorHAnsi" w:eastAsiaTheme="majorEastAsia" w:hAnsiTheme="majorHAnsi" w:cstheme="majorBidi"/>
          <w:b/>
          <w:bCs/>
          <w:i/>
          <w:iCs/>
          <w:color w:val="4F81BD" w:themeColor="accent1"/>
        </w:rPr>
      </w:pPr>
      <w:r>
        <w:br w:type="page"/>
      </w:r>
    </w:p>
    <w:p w:rsidR="00711C93" w:rsidRDefault="00711C93" w:rsidP="005B091B">
      <w:pPr>
        <w:pStyle w:val="Kop4"/>
      </w:pPr>
      <w:r w:rsidRPr="00711C93">
        <w:lastRenderedPageBreak/>
        <w:t>EAK</w:t>
      </w:r>
    </w:p>
    <w:p w:rsidR="00711C93" w:rsidRDefault="00711C93" w:rsidP="00711C93">
      <w:pPr>
        <w:pStyle w:val="Geenafstand"/>
      </w:pPr>
    </w:p>
    <w:p w:rsidR="006B0133" w:rsidRPr="006B0133" w:rsidRDefault="006B0133" w:rsidP="00711C93">
      <w:pPr>
        <w:pStyle w:val="Geenafstand"/>
        <w:rPr>
          <w:b/>
        </w:rPr>
      </w:pPr>
      <w:r w:rsidRPr="006B0133">
        <w:rPr>
          <w:b/>
        </w:rPr>
        <w:t>Defin</w:t>
      </w:r>
      <w:r w:rsidR="00E876A9">
        <w:rPr>
          <w:b/>
        </w:rPr>
        <w:t>i</w:t>
      </w:r>
      <w:r w:rsidRPr="006B0133">
        <w:rPr>
          <w:b/>
        </w:rPr>
        <w:t>tie</w:t>
      </w:r>
    </w:p>
    <w:p w:rsidR="00FE25C4" w:rsidRDefault="006B0133" w:rsidP="00711C93">
      <w:pPr>
        <w:pStyle w:val="Geenafstand"/>
      </w:pPr>
      <w:r w:rsidRPr="006B0133">
        <w:t>Een EAK (Elektronische Aansluit Kast) telt het aantal assen van een passerende trein</w:t>
      </w:r>
      <w:r w:rsidR="00FE25C4">
        <w:t>.</w:t>
      </w:r>
    </w:p>
    <w:p w:rsidR="006B0133" w:rsidRDefault="006B0133" w:rsidP="00711C93">
      <w:pPr>
        <w:pStyle w:val="Geenafstand"/>
      </w:pPr>
    </w:p>
    <w:p w:rsidR="006B0133" w:rsidRPr="006B0133" w:rsidRDefault="006B0133" w:rsidP="00711C93">
      <w:pPr>
        <w:pStyle w:val="Geenafstand"/>
        <w:rPr>
          <w:b/>
        </w:rPr>
      </w:pPr>
      <w:r w:rsidRPr="006B0133">
        <w:rPr>
          <w:b/>
        </w:rPr>
        <w:t>Toelichting</w:t>
      </w:r>
    </w:p>
    <w:p w:rsidR="00711C93" w:rsidRPr="00711C93" w:rsidRDefault="00144422" w:rsidP="00711C93">
      <w:pPr>
        <w:pStyle w:val="Geenafstand"/>
      </w:pPr>
      <w:r>
        <w:t xml:space="preserve">EAK staat voor </w:t>
      </w:r>
      <w:proofErr w:type="spellStart"/>
      <w:r w:rsidR="00711C93" w:rsidRPr="00711C93">
        <w:t>Elektrik</w:t>
      </w:r>
      <w:proofErr w:type="spellEnd"/>
      <w:r w:rsidR="00081581">
        <w:t xml:space="preserve"> </w:t>
      </w:r>
      <w:proofErr w:type="spellStart"/>
      <w:r w:rsidR="00711C93" w:rsidRPr="00711C93">
        <w:t>AnschlußKaste</w:t>
      </w:r>
      <w:proofErr w:type="spellEnd"/>
      <w:r>
        <w:t xml:space="preserve">. Elk </w:t>
      </w:r>
      <w:proofErr w:type="spellStart"/>
      <w:r>
        <w:t>telpunt</w:t>
      </w:r>
      <w:proofErr w:type="spellEnd"/>
      <w:r>
        <w:t xml:space="preserve"> wordt aangestuurd door een EAK. Deze staat direct</w:t>
      </w:r>
      <w:r w:rsidR="00FE25C4">
        <w:t xml:space="preserve"> (maximaal 7 meter)</w:t>
      </w:r>
      <w:r>
        <w:t xml:space="preserve"> naast het </w:t>
      </w:r>
      <w:proofErr w:type="spellStart"/>
      <w:r>
        <w:t>telpunt</w:t>
      </w:r>
      <w:proofErr w:type="spellEnd"/>
      <w:r>
        <w:t>.</w:t>
      </w:r>
    </w:p>
    <w:p w:rsidR="00711C93" w:rsidRDefault="00711C93" w:rsidP="00711C93">
      <w:pPr>
        <w:pStyle w:val="Geenafstand"/>
      </w:pPr>
    </w:p>
    <w:p w:rsidR="00FE25C4" w:rsidRDefault="00FE25C4" w:rsidP="00711C93">
      <w:pPr>
        <w:pStyle w:val="Geenafstand"/>
      </w:pPr>
      <w:r>
        <w:t>De EAK heeft ver</w:t>
      </w:r>
      <w:r w:rsidR="00863D86">
        <w:t>schillende verschijningsvormen:</w:t>
      </w:r>
    </w:p>
    <w:p w:rsidR="00FE25C4" w:rsidRDefault="00FE25C4" w:rsidP="00711C93">
      <w:pPr>
        <w:pStyle w:val="Geenafstand"/>
      </w:pPr>
    </w:p>
    <w:p w:rsidR="00FE25C4" w:rsidRDefault="005C0BF5" w:rsidP="00BF56F2">
      <w:pPr>
        <w:pStyle w:val="Geenafstand"/>
      </w:pPr>
      <w:r>
        <w:rPr>
          <w:noProof/>
          <w:lang w:eastAsia="nl-NL"/>
        </w:rPr>
        <w:drawing>
          <wp:anchor distT="0" distB="0" distL="114300" distR="114300" simplePos="0" relativeHeight="251683840" behindDoc="0" locked="0" layoutInCell="1" allowOverlap="1" wp14:anchorId="274C2054" wp14:editId="2E81069E">
            <wp:simplePos x="0" y="0"/>
            <wp:positionH relativeFrom="margin">
              <wp:posOffset>3404235</wp:posOffset>
            </wp:positionH>
            <wp:positionV relativeFrom="margin">
              <wp:posOffset>1986280</wp:posOffset>
            </wp:positionV>
            <wp:extent cx="1685925" cy="1520190"/>
            <wp:effectExtent l="0" t="0" r="9525" b="3810"/>
            <wp:wrapSquare wrapText="bothSides"/>
            <wp:docPr id="1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685925" cy="1520190"/>
                    </a:xfrm>
                    <a:prstGeom prst="rect">
                      <a:avLst/>
                    </a:prstGeom>
                  </pic:spPr>
                </pic:pic>
              </a:graphicData>
            </a:graphic>
            <wp14:sizeRelH relativeFrom="margin">
              <wp14:pctWidth>0</wp14:pctWidth>
            </wp14:sizeRelH>
            <wp14:sizeRelV relativeFrom="margin">
              <wp14:pctHeight>0</wp14:pctHeight>
            </wp14:sizeRelV>
          </wp:anchor>
        </w:drawing>
      </w:r>
      <w:r w:rsidR="00BF56F2">
        <w:t xml:space="preserve">       </w:t>
      </w:r>
      <w:r w:rsidR="00BF56F2" w:rsidRPr="005D2117">
        <w:rPr>
          <w:noProof/>
          <w:lang w:eastAsia="nl-NL"/>
        </w:rPr>
        <w:drawing>
          <wp:inline distT="0" distB="0" distL="0" distR="0" wp14:anchorId="26E7958B" wp14:editId="1D60CD8A">
            <wp:extent cx="833932" cy="1633493"/>
            <wp:effectExtent l="0" t="0" r="4445" b="508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34880" cy="1635350"/>
                    </a:xfrm>
                    <a:prstGeom prst="rect">
                      <a:avLst/>
                    </a:prstGeom>
                    <a:noFill/>
                    <a:ln>
                      <a:noFill/>
                    </a:ln>
                  </pic:spPr>
                </pic:pic>
              </a:graphicData>
            </a:graphic>
          </wp:inline>
        </w:drawing>
      </w:r>
      <w:r w:rsidR="00863D86">
        <w:t xml:space="preserve">  </w:t>
      </w:r>
      <w:r w:rsidR="00BF56F2">
        <w:t xml:space="preserve">  </w:t>
      </w:r>
      <w:r w:rsidR="00506C1A">
        <w:rPr>
          <w:noProof/>
          <w:lang w:eastAsia="nl-NL"/>
        </w:rPr>
        <w:drawing>
          <wp:inline distT="0" distB="0" distL="0" distR="0" wp14:anchorId="25B9EB05" wp14:editId="6879E805">
            <wp:extent cx="2103391" cy="1558138"/>
            <wp:effectExtent l="0" t="0" r="0" b="444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4493" cy="1558954"/>
                    </a:xfrm>
                    <a:prstGeom prst="rect">
                      <a:avLst/>
                    </a:prstGeom>
                    <a:noFill/>
                    <a:ln>
                      <a:noFill/>
                    </a:ln>
                  </pic:spPr>
                </pic:pic>
              </a:graphicData>
            </a:graphic>
          </wp:inline>
        </w:drawing>
      </w:r>
      <w:r w:rsidR="00863D86">
        <w:tab/>
        <w:t xml:space="preserve">  </w:t>
      </w:r>
    </w:p>
    <w:p w:rsidR="00863D86" w:rsidRDefault="00863D86" w:rsidP="00711C93">
      <w:pPr>
        <w:pStyle w:val="Geenafstand"/>
        <w:rPr>
          <w:i/>
          <w:sz w:val="20"/>
          <w:szCs w:val="20"/>
        </w:rPr>
      </w:pPr>
      <w:r>
        <w:rPr>
          <w:i/>
          <w:sz w:val="20"/>
          <w:szCs w:val="20"/>
        </w:rPr>
        <w:t>Afbeel</w:t>
      </w:r>
      <w:r w:rsidR="009B03C5">
        <w:rPr>
          <w:i/>
          <w:sz w:val="20"/>
          <w:szCs w:val="20"/>
        </w:rPr>
        <w:t>ding 23. AZ LM</w:t>
      </w:r>
      <w:r w:rsidR="009B03C5">
        <w:rPr>
          <w:i/>
          <w:sz w:val="20"/>
          <w:szCs w:val="20"/>
        </w:rPr>
        <w:tab/>
        <w:t xml:space="preserve">          Afbeelding 24. AZ L90</w:t>
      </w:r>
      <w:r w:rsidR="009B03C5">
        <w:rPr>
          <w:i/>
          <w:sz w:val="20"/>
          <w:szCs w:val="20"/>
        </w:rPr>
        <w:tab/>
        <w:t xml:space="preserve">        Afbeelding 25</w:t>
      </w:r>
      <w:r w:rsidR="00BF56F2">
        <w:rPr>
          <w:i/>
          <w:sz w:val="20"/>
          <w:szCs w:val="20"/>
        </w:rPr>
        <w:t>. GE SCA2</w:t>
      </w:r>
    </w:p>
    <w:p w:rsidR="00863D86" w:rsidRDefault="00863D86" w:rsidP="00711C93">
      <w:pPr>
        <w:pStyle w:val="Geenafstand"/>
        <w:rPr>
          <w:i/>
          <w:sz w:val="20"/>
          <w:szCs w:val="20"/>
        </w:rPr>
      </w:pPr>
    </w:p>
    <w:p w:rsidR="00863D86" w:rsidRPr="00E04349" w:rsidRDefault="00E04349" w:rsidP="006B0957">
      <w:pPr>
        <w:pStyle w:val="Geenafstand"/>
      </w:pPr>
      <w:r w:rsidRPr="00E04349">
        <w:t>•</w:t>
      </w:r>
      <w:r w:rsidRPr="00E04349">
        <w:tab/>
      </w:r>
      <w:r>
        <w:t>EAK</w:t>
      </w:r>
      <w:r w:rsidRPr="00E04349">
        <w:t xml:space="preserve">  is een puntobject.</w:t>
      </w:r>
      <w:r w:rsidR="006B0957">
        <w:t xml:space="preserve"> Het midden van de EAK wordt vastgelegd.</w:t>
      </w:r>
      <w:r w:rsidR="006B0957">
        <w:br w:type="page"/>
      </w:r>
    </w:p>
    <w:p w:rsidR="000877AA" w:rsidRDefault="006B0957" w:rsidP="005B091B">
      <w:pPr>
        <w:pStyle w:val="Kop4"/>
      </w:pPr>
      <w:r>
        <w:rPr>
          <w:noProof/>
          <w:lang w:eastAsia="nl-NL"/>
        </w:rPr>
        <w:lastRenderedPageBreak/>
        <w:drawing>
          <wp:anchor distT="0" distB="0" distL="114300" distR="114300" simplePos="0" relativeHeight="251667456" behindDoc="0" locked="0" layoutInCell="1" allowOverlap="1" wp14:anchorId="758A06A5" wp14:editId="4B2DD26A">
            <wp:simplePos x="0" y="0"/>
            <wp:positionH relativeFrom="margin">
              <wp:posOffset>4445</wp:posOffset>
            </wp:positionH>
            <wp:positionV relativeFrom="margin">
              <wp:posOffset>-5080</wp:posOffset>
            </wp:positionV>
            <wp:extent cx="1896745" cy="1981200"/>
            <wp:effectExtent l="0" t="0" r="8255" b="0"/>
            <wp:wrapSquare wrapText="bothSides"/>
            <wp:docPr id="2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745" cy="19812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roofErr w:type="spellStart"/>
      <w:r w:rsidR="00EB5C29">
        <w:t>Axlecounter</w:t>
      </w:r>
      <w:proofErr w:type="spellEnd"/>
      <w:r w:rsidR="00EB5C29">
        <w:t>-Unit (</w:t>
      </w:r>
      <w:r w:rsidR="005F1739">
        <w:t>A</w:t>
      </w:r>
      <w:r w:rsidR="00B424A0">
        <w:t>ssentelunit</w:t>
      </w:r>
      <w:r w:rsidR="00EB5C29">
        <w:t>)</w:t>
      </w:r>
    </w:p>
    <w:p w:rsidR="005F1739" w:rsidRDefault="005F1739" w:rsidP="005F1739">
      <w:pPr>
        <w:pStyle w:val="Geenafstand"/>
      </w:pPr>
    </w:p>
    <w:p w:rsidR="006B0133" w:rsidRPr="006B0133" w:rsidRDefault="006B0133" w:rsidP="005F1739">
      <w:pPr>
        <w:pStyle w:val="Geenafstand"/>
        <w:rPr>
          <w:b/>
        </w:rPr>
      </w:pPr>
      <w:r w:rsidRPr="006B0133">
        <w:rPr>
          <w:b/>
        </w:rPr>
        <w:t>Defin</w:t>
      </w:r>
      <w:r w:rsidR="00E876A9">
        <w:rPr>
          <w:b/>
        </w:rPr>
        <w:t>i</w:t>
      </w:r>
      <w:r w:rsidRPr="006B0133">
        <w:rPr>
          <w:b/>
        </w:rPr>
        <w:t>tie</w:t>
      </w:r>
    </w:p>
    <w:p w:rsidR="006B0133" w:rsidRDefault="006B0133" w:rsidP="005F1739">
      <w:pPr>
        <w:pStyle w:val="Geenafstand"/>
      </w:pPr>
      <w:r w:rsidRPr="006B0133">
        <w:t>Assentelunit wordt toegepast bij assentellers en fungeert als intermediair tussen de buitenapparatuur (assentellers) en de bovenliggende beveiligingsapparatuur.</w:t>
      </w:r>
    </w:p>
    <w:p w:rsidR="006B0133" w:rsidRDefault="006B0133" w:rsidP="005F1739">
      <w:pPr>
        <w:pStyle w:val="Geenafstand"/>
      </w:pPr>
    </w:p>
    <w:p w:rsidR="006B0133" w:rsidRPr="006B0133" w:rsidRDefault="006B0133" w:rsidP="005F1739">
      <w:pPr>
        <w:pStyle w:val="Geenafstand"/>
        <w:rPr>
          <w:b/>
        </w:rPr>
      </w:pPr>
      <w:r w:rsidRPr="006B0133">
        <w:rPr>
          <w:b/>
        </w:rPr>
        <w:t>Toelichting</w:t>
      </w:r>
    </w:p>
    <w:p w:rsidR="00506C1A" w:rsidRPr="006B0957" w:rsidRDefault="005F1739" w:rsidP="00711C93">
      <w:pPr>
        <w:pStyle w:val="Geenafstand"/>
      </w:pPr>
      <w:r>
        <w:t xml:space="preserve">De assentelunit geeft informatie van de telpunten door aan de bovenliggende beveiligingsapparatuur, wat een verandering in </w:t>
      </w:r>
      <w:proofErr w:type="spellStart"/>
      <w:r>
        <w:t>seinbeeld</w:t>
      </w:r>
      <w:proofErr w:type="spellEnd"/>
      <w:r>
        <w:t xml:space="preserve"> bewerkstelligt.</w:t>
      </w:r>
      <w:r w:rsidR="00966E43">
        <w:t xml:space="preserve"> Deze unit bevindt zich in relaiskasten langs de baan.</w:t>
      </w:r>
    </w:p>
    <w:p w:rsidR="00144422" w:rsidRPr="00144422" w:rsidRDefault="00144422" w:rsidP="00711C93">
      <w:pPr>
        <w:pStyle w:val="Geenafstand"/>
        <w:rPr>
          <w:i/>
          <w:sz w:val="20"/>
          <w:szCs w:val="20"/>
        </w:rPr>
      </w:pPr>
      <w:r>
        <w:rPr>
          <w:i/>
          <w:sz w:val="20"/>
          <w:szCs w:val="20"/>
        </w:rPr>
        <w:t xml:space="preserve">Afbeelding </w:t>
      </w:r>
      <w:r w:rsidR="001177B7">
        <w:rPr>
          <w:i/>
          <w:sz w:val="20"/>
          <w:szCs w:val="20"/>
        </w:rPr>
        <w:t>2</w:t>
      </w:r>
      <w:r w:rsidR="009B03C5">
        <w:rPr>
          <w:i/>
          <w:sz w:val="20"/>
          <w:szCs w:val="20"/>
        </w:rPr>
        <w:t>6</w:t>
      </w:r>
      <w:r>
        <w:rPr>
          <w:i/>
          <w:sz w:val="20"/>
          <w:szCs w:val="20"/>
        </w:rPr>
        <w:t>. Assentelunit</w:t>
      </w:r>
    </w:p>
    <w:p w:rsidR="002F45CF" w:rsidRDefault="002F45CF" w:rsidP="00711C93">
      <w:pPr>
        <w:pStyle w:val="Geenafstand"/>
      </w:pPr>
    </w:p>
    <w:p w:rsidR="006B0957" w:rsidRDefault="006B0957" w:rsidP="005673A7">
      <w:pPr>
        <w:pStyle w:val="Geenafstand"/>
        <w:numPr>
          <w:ilvl w:val="0"/>
          <w:numId w:val="23"/>
        </w:numPr>
      </w:pPr>
      <w:r>
        <w:t>De locatie van Assentelunit is niet te bepalen op basis van beeldmateriaal of schematische data.</w:t>
      </w:r>
    </w:p>
    <w:p w:rsidR="006B0957" w:rsidRDefault="006B0957" w:rsidP="00711C93">
      <w:pPr>
        <w:pStyle w:val="Geenafstand"/>
      </w:pPr>
    </w:p>
    <w:p w:rsidR="000877AA" w:rsidRDefault="002F45CF" w:rsidP="00711C93">
      <w:pPr>
        <w:pStyle w:val="Geenafstand"/>
      </w:pPr>
      <w:r>
        <w:t xml:space="preserve">Het volgende schema geeft de relatie weer tussen de telpunten, </w:t>
      </w:r>
      <w:proofErr w:type="spellStart"/>
      <w:r>
        <w:t>EAK’s</w:t>
      </w:r>
      <w:proofErr w:type="spellEnd"/>
      <w:r>
        <w:t xml:space="preserve"> en de Assentelunit:</w:t>
      </w:r>
    </w:p>
    <w:p w:rsidR="002F45CF" w:rsidRDefault="002F45CF" w:rsidP="00711C93">
      <w:pPr>
        <w:pStyle w:val="Geenafstand"/>
      </w:pPr>
    </w:p>
    <w:p w:rsidR="002F45CF" w:rsidRDefault="002F45CF" w:rsidP="00711C93">
      <w:pPr>
        <w:pStyle w:val="Geenafstand"/>
      </w:pPr>
      <w:r>
        <w:rPr>
          <w:noProof/>
          <w:lang w:eastAsia="nl-NL"/>
        </w:rPr>
        <w:drawing>
          <wp:inline distT="0" distB="0" distL="0" distR="0" wp14:anchorId="12907AE5" wp14:editId="4BC753DB">
            <wp:extent cx="2920491" cy="3752491"/>
            <wp:effectExtent l="0" t="0" r="0" b="635"/>
            <wp:docPr id="31"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0"/>
                    <pic:cNvPicPr>
                      <a:picLocks noChangeAspect="1"/>
                    </pic:cNvPicPr>
                  </pic:nvPicPr>
                  <pic:blipFill>
                    <a:blip r:embed="rId42"/>
                    <a:stretch>
                      <a:fillRect/>
                    </a:stretch>
                  </pic:blipFill>
                  <pic:spPr>
                    <a:xfrm>
                      <a:off x="0" y="0"/>
                      <a:ext cx="2921866" cy="3754258"/>
                    </a:xfrm>
                    <a:prstGeom prst="rect">
                      <a:avLst/>
                    </a:prstGeom>
                  </pic:spPr>
                </pic:pic>
              </a:graphicData>
            </a:graphic>
          </wp:inline>
        </w:drawing>
      </w:r>
    </w:p>
    <w:p w:rsidR="00EC3228" w:rsidRPr="00C1465B" w:rsidRDefault="004C3A05" w:rsidP="00C1465B">
      <w:pPr>
        <w:pStyle w:val="Geenafstand"/>
        <w:rPr>
          <w:i/>
          <w:sz w:val="20"/>
          <w:szCs w:val="20"/>
        </w:rPr>
      </w:pPr>
      <w:r>
        <w:rPr>
          <w:i/>
          <w:sz w:val="20"/>
          <w:szCs w:val="20"/>
        </w:rPr>
        <w:t xml:space="preserve">Afbeelding </w:t>
      </w:r>
      <w:r w:rsidR="00C1465B">
        <w:rPr>
          <w:i/>
          <w:sz w:val="20"/>
          <w:szCs w:val="20"/>
        </w:rPr>
        <w:t>2</w:t>
      </w:r>
      <w:r w:rsidR="009B03C5">
        <w:rPr>
          <w:i/>
          <w:sz w:val="20"/>
          <w:szCs w:val="20"/>
        </w:rPr>
        <w:t>7</w:t>
      </w:r>
      <w:r w:rsidR="00C1465B">
        <w:rPr>
          <w:i/>
          <w:sz w:val="20"/>
          <w:szCs w:val="20"/>
        </w:rPr>
        <w:t>. Assentelsysteem</w:t>
      </w:r>
    </w:p>
    <w:p w:rsidR="00EC3228" w:rsidRDefault="00506C1A" w:rsidP="00EC3228">
      <w:r>
        <w:br/>
      </w:r>
      <w:r>
        <w:br/>
      </w:r>
    </w:p>
    <w:p w:rsidR="00506C1A" w:rsidRDefault="00506C1A" w:rsidP="00EC3228">
      <w:r>
        <w:br w:type="page"/>
      </w:r>
    </w:p>
    <w:p w:rsidR="00506C1A" w:rsidRDefault="00506C1A" w:rsidP="005B091B">
      <w:pPr>
        <w:pStyle w:val="Kop3"/>
      </w:pPr>
      <w:bookmarkStart w:id="31" w:name="_Toc15542871"/>
      <w:r>
        <w:lastRenderedPageBreak/>
        <w:t>Detector</w:t>
      </w:r>
      <w:bookmarkEnd w:id="31"/>
    </w:p>
    <w:p w:rsidR="00506C1A" w:rsidRDefault="00506C1A" w:rsidP="00506C1A">
      <w:pPr>
        <w:pStyle w:val="Kop4"/>
      </w:pPr>
      <w:r>
        <w:t>Radar (Heuvelsysteem</w:t>
      </w:r>
      <w:r w:rsidR="00D130F2">
        <w:t>, zie catalogus Geleidingssysteem</w:t>
      </w:r>
      <w:r>
        <w:t>)</w:t>
      </w:r>
    </w:p>
    <w:p w:rsidR="00506C1A" w:rsidRDefault="00506C1A" w:rsidP="00506C1A">
      <w:pPr>
        <w:pStyle w:val="Kop4"/>
      </w:pPr>
      <w:r>
        <w:t>Weegrail (Heuvelsysteem</w:t>
      </w:r>
      <w:r w:rsidR="00D130F2">
        <w:t>, zie catalogus Geleidingssysteem</w:t>
      </w:r>
      <w:r>
        <w:t>)</w:t>
      </w:r>
    </w:p>
    <w:p w:rsidR="00506C1A" w:rsidRPr="00506C1A" w:rsidRDefault="00506C1A" w:rsidP="00506C1A">
      <w:pPr>
        <w:pStyle w:val="Kop4"/>
      </w:pPr>
      <w:r>
        <w:t>Wieldetectie (Heuvelsysteem</w:t>
      </w:r>
      <w:r w:rsidR="00D130F2">
        <w:t>, zie catalogus Geleidingssysteem</w:t>
      </w:r>
      <w:r>
        <w:t>)</w:t>
      </w:r>
    </w:p>
    <w:p w:rsidR="00BC3AEF" w:rsidRDefault="00BC3AEF"/>
    <w:p w:rsidR="00283066" w:rsidRDefault="00283066" w:rsidP="00283066">
      <w:pPr>
        <w:pStyle w:val="Kop3"/>
      </w:pPr>
      <w:bookmarkStart w:id="32" w:name="_Toc15542872"/>
      <w:proofErr w:type="spellStart"/>
      <w:r>
        <w:t>Pedal</w:t>
      </w:r>
      <w:proofErr w:type="spellEnd"/>
      <w:r>
        <w:t xml:space="preserve"> (</w:t>
      </w:r>
      <w:r w:rsidRPr="00D95EB0">
        <w:t>Detectiepedaal</w:t>
      </w:r>
      <w:r>
        <w:t>)</w:t>
      </w:r>
      <w:bookmarkEnd w:id="32"/>
    </w:p>
    <w:p w:rsidR="00283066" w:rsidRDefault="00283066" w:rsidP="00283066">
      <w:pPr>
        <w:pStyle w:val="Geenafstand"/>
      </w:pPr>
    </w:p>
    <w:p w:rsidR="00283066" w:rsidRPr="00161B0C" w:rsidRDefault="00283066" w:rsidP="00283066">
      <w:pPr>
        <w:pStyle w:val="Geenafstand"/>
        <w:rPr>
          <w:b/>
        </w:rPr>
      </w:pPr>
      <w:r w:rsidRPr="00161B0C">
        <w:rPr>
          <w:b/>
        </w:rPr>
        <w:t>Definitie</w:t>
      </w:r>
    </w:p>
    <w:p w:rsidR="00283066" w:rsidRDefault="00283066" w:rsidP="00283066">
      <w:pPr>
        <w:pStyle w:val="Geenafstand"/>
      </w:pPr>
      <w:r w:rsidRPr="00161B0C">
        <w:t>Het detectiepedaal is een mechanisch contact wat bediend (ingedrukt) wordt door de wielflens van een trein. Hiermee wordt gedetecteerd of een trein een bepaald punt passeert.</w:t>
      </w:r>
      <w:r>
        <w:t xml:space="preserve"> Wordt enkel gebruikt als aanvullende detectie bij overwegen.</w:t>
      </w:r>
    </w:p>
    <w:p w:rsidR="00283066" w:rsidRDefault="00283066" w:rsidP="00283066">
      <w:pPr>
        <w:pStyle w:val="Geenafstand"/>
      </w:pPr>
    </w:p>
    <w:p w:rsidR="00283066" w:rsidRPr="00161B0C" w:rsidRDefault="00283066" w:rsidP="00283066">
      <w:pPr>
        <w:pStyle w:val="Geenafstand"/>
        <w:rPr>
          <w:b/>
        </w:rPr>
      </w:pPr>
      <w:r w:rsidRPr="00161B0C">
        <w:rPr>
          <w:b/>
        </w:rPr>
        <w:t>Toelichting</w:t>
      </w:r>
    </w:p>
    <w:p w:rsidR="00283066" w:rsidRDefault="00283066" w:rsidP="00283066">
      <w:r w:rsidRPr="00EC5653">
        <w:t>Pedalen worden toegepast op de regionale lijnen in Limburg, Groningen en Friesland en de spoorlijn Arnhem-Winterswijk.</w:t>
      </w:r>
    </w:p>
    <w:p w:rsidR="00283066" w:rsidRDefault="00283066" w:rsidP="00283066">
      <w:r w:rsidRPr="00FC5195">
        <w:t xml:space="preserve">Voor minder druk bereden lijnen en tramlijnen gaf spoorstaafisolatie wel eens problemen. Verder was een los </w:t>
      </w:r>
      <w:proofErr w:type="spellStart"/>
      <w:r w:rsidRPr="00FC5195">
        <w:t>pulscontact</w:t>
      </w:r>
      <w:proofErr w:type="spellEnd"/>
      <w:r w:rsidRPr="00FC5195">
        <w:t xml:space="preserve"> va</w:t>
      </w:r>
      <w:r>
        <w:t>ak</w:t>
      </w:r>
      <w:r w:rsidRPr="00FC5195">
        <w:t xml:space="preserve"> al voldoende </w:t>
      </w:r>
      <w:r>
        <w:t>in plaats van</w:t>
      </w:r>
      <w:r w:rsidRPr="00FC5195">
        <w:t xml:space="preserve"> een complete schakeling met spoorisolatie</w:t>
      </w:r>
      <w:r>
        <w:t>.</w:t>
      </w:r>
      <w:r w:rsidRPr="00FC5195">
        <w:t xml:space="preserve"> </w:t>
      </w:r>
      <w:r>
        <w:t>D</w:t>
      </w:r>
      <w:r w:rsidRPr="00FC5195">
        <w:t>aarvoor is een zogenaamd kwikpedaal ontwikkeld. Dit pedaal bestaat uit een kamer opgedeeld door een membraam. Onder het membraam zit kwik en boven het membraam lucht. Het membraam staat d.m.v. een dikke pen tegen de spoorstaaf en reageert op de doorbuiging van de</w:t>
      </w:r>
      <w:r>
        <w:t xml:space="preserve"> </w:t>
      </w:r>
      <w:r w:rsidRPr="00FC5195">
        <w:t>spoorstaaf.</w:t>
      </w:r>
    </w:p>
    <w:p w:rsidR="00283066" w:rsidRDefault="00283066" w:rsidP="00283066">
      <w:pPr>
        <w:rPr>
          <w:i/>
          <w:sz w:val="20"/>
          <w:szCs w:val="20"/>
        </w:rPr>
      </w:pPr>
      <w:r>
        <w:rPr>
          <w:rFonts w:ascii="Arial" w:hAnsi="Arial" w:cs="Arial"/>
          <w:noProof/>
          <w:lang w:eastAsia="nl-NL"/>
        </w:rPr>
        <w:drawing>
          <wp:anchor distT="0" distB="0" distL="114300" distR="114300" simplePos="0" relativeHeight="251654144" behindDoc="0" locked="0" layoutInCell="1" allowOverlap="1" wp14:anchorId="4A783583" wp14:editId="00A9C1D4">
            <wp:simplePos x="0" y="0"/>
            <wp:positionH relativeFrom="margin">
              <wp:posOffset>-6985</wp:posOffset>
            </wp:positionH>
            <wp:positionV relativeFrom="margin">
              <wp:posOffset>3432810</wp:posOffset>
            </wp:positionV>
            <wp:extent cx="2425065" cy="1819275"/>
            <wp:effectExtent l="0" t="0" r="0" b="9525"/>
            <wp:wrapSquare wrapText="bothSides"/>
            <wp:docPr id="19" name="Afbeelding 19" descr="http://klassiekebeveiliging.com/Foto/images/DSC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lassiekebeveiliging.com/Foto/images/DSC025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506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noProof/>
          <w:sz w:val="20"/>
          <w:szCs w:val="20"/>
          <w:lang w:eastAsia="nl-NL"/>
        </w:rPr>
        <w:drawing>
          <wp:inline distT="0" distB="0" distL="0" distR="0" wp14:anchorId="0B7D9053" wp14:editId="6B167D5E">
            <wp:extent cx="2236906" cy="1819153"/>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41300" cy="1822726"/>
                    </a:xfrm>
                    <a:prstGeom prst="rect">
                      <a:avLst/>
                    </a:prstGeom>
                    <a:noFill/>
                    <a:ln>
                      <a:noFill/>
                    </a:ln>
                  </pic:spPr>
                </pic:pic>
              </a:graphicData>
            </a:graphic>
          </wp:inline>
        </w:drawing>
      </w:r>
    </w:p>
    <w:p w:rsidR="00283066" w:rsidRDefault="00283066" w:rsidP="00283066">
      <w:pPr>
        <w:rPr>
          <w:i/>
          <w:sz w:val="20"/>
          <w:szCs w:val="20"/>
        </w:rPr>
      </w:pPr>
      <w:r w:rsidRPr="00FC5195">
        <w:rPr>
          <w:i/>
          <w:sz w:val="20"/>
          <w:szCs w:val="20"/>
        </w:rPr>
        <w:t xml:space="preserve">Afbeelding </w:t>
      </w:r>
      <w:r>
        <w:rPr>
          <w:i/>
          <w:sz w:val="20"/>
          <w:szCs w:val="20"/>
        </w:rPr>
        <w:t>28. Detectiepedalen: Links S44, rechts OPUS 44</w:t>
      </w:r>
    </w:p>
    <w:p w:rsidR="00283066" w:rsidRDefault="00283066" w:rsidP="00283066">
      <w:r>
        <w:t>De oudere detectiepedalen (zoals de Siemens S44 , ook wel de landmijn genoemd) hebben het nadeel dat het luchtvacuüm vol kan lopen met water, hierdoor kan het pedaal niet goed werken.</w:t>
      </w:r>
    </w:p>
    <w:p w:rsidR="00283066" w:rsidRDefault="00283066" w:rsidP="00283066">
      <w:r>
        <w:t>De nieuwe detectiepedalen (zoals de OPUS 44,</w:t>
      </w:r>
      <w:r w:rsidRPr="00791C7D">
        <w:t xml:space="preserve"> Optisch Pedaal Uitwisseling S44</w:t>
      </w:r>
      <w:r>
        <w:t xml:space="preserve"> ) werken met een zeer nauwkeurige optische meting. Die registreren de treinpassage en geven deze via een </w:t>
      </w:r>
      <w:r>
        <w:lastRenderedPageBreak/>
        <w:t>glasvezelkabel door aan een elektrisch contact. Het systeem is niet richtingsgevoelig en detecteert treinen met snelheden tussen de 0,5 en 350 km/u. Het voordeel van optisch meten is de ongevoeligheid voor omgevingsinvloeden zoals EMC-straling, vervuiling en trillingen. Daardoor is het systeem ongevoelig voor andere beveiligingssystemen en kan het zelfstandig functioneren. Het systeem meet continu behalve de passerende treinstellen ook de eigen status en integriteit.</w:t>
      </w:r>
    </w:p>
    <w:p w:rsidR="00283066" w:rsidRDefault="00283066" w:rsidP="00283066">
      <w:pPr>
        <w:pStyle w:val="Geenafstand"/>
        <w:ind w:left="705" w:hanging="705"/>
        <w:rPr>
          <w:i/>
          <w:sz w:val="20"/>
          <w:szCs w:val="20"/>
        </w:rPr>
      </w:pPr>
      <w:r w:rsidRPr="00D061A1">
        <w:rPr>
          <w:i/>
          <w:sz w:val="20"/>
          <w:szCs w:val="20"/>
        </w:rPr>
        <w:t>•</w:t>
      </w:r>
      <w:r w:rsidRPr="00D061A1">
        <w:rPr>
          <w:i/>
          <w:sz w:val="20"/>
          <w:szCs w:val="20"/>
        </w:rPr>
        <w:tab/>
      </w:r>
      <w:r>
        <w:t xml:space="preserve">Detectiepedaal </w:t>
      </w:r>
      <w:r w:rsidRPr="00D061A1">
        <w:t>is een puntobject.</w:t>
      </w:r>
      <w:r>
        <w:t xml:space="preserve"> Het midden van de pedaal wordt vastgelegd. Detectiepedalen zijn niet goed zichtbaar op het huidige beeldmateriaal</w:t>
      </w:r>
    </w:p>
    <w:p w:rsidR="00283066" w:rsidRDefault="00283066"/>
    <w:p w:rsidR="00BC3AEF" w:rsidRPr="00BC3AEF" w:rsidRDefault="00BC3AEF" w:rsidP="00BC3AEF">
      <w:pPr>
        <w:pStyle w:val="Kop3"/>
      </w:pPr>
      <w:bookmarkStart w:id="33" w:name="_Toc15542873"/>
      <w:r w:rsidRPr="00BC3AEF">
        <w:t>OTC-</w:t>
      </w:r>
      <w:proofErr w:type="spellStart"/>
      <w:r w:rsidRPr="00BC3AEF">
        <w:t>Section</w:t>
      </w:r>
      <w:proofErr w:type="spellEnd"/>
      <w:r w:rsidRPr="00BC3AEF">
        <w:t xml:space="preserve"> (Sectie)</w:t>
      </w:r>
      <w:bookmarkEnd w:id="33"/>
    </w:p>
    <w:p w:rsidR="00BC3AEF" w:rsidRDefault="00BC3AEF" w:rsidP="00BC3AEF">
      <w:pPr>
        <w:pStyle w:val="Geenafstand"/>
      </w:pPr>
    </w:p>
    <w:p w:rsidR="00BC3AEF" w:rsidRPr="00E876A9" w:rsidRDefault="00BC3AEF" w:rsidP="00BC3AEF">
      <w:pPr>
        <w:rPr>
          <w:b/>
        </w:rPr>
      </w:pPr>
      <w:r w:rsidRPr="00E876A9">
        <w:rPr>
          <w:b/>
        </w:rPr>
        <w:t>Definitie</w:t>
      </w:r>
    </w:p>
    <w:p w:rsidR="00BC3AEF" w:rsidRDefault="00BC3AEF" w:rsidP="00BC3AEF">
      <w:pPr>
        <w:pStyle w:val="Geenafstand"/>
      </w:pPr>
      <w:r>
        <w:t xml:space="preserve">Een </w:t>
      </w:r>
      <w:proofErr w:type="spellStart"/>
      <w:r>
        <w:t>Overlay</w:t>
      </w:r>
      <w:proofErr w:type="spellEnd"/>
      <w:r>
        <w:t xml:space="preserve"> Track Circuit (OTC) is een separate spoorstroomloop welke actief is tot ca. 20m</w:t>
      </w:r>
    </w:p>
    <w:p w:rsidR="00BC3AEF" w:rsidRDefault="00BC3AEF" w:rsidP="00BC3AEF">
      <w:pPr>
        <w:pStyle w:val="Geenafstand"/>
      </w:pPr>
      <w:r>
        <w:t xml:space="preserve">rond het puntstuk van het betreffende wissel en die dient om, bij kortsluiting, het </w:t>
      </w:r>
      <w:proofErr w:type="spellStart"/>
      <w:r>
        <w:t>stellermechaniek</w:t>
      </w:r>
      <w:proofErr w:type="spellEnd"/>
    </w:p>
    <w:p w:rsidR="00BC3AEF" w:rsidRDefault="00BC3AEF" w:rsidP="00BC3AEF">
      <w:pPr>
        <w:pStyle w:val="Geenafstand"/>
      </w:pPr>
      <w:r>
        <w:t>handmatig te ontgrendelen.</w:t>
      </w:r>
    </w:p>
    <w:p w:rsidR="00BC3AEF" w:rsidRDefault="00BC3AEF" w:rsidP="00BC3AEF">
      <w:pPr>
        <w:pStyle w:val="Geenafstand"/>
      </w:pPr>
    </w:p>
    <w:p w:rsidR="00BC3AEF" w:rsidRDefault="00BC3AEF" w:rsidP="00BC3AEF">
      <w:pPr>
        <w:pStyle w:val="Geenafstand"/>
      </w:pPr>
      <w:r w:rsidRPr="00DE4247">
        <w:rPr>
          <w:rFonts w:ascii="Arial" w:eastAsia="Times New Roman" w:hAnsi="Arial" w:cs="Arial"/>
          <w:noProof/>
          <w:sz w:val="24"/>
          <w:szCs w:val="24"/>
          <w:lang w:eastAsia="nl-NL"/>
        </w:rPr>
        <w:drawing>
          <wp:inline distT="0" distB="0" distL="0" distR="0" wp14:anchorId="201CCBCE" wp14:editId="0BC36313">
            <wp:extent cx="3019245" cy="1719554"/>
            <wp:effectExtent l="0" t="0" r="0" b="0"/>
            <wp:docPr id="7" name="Afbeelding 7" descr="https://www.klassiekebeveiliging.com/tekening/OT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lassiekebeveiliging.com/tekening/OTC.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9277" cy="1719572"/>
                    </a:xfrm>
                    <a:prstGeom prst="rect">
                      <a:avLst/>
                    </a:prstGeom>
                    <a:noFill/>
                    <a:ln>
                      <a:noFill/>
                    </a:ln>
                  </pic:spPr>
                </pic:pic>
              </a:graphicData>
            </a:graphic>
          </wp:inline>
        </w:drawing>
      </w:r>
    </w:p>
    <w:p w:rsidR="00BC3AEF" w:rsidRDefault="00BC3AEF" w:rsidP="00BC3AEF">
      <w:pPr>
        <w:pStyle w:val="Geenafstand"/>
        <w:rPr>
          <w:i/>
          <w:sz w:val="20"/>
          <w:szCs w:val="20"/>
        </w:rPr>
      </w:pPr>
      <w:r>
        <w:rPr>
          <w:i/>
          <w:sz w:val="20"/>
          <w:szCs w:val="20"/>
        </w:rPr>
        <w:t>Afbeelding 2</w:t>
      </w:r>
      <w:r w:rsidRPr="003A2151">
        <w:rPr>
          <w:i/>
          <w:sz w:val="20"/>
          <w:szCs w:val="20"/>
        </w:rPr>
        <w:t>9</w:t>
      </w:r>
      <w:r>
        <w:rPr>
          <w:i/>
          <w:sz w:val="20"/>
          <w:szCs w:val="20"/>
        </w:rPr>
        <w:t>.</w:t>
      </w:r>
      <w:r w:rsidRPr="003A2151">
        <w:rPr>
          <w:i/>
          <w:sz w:val="20"/>
          <w:szCs w:val="20"/>
        </w:rPr>
        <w:t xml:space="preserve"> OTC</w:t>
      </w:r>
    </w:p>
    <w:p w:rsidR="00506C1A" w:rsidRDefault="00506C1A">
      <w:pPr>
        <w:rPr>
          <w:rFonts w:asciiTheme="majorHAnsi" w:eastAsiaTheme="majorEastAsia" w:hAnsiTheme="majorHAnsi" w:cstheme="majorBidi"/>
          <w:b/>
          <w:bCs/>
          <w:color w:val="4F81BD" w:themeColor="accent1"/>
        </w:rPr>
      </w:pPr>
      <w:r>
        <w:br w:type="page"/>
      </w:r>
    </w:p>
    <w:p w:rsidR="006E21C4" w:rsidRDefault="006A3ED3" w:rsidP="005B091B">
      <w:pPr>
        <w:pStyle w:val="Kop3"/>
      </w:pPr>
      <w:bookmarkStart w:id="34" w:name="_Toc15542874"/>
      <w:r>
        <w:lastRenderedPageBreak/>
        <w:t xml:space="preserve">Mass </w:t>
      </w:r>
      <w:proofErr w:type="spellStart"/>
      <w:r>
        <w:t>detection</w:t>
      </w:r>
      <w:proofErr w:type="spellEnd"/>
      <w:r>
        <w:t xml:space="preserve"> loop</w:t>
      </w:r>
      <w:r w:rsidR="00EB5C29">
        <w:t xml:space="preserve"> (Massadetectielus)</w:t>
      </w:r>
      <w:bookmarkEnd w:id="34"/>
    </w:p>
    <w:p w:rsidR="006E21C4" w:rsidRDefault="006E21C4" w:rsidP="006E21C4">
      <w:pPr>
        <w:pStyle w:val="Geenafstand"/>
      </w:pPr>
    </w:p>
    <w:p w:rsidR="00DD0B10" w:rsidRPr="00DD0B10" w:rsidRDefault="00DD0B10" w:rsidP="006E21C4">
      <w:pPr>
        <w:pStyle w:val="Geenafstand"/>
        <w:rPr>
          <w:b/>
        </w:rPr>
      </w:pPr>
      <w:r w:rsidRPr="00DD0B10">
        <w:rPr>
          <w:b/>
        </w:rPr>
        <w:t>Defin</w:t>
      </w:r>
      <w:r w:rsidR="00E876A9">
        <w:rPr>
          <w:b/>
        </w:rPr>
        <w:t>i</w:t>
      </w:r>
      <w:r w:rsidRPr="00DD0B10">
        <w:rPr>
          <w:b/>
        </w:rPr>
        <w:t>tie</w:t>
      </w:r>
    </w:p>
    <w:p w:rsidR="00DD0B10" w:rsidRDefault="00DD0B10" w:rsidP="006E21C4">
      <w:pPr>
        <w:pStyle w:val="Geenafstand"/>
      </w:pPr>
      <w:r w:rsidRPr="00DD0B10">
        <w:t>Een detectielus, ook wel massadetectielus, is een lus (kabel) in het spoor waarmee een trein gedetecteerd wordt. De detectie vindt plaats doordat er massa (trein) boven een lus aanwezig is.</w:t>
      </w:r>
    </w:p>
    <w:p w:rsidR="00DD0B10" w:rsidRDefault="00DD0B10" w:rsidP="006E21C4">
      <w:pPr>
        <w:pStyle w:val="Geenafstand"/>
      </w:pPr>
    </w:p>
    <w:p w:rsidR="00DD0B10" w:rsidRPr="00DD0B10" w:rsidRDefault="00DD0B10" w:rsidP="006E21C4">
      <w:pPr>
        <w:pStyle w:val="Geenafstand"/>
        <w:rPr>
          <w:b/>
        </w:rPr>
      </w:pPr>
      <w:r w:rsidRPr="00DD0B10">
        <w:rPr>
          <w:b/>
        </w:rPr>
        <w:t>Toelichting</w:t>
      </w:r>
    </w:p>
    <w:p w:rsidR="006E21C4" w:rsidRDefault="00DD0B10" w:rsidP="006E21C4">
      <w:pPr>
        <w:pStyle w:val="Geenafstand"/>
      </w:pPr>
      <w:r>
        <w:t xml:space="preserve">Deze lussen reageren op de </w:t>
      </w:r>
      <w:r w:rsidR="006E21C4">
        <w:t xml:space="preserve">aanwezigheid van een hoeveelheid metaal </w:t>
      </w:r>
      <w:r w:rsidR="00BE63D2">
        <w:t xml:space="preserve">(van de trein) boven de lus. De lus is evenals een pedaal een </w:t>
      </w:r>
      <w:r w:rsidR="006E21C4">
        <w:t>puntdetectiemiddel. De toepassing is identiek aan die van een pedaal. In</w:t>
      </w:r>
      <w:r>
        <w:t xml:space="preserve"> de praktijk met name in </w:t>
      </w:r>
      <w:r w:rsidR="006E21C4">
        <w:t xml:space="preserve">gebruik </w:t>
      </w:r>
      <w:r w:rsidR="004D740C">
        <w:t>voor</w:t>
      </w:r>
      <w:r w:rsidR="006E21C4">
        <w:t xml:space="preserve"> detectie van niet</w:t>
      </w:r>
      <w:r w:rsidR="004D740C">
        <w:t xml:space="preserve"> </w:t>
      </w:r>
      <w:r w:rsidR="006E21C4">
        <w:t xml:space="preserve">goed detecteerbaar materieel bij haltes </w:t>
      </w:r>
      <w:r>
        <w:t xml:space="preserve">op de vrije baan of voor in- en </w:t>
      </w:r>
      <w:r w:rsidR="006E21C4">
        <w:t>uitmelding van passerende treinen op goederenlijnen zonder blokstelsel.</w:t>
      </w:r>
      <w:r w:rsidR="00FC252C">
        <w:t xml:space="preserve"> Tegenwoordig wordt een detectielus nog exclusief toegepast voor de detectie ten behoeve van de overwegdetectie.</w:t>
      </w:r>
    </w:p>
    <w:p w:rsidR="00ED7B28" w:rsidRDefault="00ED7B28" w:rsidP="006E21C4">
      <w:pPr>
        <w:pStyle w:val="Geenafstand"/>
      </w:pPr>
    </w:p>
    <w:p w:rsidR="00ED7B28" w:rsidRDefault="00ED7B28" w:rsidP="00ED7B28">
      <w:pPr>
        <w:pStyle w:val="Geenafstand"/>
      </w:pPr>
      <w:r>
        <w:t xml:space="preserve">Deze lus heeft een lengte van ca 6 meter, en wordt in de ziel van de spoorstaaf gelegd. De lus heeft een acht-vorm, ter voorkoming van beïnvloeding tgv stoorstromen door de spoorstaven. </w:t>
      </w:r>
      <w:r w:rsidRPr="00ED7B28">
        <w:rPr>
          <w:i/>
        </w:rPr>
        <w:t>(OVS60131-V002)</w:t>
      </w:r>
    </w:p>
    <w:p w:rsidR="006E21C4" w:rsidRDefault="006E21C4" w:rsidP="006E21C4">
      <w:pPr>
        <w:pStyle w:val="Geenafstand"/>
      </w:pPr>
    </w:p>
    <w:p w:rsidR="006E21C4" w:rsidRDefault="006E21C4" w:rsidP="006E21C4">
      <w:pPr>
        <w:pStyle w:val="Geenafstand"/>
      </w:pPr>
      <w:r>
        <w:t>In de onderstaande afbeelding is de lus de kabel aan de binnenkant van de spoorstaven.</w:t>
      </w:r>
    </w:p>
    <w:p w:rsidR="006E21C4" w:rsidRDefault="006E21C4" w:rsidP="006E21C4">
      <w:pPr>
        <w:pStyle w:val="Geenafstand"/>
      </w:pPr>
    </w:p>
    <w:p w:rsidR="006E21C4" w:rsidRDefault="006E21C4" w:rsidP="006E21C4">
      <w:pPr>
        <w:pStyle w:val="Geenafstand"/>
      </w:pPr>
      <w:r>
        <w:rPr>
          <w:noProof/>
          <w:lang w:eastAsia="nl-NL"/>
        </w:rPr>
        <w:drawing>
          <wp:inline distT="0" distB="0" distL="0" distR="0" wp14:anchorId="6272206C" wp14:editId="4F52B4D6">
            <wp:extent cx="4330461" cy="3247844"/>
            <wp:effectExtent l="0" t="0" r="0" b="0"/>
            <wp:docPr id="2056" name="Afbeelding 2056" descr="C:\Users\Sebastian.Heijblom\AppData\Local\Microsoft\Windows\Temporary Internet Files\Content.Outlook\FRRZKSRG\Massa detectie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bastian.Heijblom\AppData\Local\Microsoft\Windows\Temporary Internet Files\Content.Outlook\FRRZKSRG\Massa detectiel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1589" cy="3256190"/>
                    </a:xfrm>
                    <a:prstGeom prst="rect">
                      <a:avLst/>
                    </a:prstGeom>
                    <a:noFill/>
                    <a:ln>
                      <a:noFill/>
                    </a:ln>
                  </pic:spPr>
                </pic:pic>
              </a:graphicData>
            </a:graphic>
          </wp:inline>
        </w:drawing>
      </w:r>
    </w:p>
    <w:p w:rsidR="006E21C4" w:rsidRPr="005F3EE1" w:rsidRDefault="006E21C4" w:rsidP="006E21C4">
      <w:pPr>
        <w:pStyle w:val="Geenafstand"/>
        <w:rPr>
          <w:i/>
          <w:sz w:val="20"/>
          <w:szCs w:val="20"/>
        </w:rPr>
      </w:pPr>
      <w:r w:rsidRPr="004418C9">
        <w:rPr>
          <w:i/>
          <w:sz w:val="20"/>
          <w:szCs w:val="20"/>
        </w:rPr>
        <w:t xml:space="preserve">Afbeelding </w:t>
      </w:r>
      <w:r w:rsidR="0052369F">
        <w:rPr>
          <w:i/>
          <w:sz w:val="20"/>
          <w:szCs w:val="20"/>
        </w:rPr>
        <w:t>30</w:t>
      </w:r>
      <w:r>
        <w:rPr>
          <w:i/>
          <w:sz w:val="20"/>
          <w:szCs w:val="20"/>
        </w:rPr>
        <w:t>.</w:t>
      </w:r>
      <w:r w:rsidRPr="004418C9">
        <w:rPr>
          <w:i/>
          <w:sz w:val="20"/>
          <w:szCs w:val="20"/>
        </w:rPr>
        <w:t xml:space="preserve"> Massadetectielus</w:t>
      </w:r>
    </w:p>
    <w:p w:rsidR="006E21C4" w:rsidRDefault="006E21C4" w:rsidP="006E21C4">
      <w:pPr>
        <w:pStyle w:val="Geenafstand"/>
      </w:pPr>
    </w:p>
    <w:p w:rsidR="006E21C4" w:rsidRDefault="00CB7FBD" w:rsidP="006E21C4">
      <w:pPr>
        <w:pStyle w:val="Geenafstand"/>
      </w:pPr>
      <w:r w:rsidRPr="00CB7FBD">
        <w:t>•</w:t>
      </w:r>
      <w:r w:rsidRPr="00CB7FBD">
        <w:tab/>
      </w:r>
      <w:r>
        <w:t xml:space="preserve">Massadetectielus </w:t>
      </w:r>
      <w:r w:rsidRPr="00CB7FBD">
        <w:t xml:space="preserve">is een </w:t>
      </w:r>
      <w:r w:rsidR="00DC4EED">
        <w:t>puntobject. Deze is niet zichtbaar op beeldmateriaal.</w:t>
      </w:r>
      <w:r w:rsidR="005F3EE1">
        <w:t xml:space="preserve"> </w:t>
      </w: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6E21C4" w:rsidP="006E21C4">
      <w:pPr>
        <w:pStyle w:val="Geenafstand"/>
      </w:pPr>
    </w:p>
    <w:p w:rsidR="006E21C4" w:rsidRDefault="003A2151" w:rsidP="003A2151">
      <w:r>
        <w:lastRenderedPageBreak/>
        <w:br w:type="page"/>
      </w:r>
    </w:p>
    <w:p w:rsidR="00882F1C" w:rsidRDefault="00882F1C" w:rsidP="005B091B">
      <w:pPr>
        <w:pStyle w:val="Kop2"/>
      </w:pPr>
      <w:bookmarkStart w:id="35" w:name="_Toc15542875"/>
      <w:r>
        <w:lastRenderedPageBreak/>
        <w:t>Seinen</w:t>
      </w:r>
      <w:bookmarkEnd w:id="35"/>
    </w:p>
    <w:p w:rsidR="00EF4814" w:rsidRDefault="006A3ED3" w:rsidP="005B091B">
      <w:pPr>
        <w:pStyle w:val="Kop3"/>
      </w:pPr>
      <w:bookmarkStart w:id="36" w:name="_Toc15542876"/>
      <w:proofErr w:type="spellStart"/>
      <w:r>
        <w:t>Signal</w:t>
      </w:r>
      <w:proofErr w:type="spellEnd"/>
      <w:r w:rsidR="00CB7FBD">
        <w:t xml:space="preserve"> (Lichts</w:t>
      </w:r>
      <w:r w:rsidR="00EB5C29">
        <w:t>ein)</w:t>
      </w:r>
      <w:bookmarkEnd w:id="36"/>
    </w:p>
    <w:p w:rsidR="00EF4814" w:rsidRDefault="00EF4814" w:rsidP="00EF4814">
      <w:pPr>
        <w:pStyle w:val="Geenafstand"/>
      </w:pPr>
    </w:p>
    <w:p w:rsidR="008F3D98" w:rsidRDefault="000B5115" w:rsidP="00EF4814">
      <w:pPr>
        <w:pStyle w:val="Geenafstand"/>
      </w:pPr>
      <w:r>
        <w:t xml:space="preserve">Het lichtsein </w:t>
      </w:r>
      <w:r w:rsidR="00667524">
        <w:t>komt voor in verschillende verschijningsvormen.</w:t>
      </w:r>
      <w:r w:rsidR="008F3D98">
        <w:t xml:space="preserve"> </w:t>
      </w:r>
    </w:p>
    <w:p w:rsidR="008F3D98" w:rsidRDefault="008F3D98" w:rsidP="00EF4814">
      <w:pPr>
        <w:pStyle w:val="Geenafstand"/>
      </w:pPr>
    </w:p>
    <w:p w:rsidR="008F3D98" w:rsidRDefault="008F3D98" w:rsidP="00EF4814">
      <w:pPr>
        <w:pStyle w:val="Geenafstand"/>
      </w:pPr>
      <w:r>
        <w:t>Het bekende, driekleurige hoog</w:t>
      </w:r>
      <w:r w:rsidR="003F0D71">
        <w:t xml:space="preserve"> </w:t>
      </w:r>
      <w:r>
        <w:t>sein</w:t>
      </w:r>
      <w:r w:rsidR="0007487E">
        <w:t xml:space="preserve"> komt zowel bediend als p</w:t>
      </w:r>
      <w:r>
        <w:t xml:space="preserve">ermissief (automatisch) voor. </w:t>
      </w:r>
    </w:p>
    <w:p w:rsidR="003F0D71" w:rsidRDefault="003F0D71" w:rsidP="00EF4814">
      <w:pPr>
        <w:pStyle w:val="Geenafstand"/>
      </w:pPr>
      <w:r>
        <w:t>Hieronder volgen de verschillende verschijningsvormen van het hoog sein, eventueel aangevuld met een bord. Dit zijn geen bordseinen en komen alleen in combinatie met het hoog sein voor.</w:t>
      </w:r>
    </w:p>
    <w:p w:rsidR="006E27AD" w:rsidRPr="008F3D98" w:rsidRDefault="00F218A2" w:rsidP="008F3D98">
      <w:pPr>
        <w:pStyle w:val="Geenafstand"/>
        <w:rPr>
          <w:i/>
        </w:rPr>
      </w:pPr>
      <w:r>
        <w:tab/>
      </w:r>
      <w:r>
        <w:tab/>
      </w:r>
    </w:p>
    <w:tbl>
      <w:tblPr>
        <w:tblW w:w="921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1"/>
        <w:gridCol w:w="591"/>
        <w:gridCol w:w="1204"/>
        <w:gridCol w:w="3669"/>
      </w:tblGrid>
      <w:tr w:rsidR="006E27AD" w:rsidRPr="00FF2112" w:rsidTr="00080900">
        <w:trPr>
          <w:trHeight w:val="1170"/>
        </w:trPr>
        <w:tc>
          <w:tcPr>
            <w:tcW w:w="3748" w:type="dxa"/>
            <w:vAlign w:val="center"/>
          </w:tcPr>
          <w:p w:rsidR="006E27AD" w:rsidRPr="00332CEA" w:rsidRDefault="003F0D71" w:rsidP="00080900">
            <w:pPr>
              <w:spacing w:after="0" w:line="240" w:lineRule="auto"/>
              <w:jc w:val="center"/>
              <w:rPr>
                <w:rFonts w:eastAsia="Times New Roman" w:cs="Arial"/>
                <w:color w:val="000000"/>
                <w:lang w:eastAsia="nl-NL"/>
              </w:rPr>
            </w:pPr>
            <w:proofErr w:type="spellStart"/>
            <w:r>
              <w:rPr>
                <w:rFonts w:eastAsia="Times New Roman" w:cs="Arial"/>
                <w:color w:val="000000"/>
                <w:lang w:eastAsia="nl-NL"/>
              </w:rPr>
              <w:t>Hoog</w:t>
            </w:r>
            <w:r w:rsidR="006E27AD" w:rsidRPr="006E27AD">
              <w:rPr>
                <w:rFonts w:eastAsia="Times New Roman" w:cs="Arial"/>
                <w:color w:val="000000"/>
                <w:lang w:eastAsia="nl-NL"/>
              </w:rPr>
              <w:t>sein</w:t>
            </w:r>
            <w:proofErr w:type="spellEnd"/>
          </w:p>
        </w:tc>
        <w:tc>
          <w:tcPr>
            <w:tcW w:w="591" w:type="dxa"/>
            <w:shd w:val="clear" w:color="auto" w:fill="auto"/>
            <w:noWrap/>
            <w:vAlign w:val="center"/>
          </w:tcPr>
          <w:p w:rsidR="006E27AD" w:rsidRPr="00FF2112" w:rsidRDefault="006E27AD" w:rsidP="00080900">
            <w:pPr>
              <w:spacing w:after="0" w:line="240" w:lineRule="auto"/>
              <w:jc w:val="center"/>
              <w:rPr>
                <w:rFonts w:eastAsia="Times New Roman" w:cs="Arial"/>
                <w:color w:val="000000"/>
                <w:lang w:eastAsia="nl-NL"/>
              </w:rPr>
            </w:pPr>
          </w:p>
        </w:tc>
        <w:tc>
          <w:tcPr>
            <w:tcW w:w="1204" w:type="dxa"/>
            <w:shd w:val="clear" w:color="auto" w:fill="auto"/>
            <w:noWrap/>
            <w:vAlign w:val="center"/>
          </w:tcPr>
          <w:p w:rsidR="006E27AD" w:rsidRPr="00FF2112" w:rsidRDefault="006E27AD" w:rsidP="00080900">
            <w:pPr>
              <w:spacing w:after="0" w:line="240" w:lineRule="auto"/>
              <w:jc w:val="center"/>
              <w:rPr>
                <w:rFonts w:eastAsia="Times New Roman" w:cs="Arial"/>
                <w:noProof/>
                <w:color w:val="000000"/>
                <w:lang w:eastAsia="nl-NL"/>
              </w:rPr>
            </w:pPr>
            <w:r>
              <w:rPr>
                <w:rFonts w:eastAsia="Times New Roman" w:cs="Arial"/>
                <w:noProof/>
                <w:color w:val="000000"/>
                <w:lang w:eastAsia="nl-NL"/>
              </w:rPr>
              <w:drawing>
                <wp:inline distT="0" distB="0" distL="0" distR="0" wp14:anchorId="32F05B45" wp14:editId="49EA44A0">
                  <wp:extent cx="428832" cy="1025719"/>
                  <wp:effectExtent l="0" t="0" r="9525" b="3175"/>
                  <wp:docPr id="2075" name="Afbeelding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682" cy="1034928"/>
                          </a:xfrm>
                          <a:prstGeom prst="rect">
                            <a:avLst/>
                          </a:prstGeom>
                          <a:noFill/>
                        </pic:spPr>
                      </pic:pic>
                    </a:graphicData>
                  </a:graphic>
                </wp:inline>
              </w:drawing>
            </w:r>
          </w:p>
        </w:tc>
        <w:tc>
          <w:tcPr>
            <w:tcW w:w="3669" w:type="dxa"/>
            <w:shd w:val="clear" w:color="auto" w:fill="auto"/>
            <w:noWrap/>
            <w:vAlign w:val="center"/>
          </w:tcPr>
          <w:p w:rsidR="006E27AD" w:rsidRPr="00FF2112" w:rsidRDefault="006E27AD" w:rsidP="00080900">
            <w:pPr>
              <w:spacing w:after="0" w:line="240" w:lineRule="auto"/>
              <w:rPr>
                <w:rFonts w:eastAsia="Times New Roman" w:cs="Arial"/>
                <w:color w:val="000000"/>
                <w:lang w:eastAsia="nl-NL"/>
              </w:rPr>
            </w:pPr>
            <w:r w:rsidRPr="006E27AD">
              <w:rPr>
                <w:rFonts w:eastAsia="Times New Roman" w:cs="Arial"/>
                <w:color w:val="000000"/>
                <w:lang w:eastAsia="nl-NL"/>
              </w:rPr>
              <w:t>Hoog geplaatste lichtseinen zijn voornamelijk langs de vrije baan te vinden. Drie lichten zijn hier verticaal aangebracht, van boven naar beneden groen, geel en rood. Een verkeerslicht voor het wegverkeer heeft deze kleuren andersom zitten. Bij spoorseinen is expres voor deze volgorde gekozen zodat bij sneeuwval het rode sein in ieder geval zichtbaar zal blijven, aangezien deze het belangrijkste is.</w:t>
            </w:r>
          </w:p>
        </w:tc>
      </w:tr>
      <w:tr w:rsidR="00767B21" w:rsidRPr="00FF2112" w:rsidTr="00080900">
        <w:trPr>
          <w:trHeight w:val="1170"/>
        </w:trPr>
        <w:tc>
          <w:tcPr>
            <w:tcW w:w="3748" w:type="dxa"/>
            <w:vAlign w:val="center"/>
          </w:tcPr>
          <w:p w:rsidR="00767B21" w:rsidRDefault="004573E4" w:rsidP="00080900">
            <w:pPr>
              <w:spacing w:after="0" w:line="240" w:lineRule="auto"/>
              <w:jc w:val="center"/>
              <w:rPr>
                <w:rFonts w:eastAsia="Times New Roman" w:cs="Arial"/>
                <w:color w:val="000000"/>
                <w:lang w:eastAsia="nl-NL"/>
              </w:rPr>
            </w:pPr>
            <w:r>
              <w:rPr>
                <w:rFonts w:eastAsia="Times New Roman" w:cs="Arial"/>
                <w:color w:val="000000"/>
                <w:lang w:eastAsia="nl-NL"/>
              </w:rPr>
              <w:t>Bijzonder gevaarpunt</w:t>
            </w:r>
          </w:p>
        </w:tc>
        <w:tc>
          <w:tcPr>
            <w:tcW w:w="591" w:type="dxa"/>
            <w:shd w:val="clear" w:color="auto" w:fill="auto"/>
            <w:noWrap/>
            <w:vAlign w:val="center"/>
          </w:tcPr>
          <w:p w:rsidR="00767B21" w:rsidRPr="00FF2112" w:rsidRDefault="004573E4" w:rsidP="00080900">
            <w:pPr>
              <w:spacing w:after="0" w:line="240" w:lineRule="auto"/>
              <w:jc w:val="center"/>
              <w:rPr>
                <w:rFonts w:eastAsia="Times New Roman" w:cs="Arial"/>
                <w:color w:val="000000"/>
                <w:lang w:eastAsia="nl-NL"/>
              </w:rPr>
            </w:pPr>
            <w:r>
              <w:rPr>
                <w:rFonts w:eastAsia="Times New Roman" w:cs="Arial"/>
                <w:color w:val="000000"/>
                <w:lang w:eastAsia="nl-NL"/>
              </w:rPr>
              <w:t>251a</w:t>
            </w:r>
          </w:p>
        </w:tc>
        <w:tc>
          <w:tcPr>
            <w:tcW w:w="1204" w:type="dxa"/>
            <w:shd w:val="clear" w:color="auto" w:fill="auto"/>
            <w:noWrap/>
            <w:vAlign w:val="center"/>
          </w:tcPr>
          <w:p w:rsidR="00767B21" w:rsidRDefault="00767B21" w:rsidP="00080900">
            <w:pPr>
              <w:spacing w:after="0" w:line="240" w:lineRule="auto"/>
              <w:jc w:val="center"/>
              <w:rPr>
                <w:rFonts w:eastAsia="Times New Roman" w:cs="Arial"/>
                <w:noProof/>
                <w:color w:val="000000"/>
                <w:lang w:eastAsia="nl-NL"/>
              </w:rPr>
            </w:pPr>
            <w:r>
              <w:rPr>
                <w:rFonts w:ascii="Arial" w:hAnsi="Arial" w:cs="Arial"/>
                <w:noProof/>
                <w:sz w:val="20"/>
                <w:szCs w:val="20"/>
                <w:lang w:eastAsia="nl-NL"/>
              </w:rPr>
              <w:drawing>
                <wp:inline distT="0" distB="0" distL="0" distR="0">
                  <wp:extent cx="394335" cy="704850"/>
                  <wp:effectExtent l="0" t="0" r="571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055" cy="711499"/>
                          </a:xfrm>
                          <a:prstGeom prst="rect">
                            <a:avLst/>
                          </a:prstGeom>
                          <a:noFill/>
                          <a:ln>
                            <a:noFill/>
                          </a:ln>
                        </pic:spPr>
                      </pic:pic>
                    </a:graphicData>
                  </a:graphic>
                </wp:inline>
              </w:drawing>
            </w:r>
          </w:p>
        </w:tc>
        <w:tc>
          <w:tcPr>
            <w:tcW w:w="3669" w:type="dxa"/>
            <w:shd w:val="clear" w:color="auto" w:fill="auto"/>
            <w:noWrap/>
            <w:vAlign w:val="center"/>
          </w:tcPr>
          <w:p w:rsidR="00767B21" w:rsidRPr="006E27AD" w:rsidRDefault="004573E4" w:rsidP="00080900">
            <w:pPr>
              <w:spacing w:after="0" w:line="240" w:lineRule="auto"/>
              <w:rPr>
                <w:rFonts w:eastAsia="Times New Roman" w:cs="Arial"/>
                <w:color w:val="000000"/>
                <w:lang w:eastAsia="nl-NL"/>
              </w:rPr>
            </w:pPr>
            <w:r w:rsidRPr="004573E4">
              <w:rPr>
                <w:rFonts w:eastAsia="Times New Roman" w:cs="Arial"/>
                <w:color w:val="000000"/>
                <w:lang w:eastAsia="nl-NL"/>
              </w:rPr>
              <w:t>Aanduiding van een achter het lichtsein of stopplaatsmarkering nr. 227a of nr. 227b gelegen bijzonder gevaarpunt.</w:t>
            </w:r>
          </w:p>
        </w:tc>
      </w:tr>
      <w:tr w:rsidR="006E27AD" w:rsidRPr="00FF2112" w:rsidTr="00080900">
        <w:trPr>
          <w:trHeight w:val="1170"/>
        </w:trPr>
        <w:tc>
          <w:tcPr>
            <w:tcW w:w="3748" w:type="dxa"/>
            <w:vAlign w:val="center"/>
          </w:tcPr>
          <w:p w:rsidR="006E27AD" w:rsidRPr="00FF2112" w:rsidRDefault="006E27AD" w:rsidP="00080900">
            <w:pPr>
              <w:spacing w:after="0" w:line="240" w:lineRule="auto"/>
              <w:jc w:val="center"/>
              <w:rPr>
                <w:rFonts w:eastAsia="Times New Roman" w:cs="Arial"/>
                <w:color w:val="000000"/>
                <w:lang w:eastAsia="nl-NL"/>
              </w:rPr>
            </w:pPr>
            <w:proofErr w:type="spellStart"/>
            <w:r w:rsidRPr="00332CEA">
              <w:rPr>
                <w:rFonts w:eastAsia="Times New Roman" w:cs="Arial"/>
                <w:color w:val="000000"/>
                <w:lang w:eastAsia="nl-NL"/>
              </w:rPr>
              <w:t>Overwegontruimingswaarschuwingssein</w:t>
            </w:r>
            <w:proofErr w:type="spellEnd"/>
            <w:r w:rsidRPr="00332CEA">
              <w:rPr>
                <w:rFonts w:eastAsia="Times New Roman" w:cs="Arial"/>
                <w:color w:val="000000"/>
                <w:lang w:eastAsia="nl-NL"/>
              </w:rPr>
              <w:t xml:space="preserve"> voor het treinverkeer</w:t>
            </w:r>
          </w:p>
        </w:tc>
        <w:tc>
          <w:tcPr>
            <w:tcW w:w="591" w:type="dxa"/>
            <w:shd w:val="clear" w:color="auto" w:fill="auto"/>
            <w:noWrap/>
            <w:vAlign w:val="center"/>
            <w:hideMark/>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color w:val="000000"/>
                <w:lang w:eastAsia="nl-NL"/>
              </w:rPr>
              <w:t>291a</w:t>
            </w:r>
          </w:p>
        </w:tc>
        <w:tc>
          <w:tcPr>
            <w:tcW w:w="1204" w:type="dxa"/>
            <w:shd w:val="clear" w:color="auto" w:fill="auto"/>
            <w:noWrap/>
            <w:vAlign w:val="center"/>
            <w:hideMark/>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6800" behindDoc="0" locked="0" layoutInCell="1" allowOverlap="1" wp14:anchorId="3B5790CE" wp14:editId="295B1125">
                  <wp:simplePos x="0" y="0"/>
                  <wp:positionH relativeFrom="column">
                    <wp:posOffset>123190</wp:posOffset>
                  </wp:positionH>
                  <wp:positionV relativeFrom="paragraph">
                    <wp:posOffset>17780</wp:posOffset>
                  </wp:positionV>
                  <wp:extent cx="400050" cy="619125"/>
                  <wp:effectExtent l="0" t="0" r="0" b="9525"/>
                  <wp:wrapNone/>
                  <wp:docPr id="2072" name="Afbeelding 2072"/>
                  <wp:cNvGraphicFramePr/>
                  <a:graphic xmlns:a="http://schemas.openxmlformats.org/drawingml/2006/main">
                    <a:graphicData uri="http://schemas.openxmlformats.org/drawingml/2006/picture">
                      <pic:pic xmlns:pic="http://schemas.openxmlformats.org/drawingml/2006/picture">
                        <pic:nvPicPr>
                          <pic:cNvPr id="102" name="Afbeelding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0050" cy="6191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9" w:type="dxa"/>
            <w:shd w:val="clear" w:color="auto" w:fill="auto"/>
            <w:noWrap/>
            <w:vAlign w:val="center"/>
            <w:hideMark/>
          </w:tcPr>
          <w:p w:rsidR="006E27AD" w:rsidRPr="00FF2112" w:rsidRDefault="006E27AD" w:rsidP="00080900">
            <w:pPr>
              <w:spacing w:after="0" w:line="240" w:lineRule="auto"/>
              <w:rPr>
                <w:rFonts w:eastAsia="Times New Roman" w:cs="Arial"/>
                <w:color w:val="000000"/>
                <w:lang w:eastAsia="nl-NL"/>
              </w:rPr>
            </w:pPr>
            <w:r w:rsidRPr="00FF2112">
              <w:rPr>
                <w:rFonts w:eastAsia="Times New Roman" w:cs="Arial"/>
                <w:color w:val="000000"/>
                <w:lang w:eastAsia="nl-NL"/>
              </w:rPr>
              <w:t>Aanduiding van een lichtsein met een voorziening om in geval van storing de spoorwegovergang te kunnen sluiten.</w:t>
            </w:r>
          </w:p>
        </w:tc>
      </w:tr>
      <w:tr w:rsidR="006E27AD" w:rsidRPr="00FF2112" w:rsidTr="00080900">
        <w:trPr>
          <w:trHeight w:val="1170"/>
        </w:trPr>
        <w:tc>
          <w:tcPr>
            <w:tcW w:w="3748" w:type="dxa"/>
            <w:vAlign w:val="center"/>
          </w:tcPr>
          <w:p w:rsidR="006E27AD" w:rsidRPr="00FF2112" w:rsidRDefault="006E27AD" w:rsidP="00080900">
            <w:pPr>
              <w:spacing w:after="0" w:line="240" w:lineRule="auto"/>
              <w:jc w:val="center"/>
              <w:rPr>
                <w:rFonts w:eastAsia="Times New Roman" w:cs="Arial"/>
                <w:color w:val="000000"/>
                <w:lang w:eastAsia="nl-NL"/>
              </w:rPr>
            </w:pPr>
            <w:r w:rsidRPr="00332CEA">
              <w:rPr>
                <w:rFonts w:eastAsia="Times New Roman" w:cs="Arial"/>
                <w:color w:val="000000"/>
                <w:lang w:eastAsia="nl-NL"/>
              </w:rPr>
              <w:t>Permissief sein</w:t>
            </w:r>
          </w:p>
        </w:tc>
        <w:tc>
          <w:tcPr>
            <w:tcW w:w="591" w:type="dxa"/>
            <w:shd w:val="clear" w:color="auto" w:fill="auto"/>
            <w:noWrap/>
            <w:vAlign w:val="center"/>
            <w:hideMark/>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color w:val="000000"/>
                <w:lang w:eastAsia="nl-NL"/>
              </w:rPr>
              <w:t>291c</w:t>
            </w:r>
          </w:p>
        </w:tc>
        <w:tc>
          <w:tcPr>
            <w:tcW w:w="1204" w:type="dxa"/>
            <w:shd w:val="clear" w:color="auto" w:fill="auto"/>
            <w:noWrap/>
            <w:vAlign w:val="center"/>
            <w:hideMark/>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7824" behindDoc="0" locked="0" layoutInCell="1" allowOverlap="1" wp14:anchorId="25AD77E8" wp14:editId="0ADDD35B">
                  <wp:simplePos x="0" y="0"/>
                  <wp:positionH relativeFrom="column">
                    <wp:posOffset>105562</wp:posOffset>
                  </wp:positionH>
                  <wp:positionV relativeFrom="paragraph">
                    <wp:posOffset>38100</wp:posOffset>
                  </wp:positionV>
                  <wp:extent cx="409575" cy="609600"/>
                  <wp:effectExtent l="0" t="0" r="9525" b="0"/>
                  <wp:wrapNone/>
                  <wp:docPr id="2073" name="Afbeelding 2073"/>
                  <wp:cNvGraphicFramePr/>
                  <a:graphic xmlns:a="http://schemas.openxmlformats.org/drawingml/2006/main">
                    <a:graphicData uri="http://schemas.openxmlformats.org/drawingml/2006/picture">
                      <pic:pic xmlns:pic="http://schemas.openxmlformats.org/drawingml/2006/picture">
                        <pic:nvPicPr>
                          <pic:cNvPr id="103" name="Afbeelding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575" cy="6096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69" w:type="dxa"/>
            <w:shd w:val="clear" w:color="auto" w:fill="auto"/>
            <w:noWrap/>
            <w:vAlign w:val="center"/>
            <w:hideMark/>
          </w:tcPr>
          <w:p w:rsidR="006E27AD" w:rsidRPr="00FF2112" w:rsidRDefault="006E27AD" w:rsidP="00080900">
            <w:pPr>
              <w:spacing w:after="0" w:line="240" w:lineRule="auto"/>
              <w:rPr>
                <w:rFonts w:eastAsia="Times New Roman" w:cs="Arial"/>
                <w:color w:val="000000"/>
                <w:lang w:eastAsia="nl-NL"/>
              </w:rPr>
            </w:pPr>
            <w:r w:rsidRPr="00FF2112">
              <w:rPr>
                <w:rFonts w:eastAsia="Times New Roman" w:cs="Arial"/>
                <w:color w:val="000000"/>
                <w:lang w:eastAsia="nl-NL"/>
              </w:rPr>
              <w:t>Aanduiding van een P-sein.</w:t>
            </w:r>
          </w:p>
        </w:tc>
      </w:tr>
      <w:tr w:rsidR="006E27AD" w:rsidRPr="00FF2112" w:rsidTr="00080900">
        <w:trPr>
          <w:trHeight w:val="1170"/>
        </w:trPr>
        <w:tc>
          <w:tcPr>
            <w:tcW w:w="3748" w:type="dxa"/>
            <w:vAlign w:val="center"/>
          </w:tcPr>
          <w:p w:rsidR="006E27AD" w:rsidRPr="00FF2112" w:rsidRDefault="006E27AD" w:rsidP="00080900">
            <w:pPr>
              <w:spacing w:after="0" w:line="240" w:lineRule="auto"/>
              <w:jc w:val="center"/>
              <w:rPr>
                <w:rFonts w:eastAsia="Times New Roman" w:cs="Arial"/>
                <w:color w:val="000000"/>
                <w:lang w:eastAsia="nl-NL"/>
              </w:rPr>
            </w:pPr>
            <w:proofErr w:type="spellStart"/>
            <w:r w:rsidRPr="00332CEA">
              <w:rPr>
                <w:rFonts w:eastAsia="Times New Roman" w:cs="Arial"/>
                <w:color w:val="000000"/>
                <w:lang w:eastAsia="nl-NL"/>
              </w:rPr>
              <w:t>Voorsein</w:t>
            </w:r>
            <w:proofErr w:type="spellEnd"/>
          </w:p>
        </w:tc>
        <w:tc>
          <w:tcPr>
            <w:tcW w:w="591" w:type="dxa"/>
            <w:shd w:val="clear" w:color="auto" w:fill="auto"/>
            <w:noWrap/>
            <w:vAlign w:val="center"/>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color w:val="000000"/>
                <w:lang w:eastAsia="nl-NL"/>
              </w:rPr>
              <w:t>291b</w:t>
            </w:r>
          </w:p>
        </w:tc>
        <w:tc>
          <w:tcPr>
            <w:tcW w:w="1204" w:type="dxa"/>
            <w:shd w:val="clear" w:color="auto" w:fill="auto"/>
            <w:noWrap/>
            <w:vAlign w:val="center"/>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8848" behindDoc="0" locked="0" layoutInCell="1" allowOverlap="1" wp14:anchorId="7B01F5E3" wp14:editId="15430FA3">
                  <wp:simplePos x="0" y="0"/>
                  <wp:positionH relativeFrom="column">
                    <wp:posOffset>54305</wp:posOffset>
                  </wp:positionH>
                  <wp:positionV relativeFrom="paragraph">
                    <wp:posOffset>19050</wp:posOffset>
                  </wp:positionV>
                  <wp:extent cx="495300" cy="647700"/>
                  <wp:effectExtent l="0" t="0" r="0" b="0"/>
                  <wp:wrapNone/>
                  <wp:docPr id="2074" name="Afbeelding 2074"/>
                  <wp:cNvGraphicFramePr/>
                  <a:graphic xmlns:a="http://schemas.openxmlformats.org/drawingml/2006/main">
                    <a:graphicData uri="http://schemas.openxmlformats.org/drawingml/2006/picture">
                      <pic:pic xmlns:pic="http://schemas.openxmlformats.org/drawingml/2006/picture">
                        <pic:nvPicPr>
                          <pic:cNvPr id="105" name="Afbeelding 9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5300" cy="647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69" w:type="dxa"/>
            <w:shd w:val="clear" w:color="auto" w:fill="auto"/>
            <w:noWrap/>
            <w:vAlign w:val="center"/>
          </w:tcPr>
          <w:p w:rsidR="006E27AD" w:rsidRPr="00FF2112" w:rsidRDefault="006E27AD" w:rsidP="00080900">
            <w:pPr>
              <w:spacing w:after="0" w:line="240" w:lineRule="auto"/>
              <w:rPr>
                <w:rFonts w:eastAsia="Times New Roman" w:cs="Arial"/>
                <w:color w:val="000000"/>
                <w:lang w:eastAsia="nl-NL"/>
              </w:rPr>
            </w:pPr>
            <w:r w:rsidRPr="00FF2112">
              <w:rPr>
                <w:rFonts w:eastAsia="Times New Roman" w:cs="Arial"/>
                <w:color w:val="000000"/>
                <w:lang w:eastAsia="nl-NL"/>
              </w:rPr>
              <w:t xml:space="preserve">Aanduiding van een </w:t>
            </w:r>
            <w:proofErr w:type="spellStart"/>
            <w:r w:rsidRPr="00FF2112">
              <w:rPr>
                <w:rFonts w:eastAsia="Times New Roman" w:cs="Arial"/>
                <w:color w:val="000000"/>
                <w:lang w:eastAsia="nl-NL"/>
              </w:rPr>
              <w:t>voorsein</w:t>
            </w:r>
            <w:proofErr w:type="spellEnd"/>
            <w:r w:rsidRPr="00FF2112">
              <w:rPr>
                <w:rFonts w:eastAsia="Times New Roman" w:cs="Arial"/>
                <w:color w:val="000000"/>
                <w:lang w:eastAsia="nl-NL"/>
              </w:rPr>
              <w:t>.</w:t>
            </w:r>
            <w:r w:rsidR="008F3D98">
              <w:rPr>
                <w:rFonts w:eastAsia="Times New Roman" w:cs="Arial"/>
                <w:color w:val="000000"/>
                <w:lang w:eastAsia="nl-NL"/>
              </w:rPr>
              <w:t xml:space="preserve"> Een </w:t>
            </w:r>
            <w:proofErr w:type="spellStart"/>
            <w:r w:rsidR="008F3D98">
              <w:rPr>
                <w:rFonts w:eastAsia="Times New Roman" w:cs="Arial"/>
                <w:color w:val="000000"/>
                <w:lang w:eastAsia="nl-NL"/>
              </w:rPr>
              <w:t>voorsein</w:t>
            </w:r>
            <w:proofErr w:type="spellEnd"/>
            <w:r w:rsidR="008F3D98">
              <w:rPr>
                <w:rFonts w:eastAsia="Times New Roman" w:cs="Arial"/>
                <w:color w:val="000000"/>
                <w:lang w:eastAsia="nl-NL"/>
              </w:rPr>
              <w:t xml:space="preserve"> kan slechts groen en geel licht tonen.</w:t>
            </w:r>
          </w:p>
        </w:tc>
      </w:tr>
    </w:tbl>
    <w:p w:rsidR="009808E0" w:rsidRDefault="009808E0" w:rsidP="00EF4814">
      <w:pPr>
        <w:pStyle w:val="Geenafstand"/>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6E27AD" w:rsidRDefault="006E27AD" w:rsidP="00EF4814">
      <w:pPr>
        <w:pStyle w:val="Geenafstand"/>
        <w:rPr>
          <w:b/>
        </w:rPr>
      </w:pPr>
    </w:p>
    <w:p w:rsidR="00BA105B" w:rsidRDefault="00BA105B" w:rsidP="00EF4814">
      <w:pPr>
        <w:pStyle w:val="Geenafstand"/>
        <w:rPr>
          <w:b/>
        </w:rPr>
      </w:pPr>
    </w:p>
    <w:p w:rsidR="00BA105B" w:rsidRDefault="00BA105B" w:rsidP="00EF4814">
      <w:pPr>
        <w:pStyle w:val="Geenafstand"/>
        <w:rPr>
          <w:b/>
        </w:rPr>
      </w:pPr>
    </w:p>
    <w:p w:rsidR="00BA105B" w:rsidRDefault="00BA105B" w:rsidP="00EF4814">
      <w:pPr>
        <w:pStyle w:val="Geenafstand"/>
        <w:rPr>
          <w:b/>
        </w:rPr>
      </w:pPr>
    </w:p>
    <w:p w:rsidR="004940E2" w:rsidRDefault="004940E2" w:rsidP="00EF4814">
      <w:pPr>
        <w:pStyle w:val="Geenafstand"/>
        <w:rPr>
          <w:b/>
        </w:rPr>
      </w:pPr>
    </w:p>
    <w:p w:rsidR="006E27AD" w:rsidRPr="00EF4814" w:rsidRDefault="00096D2F" w:rsidP="006E27AD">
      <w:pPr>
        <w:pStyle w:val="Geenafstand"/>
        <w:rPr>
          <w:b/>
        </w:rPr>
      </w:pPr>
      <w:r>
        <w:rPr>
          <w:b/>
        </w:rPr>
        <w:t xml:space="preserve">Laag </w:t>
      </w:r>
      <w:r w:rsidR="006E27AD" w:rsidRPr="00EF4814">
        <w:rPr>
          <w:b/>
        </w:rPr>
        <w:t>sein</w:t>
      </w:r>
    </w:p>
    <w:p w:rsidR="006E27AD" w:rsidRDefault="006E27AD" w:rsidP="006E27AD">
      <w:pPr>
        <w:pStyle w:val="Geenafstand"/>
      </w:pPr>
    </w:p>
    <w:p w:rsidR="006E27AD" w:rsidRDefault="006E27AD" w:rsidP="006E27AD">
      <w:pPr>
        <w:pStyle w:val="Geenafstand"/>
      </w:pPr>
      <w:r>
        <w:t>Een laag sein</w:t>
      </w:r>
      <w:r w:rsidRPr="00EF4814">
        <w:t xml:space="preserve"> is een sein waarin de voorgenoemde drie kleuren lichten in een </w:t>
      </w:r>
      <w:proofErr w:type="spellStart"/>
      <w:r w:rsidRPr="00EF4814">
        <w:t>driehoeksvorm</w:t>
      </w:r>
      <w:proofErr w:type="spellEnd"/>
      <w:r w:rsidRPr="00EF4814">
        <w:t xml:space="preserve"> zijn gemonteerd. </w:t>
      </w:r>
      <w:r w:rsidR="003F0D71">
        <w:t xml:space="preserve">Dit sein komt alleen bediend voor. </w:t>
      </w:r>
      <w:r w:rsidRPr="00EF4814">
        <w:t xml:space="preserve">Het sein is klein en wordt alleen op plaatsen gebruikt waar niet harder dan 40 </w:t>
      </w:r>
      <w:r>
        <w:t>km/u</w:t>
      </w:r>
      <w:r w:rsidRPr="00EF4814">
        <w:t xml:space="preserve"> gereden mag worden, zoals emplacementen of bij wissels langs perrons. Dit om te voorkomen dat het seintje over het hoofd wordt gezien. Je kunt ze vaak naast wissels vinden, op een perron(einde) of hangend aan de perronkap.</w:t>
      </w:r>
    </w:p>
    <w:p w:rsidR="006E27AD" w:rsidRDefault="006E27AD" w:rsidP="006E27AD">
      <w:pPr>
        <w:pStyle w:val="Geenafstand"/>
      </w:pPr>
    </w:p>
    <w:p w:rsidR="006E27AD" w:rsidRDefault="006E27AD" w:rsidP="006E27AD">
      <w:pPr>
        <w:pStyle w:val="Geenafstand"/>
      </w:pPr>
      <w:r>
        <w:rPr>
          <w:noProof/>
          <w:color w:val="0000FF"/>
          <w:lang w:eastAsia="nl-NL"/>
        </w:rPr>
        <w:drawing>
          <wp:inline distT="0" distB="0" distL="0" distR="0" wp14:anchorId="48BB9198" wp14:editId="5ECD4298">
            <wp:extent cx="1550505" cy="1167783"/>
            <wp:effectExtent l="0" t="0" r="0" b="0"/>
            <wp:docPr id="2076" name="Afbeelding 2076" descr="http://wiki.ovinnederland.nl/w/images/thumb/9/98/Dwergsein.JPEG/290px-Dwergse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iki.ovinnederland.nl/w/images/thumb/9/98/Dwergsein.JPEG/290px-Dwergsein.JPE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52679" cy="1169420"/>
                    </a:xfrm>
                    <a:prstGeom prst="rect">
                      <a:avLst/>
                    </a:prstGeom>
                    <a:noFill/>
                    <a:ln>
                      <a:noFill/>
                    </a:ln>
                  </pic:spPr>
                </pic:pic>
              </a:graphicData>
            </a:graphic>
          </wp:inline>
        </w:drawing>
      </w:r>
      <w:r>
        <w:t xml:space="preserve">  </w:t>
      </w:r>
      <w:r>
        <w:tab/>
      </w:r>
      <w:r>
        <w:tab/>
      </w:r>
    </w:p>
    <w:p w:rsidR="006E27AD" w:rsidRDefault="006E27AD" w:rsidP="006E27AD">
      <w:pPr>
        <w:pStyle w:val="Geenafstand"/>
        <w:rPr>
          <w:b/>
        </w:rPr>
      </w:pPr>
      <w:r>
        <w:rPr>
          <w:i/>
        </w:rPr>
        <w:t>Afbeeldin</w:t>
      </w:r>
      <w:r w:rsidR="0052369F">
        <w:rPr>
          <w:i/>
        </w:rPr>
        <w:t>g 31</w:t>
      </w:r>
      <w:r>
        <w:rPr>
          <w:i/>
        </w:rPr>
        <w:t xml:space="preserve">. Laag </w:t>
      </w:r>
      <w:r w:rsidRPr="00CA4B6B">
        <w:rPr>
          <w:i/>
        </w:rPr>
        <w:t>sein</w:t>
      </w:r>
      <w:r>
        <w:tab/>
      </w:r>
    </w:p>
    <w:p w:rsidR="006E27AD" w:rsidRDefault="006E27AD" w:rsidP="00EF4814">
      <w:pPr>
        <w:pStyle w:val="Geenafstand"/>
        <w:rPr>
          <w:b/>
        </w:rPr>
      </w:pPr>
    </w:p>
    <w:p w:rsidR="00CA0432" w:rsidRPr="0048306B" w:rsidRDefault="00CA0432" w:rsidP="00EF4814">
      <w:pPr>
        <w:pStyle w:val="Geenafstand"/>
        <w:rPr>
          <w:b/>
          <w:i/>
        </w:rPr>
      </w:pPr>
      <w:r w:rsidRPr="0048306B">
        <w:rPr>
          <w:b/>
          <w:i/>
        </w:rPr>
        <w:t>Speciale Laag seinen:</w:t>
      </w:r>
    </w:p>
    <w:tbl>
      <w:tblPr>
        <w:tblW w:w="921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110"/>
        <w:gridCol w:w="1010"/>
        <w:gridCol w:w="1486"/>
        <w:gridCol w:w="4606"/>
      </w:tblGrid>
      <w:tr w:rsidR="006E27AD" w:rsidRPr="00FF2112" w:rsidTr="00080900">
        <w:trPr>
          <w:trHeight w:val="1170"/>
        </w:trPr>
        <w:tc>
          <w:tcPr>
            <w:tcW w:w="2110" w:type="dxa"/>
            <w:vAlign w:val="center"/>
          </w:tcPr>
          <w:p w:rsidR="006E27AD" w:rsidRDefault="006E27AD" w:rsidP="00080900">
            <w:pPr>
              <w:spacing w:after="0" w:line="240" w:lineRule="auto"/>
              <w:jc w:val="center"/>
              <w:rPr>
                <w:rFonts w:eastAsia="Times New Roman" w:cs="Arial"/>
                <w:color w:val="000000"/>
                <w:lang w:eastAsia="nl-NL"/>
              </w:rPr>
            </w:pPr>
            <w:proofErr w:type="spellStart"/>
            <w:r>
              <w:rPr>
                <w:rFonts w:eastAsia="Times New Roman" w:cs="Arial"/>
                <w:color w:val="000000"/>
                <w:lang w:eastAsia="nl-NL"/>
              </w:rPr>
              <w:t>Middenvoetbrugsein</w:t>
            </w:r>
            <w:proofErr w:type="spellEnd"/>
          </w:p>
          <w:p w:rsidR="00DF2326" w:rsidRPr="00FF2112" w:rsidRDefault="00DF2326" w:rsidP="00080900">
            <w:pPr>
              <w:spacing w:after="0" w:line="240" w:lineRule="auto"/>
              <w:jc w:val="center"/>
              <w:rPr>
                <w:rFonts w:eastAsia="Times New Roman" w:cs="Arial"/>
                <w:color w:val="000000"/>
                <w:lang w:eastAsia="nl-NL"/>
              </w:rPr>
            </w:pPr>
            <w:r>
              <w:rPr>
                <w:rFonts w:eastAsia="Times New Roman" w:cs="Arial"/>
                <w:color w:val="000000"/>
                <w:lang w:eastAsia="nl-NL"/>
              </w:rPr>
              <w:t>(MVB_SEIN)</w:t>
            </w:r>
          </w:p>
        </w:tc>
        <w:tc>
          <w:tcPr>
            <w:tcW w:w="1010" w:type="dxa"/>
            <w:shd w:val="clear" w:color="auto" w:fill="auto"/>
            <w:noWrap/>
            <w:vAlign w:val="center"/>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color w:val="000000"/>
                <w:lang w:eastAsia="nl-NL"/>
              </w:rPr>
              <w:t>215b</w:t>
            </w:r>
            <w:r>
              <w:rPr>
                <w:rFonts w:eastAsia="Times New Roman" w:cs="Arial"/>
                <w:color w:val="000000"/>
                <w:lang w:eastAsia="nl-NL"/>
              </w:rPr>
              <w:t>/223</w:t>
            </w:r>
          </w:p>
        </w:tc>
        <w:tc>
          <w:tcPr>
            <w:tcW w:w="1486" w:type="dxa"/>
            <w:shd w:val="clear" w:color="auto" w:fill="auto"/>
            <w:noWrap/>
            <w:vAlign w:val="center"/>
          </w:tcPr>
          <w:p w:rsidR="006E27AD" w:rsidRPr="00FF2112" w:rsidRDefault="006E27AD" w:rsidP="0008090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600896" behindDoc="0" locked="0" layoutInCell="1" allowOverlap="1" wp14:anchorId="03809AE9" wp14:editId="77C3A060">
                  <wp:simplePos x="0" y="0"/>
                  <wp:positionH relativeFrom="column">
                    <wp:posOffset>144780</wp:posOffset>
                  </wp:positionH>
                  <wp:positionV relativeFrom="paragraph">
                    <wp:posOffset>1149985</wp:posOffset>
                  </wp:positionV>
                  <wp:extent cx="561975" cy="571500"/>
                  <wp:effectExtent l="0" t="0" r="9525" b="0"/>
                  <wp:wrapNone/>
                  <wp:docPr id="53" name="Afbeelding 53"/>
                  <wp:cNvGraphicFramePr/>
                  <a:graphic xmlns:a="http://schemas.openxmlformats.org/drawingml/2006/main">
                    <a:graphicData uri="http://schemas.openxmlformats.org/drawingml/2006/picture">
                      <pic:pic xmlns:pic="http://schemas.openxmlformats.org/drawingml/2006/picture">
                        <pic:nvPicPr>
                          <pic:cNvPr id="13" name="Afbeelding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F2112">
              <w:rPr>
                <w:rFonts w:eastAsia="Times New Roman" w:cs="Arial"/>
                <w:noProof/>
                <w:color w:val="000000"/>
                <w:lang w:eastAsia="nl-NL"/>
              </w:rPr>
              <w:drawing>
                <wp:anchor distT="0" distB="0" distL="114300" distR="114300" simplePos="0" relativeHeight="251599872" behindDoc="0" locked="0" layoutInCell="1" allowOverlap="1" wp14:anchorId="26EC8ADF" wp14:editId="5B985A90">
                  <wp:simplePos x="0" y="0"/>
                  <wp:positionH relativeFrom="column">
                    <wp:posOffset>99695</wp:posOffset>
                  </wp:positionH>
                  <wp:positionV relativeFrom="paragraph">
                    <wp:posOffset>95545</wp:posOffset>
                  </wp:positionV>
                  <wp:extent cx="590550" cy="647700"/>
                  <wp:effectExtent l="0" t="0" r="0" b="0"/>
                  <wp:wrapNone/>
                  <wp:docPr id="54" name="Afbeelding 54"/>
                  <wp:cNvGraphicFramePr/>
                  <a:graphic xmlns:a="http://schemas.openxmlformats.org/drawingml/2006/main">
                    <a:graphicData uri="http://schemas.openxmlformats.org/drawingml/2006/picture">
                      <pic:pic xmlns:pic="http://schemas.openxmlformats.org/drawingml/2006/picture">
                        <pic:nvPicPr>
                          <pic:cNvPr id="16" name="Afbeelding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550" cy="6477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606" w:type="dxa"/>
            <w:shd w:val="clear" w:color="auto" w:fill="auto"/>
            <w:noWrap/>
            <w:vAlign w:val="center"/>
          </w:tcPr>
          <w:p w:rsidR="006E27AD" w:rsidRDefault="006E27AD" w:rsidP="00080900">
            <w:pPr>
              <w:spacing w:after="0" w:line="240" w:lineRule="auto"/>
              <w:rPr>
                <w:rFonts w:eastAsia="Times New Roman" w:cs="Arial"/>
                <w:color w:val="000000"/>
                <w:lang w:eastAsia="nl-NL"/>
              </w:rPr>
            </w:pPr>
            <w:r>
              <w:rPr>
                <w:rFonts w:eastAsia="Times New Roman" w:cs="Arial"/>
                <w:color w:val="000000"/>
                <w:lang w:eastAsia="nl-NL"/>
              </w:rPr>
              <w:t xml:space="preserve">Bij rood: </w:t>
            </w:r>
            <w:r w:rsidRPr="00FF2112">
              <w:rPr>
                <w:rFonts w:eastAsia="Times New Roman" w:cs="Arial"/>
                <w:color w:val="000000"/>
                <w:lang w:eastAsia="nl-NL"/>
              </w:rPr>
              <w:t>Stoppen vóór het sein.</w:t>
            </w:r>
            <w:r>
              <w:rPr>
                <w:rFonts w:eastAsia="Times New Roman" w:cs="Arial"/>
                <w:color w:val="000000"/>
                <w:lang w:eastAsia="nl-NL"/>
              </w:rPr>
              <w:t xml:space="preserve"> </w:t>
            </w:r>
            <w:r w:rsidRPr="00806024">
              <w:rPr>
                <w:rFonts w:eastAsia="Times New Roman" w:cs="Arial"/>
                <w:color w:val="000000"/>
                <w:lang w:eastAsia="nl-NL"/>
              </w:rPr>
              <w:t>Deze seinen zijn alleen op Amsterdam CS te vinden. De naam stamt uit de tijd dat er nog een voetbrug was over de sporen, deze seinen hingen aan de brug en maakten het mogelijk dat treinen "neus aan neus" langs het perron konden stoppen. De seinen kunnen alleen rood (stoppen) of wit (geen opdracht) tonen. De derde lamphouder is afgedekt met een gele driehoek om de seinen te onderscheiden van "normale dwergseinen".</w:t>
            </w:r>
          </w:p>
          <w:p w:rsidR="006E27AD" w:rsidRDefault="006E27AD" w:rsidP="00080900">
            <w:pPr>
              <w:spacing w:after="0" w:line="240" w:lineRule="auto"/>
              <w:rPr>
                <w:rFonts w:eastAsia="Times New Roman" w:cs="Arial"/>
                <w:color w:val="000000"/>
                <w:lang w:eastAsia="nl-NL"/>
              </w:rPr>
            </w:pPr>
          </w:p>
          <w:p w:rsidR="006E27AD" w:rsidRPr="00FF2112" w:rsidRDefault="006E27AD" w:rsidP="00080900">
            <w:pPr>
              <w:spacing w:after="0" w:line="240" w:lineRule="auto"/>
              <w:rPr>
                <w:rFonts w:eastAsia="Times New Roman" w:cs="Arial"/>
                <w:color w:val="000000"/>
                <w:lang w:eastAsia="nl-NL"/>
              </w:rPr>
            </w:pPr>
            <w:r>
              <w:rPr>
                <w:rFonts w:eastAsia="Times New Roman" w:cs="Arial"/>
                <w:color w:val="000000"/>
                <w:lang w:eastAsia="nl-NL"/>
              </w:rPr>
              <w:t xml:space="preserve">Bij wit: </w:t>
            </w:r>
            <w:r w:rsidRPr="00FF2112">
              <w:rPr>
                <w:rFonts w:eastAsia="Times New Roman" w:cs="Arial"/>
                <w:color w:val="000000"/>
                <w:lang w:eastAsia="nl-NL"/>
              </w:rPr>
              <w:t xml:space="preserve">Bij nadering van het lichtsein: het lichtsein heeft geen betekenis. Bij vertrek vanuit de stilstand: rijden toegestaan met een zodanige snelheid, die niet hoger is dan 40 </w:t>
            </w:r>
            <w:r>
              <w:rPr>
                <w:rFonts w:eastAsia="Times New Roman" w:cs="Arial"/>
                <w:color w:val="000000"/>
                <w:lang w:eastAsia="nl-NL"/>
              </w:rPr>
              <w:t>km/u</w:t>
            </w:r>
            <w:r w:rsidRPr="00FF2112">
              <w:rPr>
                <w:rFonts w:eastAsia="Times New Roman" w:cs="Arial"/>
                <w:color w:val="000000"/>
                <w:lang w:eastAsia="nl-NL"/>
              </w:rPr>
              <w:t xml:space="preserve">, </w:t>
            </w:r>
            <w:r>
              <w:rPr>
                <w:rFonts w:eastAsia="Times New Roman" w:cs="Arial"/>
                <w:color w:val="000000"/>
                <w:lang w:eastAsia="nl-NL"/>
              </w:rPr>
              <w:t>dat</w:t>
            </w:r>
            <w:r w:rsidRPr="00FF2112">
              <w:rPr>
                <w:rFonts w:eastAsia="Times New Roman" w:cs="Arial"/>
                <w:color w:val="000000"/>
                <w:lang w:eastAsia="nl-NL"/>
              </w:rPr>
              <w:t xml:space="preserve"> op elke plaats achter dit sein, waar een belemmering voor het verder rijden aanwezig is, stoppen</w:t>
            </w:r>
            <w:r>
              <w:rPr>
                <w:rFonts w:eastAsia="Times New Roman" w:cs="Arial"/>
                <w:color w:val="000000"/>
                <w:lang w:eastAsia="nl-NL"/>
              </w:rPr>
              <w:t xml:space="preserve"> mogelijk is</w:t>
            </w:r>
            <w:r w:rsidRPr="00FF2112">
              <w:rPr>
                <w:rFonts w:eastAsia="Times New Roman" w:cs="Arial"/>
                <w:color w:val="000000"/>
                <w:lang w:eastAsia="nl-NL"/>
              </w:rPr>
              <w:t>.</w:t>
            </w:r>
          </w:p>
        </w:tc>
      </w:tr>
    </w:tbl>
    <w:p w:rsidR="001A0CF3" w:rsidRDefault="001A0CF3" w:rsidP="00EF4814">
      <w:pPr>
        <w:pStyle w:val="Geenafstand"/>
        <w:rPr>
          <w:b/>
        </w:rPr>
      </w:pPr>
    </w:p>
    <w:p w:rsidR="003F0D71" w:rsidRDefault="003F0D71">
      <w:pPr>
        <w:rPr>
          <w:b/>
        </w:rPr>
      </w:pPr>
      <w:r>
        <w:rPr>
          <w:b/>
        </w:rPr>
        <w:br w:type="page"/>
      </w:r>
    </w:p>
    <w:p w:rsidR="003F0D71" w:rsidRPr="0048306B" w:rsidRDefault="003F0D71" w:rsidP="003F0D71">
      <w:pPr>
        <w:pStyle w:val="Geenafstand"/>
        <w:rPr>
          <w:b/>
          <w:i/>
        </w:rPr>
      </w:pPr>
      <w:proofErr w:type="spellStart"/>
      <w:r w:rsidRPr="0048306B">
        <w:rPr>
          <w:b/>
          <w:i/>
        </w:rPr>
        <w:lastRenderedPageBreak/>
        <w:t>Seinbeelden</w:t>
      </w:r>
      <w:proofErr w:type="spellEnd"/>
      <w:r w:rsidRPr="0048306B">
        <w:rPr>
          <w:b/>
          <w:i/>
        </w:rPr>
        <w:t xml:space="preserve"> van het Laag en Hoog sein:</w:t>
      </w:r>
    </w:p>
    <w:p w:rsidR="003F0D71" w:rsidRDefault="003F0D71" w:rsidP="003F0D71">
      <w:pPr>
        <w:pStyle w:val="Geenafstand"/>
      </w:pPr>
    </w:p>
    <w:tbl>
      <w:tblPr>
        <w:tblW w:w="9168"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Description w:val="Nederlands seinstelsel"/>
      </w:tblPr>
      <w:tblGrid>
        <w:gridCol w:w="778"/>
        <w:gridCol w:w="590"/>
        <w:gridCol w:w="1794"/>
        <w:gridCol w:w="6006"/>
      </w:tblGrid>
      <w:tr w:rsidR="003F0D71" w:rsidRPr="000B5115" w:rsidTr="00436011">
        <w:trPr>
          <w:trHeight w:val="1242"/>
          <w:tblCellSpacing w:w="15" w:type="dxa"/>
        </w:trPr>
        <w:tc>
          <w:tcPr>
            <w:tcW w:w="0" w:type="auto"/>
            <w:hideMark/>
          </w:tcPr>
          <w:p w:rsidR="003F0D71" w:rsidRPr="000B5115" w:rsidRDefault="003F0D71" w:rsidP="00577075">
            <w:pPr>
              <w:pStyle w:val="Geenafstand"/>
            </w:pPr>
            <w:r w:rsidRPr="000B5115">
              <w:rPr>
                <w:noProof/>
                <w:lang w:eastAsia="nl-NL"/>
              </w:rPr>
              <w:drawing>
                <wp:inline distT="0" distB="0" distL="0" distR="0" wp14:anchorId="7ED72013" wp14:editId="1DF669F9">
                  <wp:extent cx="326884" cy="785004"/>
                  <wp:effectExtent l="0" t="0" r="0" b="0"/>
                  <wp:docPr id="149" name="Afbeelding 149" descr="Lichtsein-NS54-hoog groen.sv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htsein-NS54-hoog groen.sv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6846" cy="784913"/>
                          </a:xfrm>
                          <a:prstGeom prst="rect">
                            <a:avLst/>
                          </a:prstGeom>
                          <a:noFill/>
                          <a:ln>
                            <a:noFill/>
                          </a:ln>
                        </pic:spPr>
                      </pic:pic>
                    </a:graphicData>
                  </a:graphic>
                </wp:inline>
              </w:drawing>
            </w:r>
          </w:p>
        </w:tc>
        <w:tc>
          <w:tcPr>
            <w:tcW w:w="0" w:type="auto"/>
            <w:hideMark/>
          </w:tcPr>
          <w:p w:rsidR="003F0D71" w:rsidRPr="000B5115" w:rsidRDefault="003F0D71" w:rsidP="00577075">
            <w:pPr>
              <w:pStyle w:val="Geenafstand"/>
            </w:pPr>
          </w:p>
        </w:tc>
        <w:tc>
          <w:tcPr>
            <w:tcW w:w="0" w:type="auto"/>
            <w:vAlign w:val="center"/>
            <w:hideMark/>
          </w:tcPr>
          <w:p w:rsidR="003F0D71" w:rsidRPr="000B5115" w:rsidRDefault="003F0D71" w:rsidP="00436011">
            <w:pPr>
              <w:pStyle w:val="Geenafstand"/>
            </w:pPr>
            <w:r w:rsidRPr="000B5115">
              <w:t>Hoog geplaatst groen licht.</w:t>
            </w:r>
          </w:p>
        </w:tc>
        <w:tc>
          <w:tcPr>
            <w:tcW w:w="0" w:type="auto"/>
            <w:vAlign w:val="center"/>
            <w:hideMark/>
          </w:tcPr>
          <w:p w:rsidR="003F0D71" w:rsidRPr="000B5115" w:rsidRDefault="003F0D71" w:rsidP="00436011">
            <w:pPr>
              <w:pStyle w:val="Geenafstand"/>
            </w:pPr>
            <w:r w:rsidRPr="000B5115">
              <w:t>Voorbijrijden toegestaan met maximaal de plaatselijke snelheid, welke wordt aangegeven met een snelheidsbord.</w:t>
            </w:r>
          </w:p>
        </w:tc>
      </w:tr>
      <w:tr w:rsidR="003F0D71" w:rsidRPr="000B5115" w:rsidTr="00436011">
        <w:trPr>
          <w:trHeight w:val="2365"/>
          <w:tblCellSpacing w:w="15" w:type="dxa"/>
        </w:trPr>
        <w:tc>
          <w:tcPr>
            <w:tcW w:w="0" w:type="auto"/>
            <w:hideMark/>
          </w:tcPr>
          <w:p w:rsidR="003F0D71" w:rsidRPr="000B5115" w:rsidRDefault="003F0D71" w:rsidP="00577075">
            <w:pPr>
              <w:pStyle w:val="Geenafstand"/>
            </w:pPr>
            <w:r w:rsidRPr="000B5115">
              <w:rPr>
                <w:noProof/>
                <w:lang w:eastAsia="nl-NL"/>
              </w:rPr>
              <w:drawing>
                <wp:inline distT="0" distB="0" distL="0" distR="0" wp14:anchorId="114C2CAF" wp14:editId="325AE408">
                  <wp:extent cx="344805" cy="828040"/>
                  <wp:effectExtent l="0" t="0" r="0" b="0"/>
                  <wp:docPr id="150" name="Afbeelding 150" descr="Groen-knipper.gif">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en-knipper.gif">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4805" cy="828040"/>
                          </a:xfrm>
                          <a:prstGeom prst="rect">
                            <a:avLst/>
                          </a:prstGeom>
                          <a:noFill/>
                          <a:ln>
                            <a:noFill/>
                          </a:ln>
                        </pic:spPr>
                      </pic:pic>
                    </a:graphicData>
                  </a:graphic>
                </wp:inline>
              </w:drawing>
            </w:r>
            <w:r w:rsidRPr="000B5115">
              <w:rPr>
                <w:noProof/>
                <w:lang w:eastAsia="nl-NL"/>
              </w:rPr>
              <w:drawing>
                <wp:inline distT="0" distB="0" distL="0" distR="0" wp14:anchorId="63EAD20F" wp14:editId="42896A68">
                  <wp:extent cx="344805" cy="1224915"/>
                  <wp:effectExtent l="0" t="0" r="0" b="0"/>
                  <wp:docPr id="151" name="Afbeelding 151" descr="Groen-8.gif">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en-8.gif">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4805" cy="1224915"/>
                          </a:xfrm>
                          <a:prstGeom prst="rect">
                            <a:avLst/>
                          </a:prstGeom>
                          <a:noFill/>
                          <a:ln>
                            <a:noFill/>
                          </a:ln>
                        </pic:spPr>
                      </pic:pic>
                    </a:graphicData>
                  </a:graphic>
                </wp:inline>
              </w:drawing>
            </w:r>
          </w:p>
        </w:tc>
        <w:tc>
          <w:tcPr>
            <w:tcW w:w="0" w:type="auto"/>
            <w:hideMark/>
          </w:tcPr>
          <w:p w:rsidR="003F0D71" w:rsidRPr="000B5115" w:rsidRDefault="003F0D71" w:rsidP="00577075">
            <w:pPr>
              <w:pStyle w:val="Geenafstand"/>
            </w:pPr>
            <w:r w:rsidRPr="000B5115">
              <w:rPr>
                <w:noProof/>
                <w:lang w:eastAsia="nl-NL"/>
              </w:rPr>
              <w:drawing>
                <wp:inline distT="0" distB="0" distL="0" distR="0" wp14:anchorId="2CC3F345" wp14:editId="74586F96">
                  <wp:extent cx="319405" cy="336550"/>
                  <wp:effectExtent l="0" t="0" r="4445" b="6350"/>
                  <wp:docPr id="152" name="Afbeelding 152" descr="Laag-groen.sv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ag-groen.sv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405" cy="336550"/>
                          </a:xfrm>
                          <a:prstGeom prst="rect">
                            <a:avLst/>
                          </a:prstGeom>
                          <a:noFill/>
                          <a:ln>
                            <a:noFill/>
                          </a:ln>
                        </pic:spPr>
                      </pic:pic>
                    </a:graphicData>
                  </a:graphic>
                </wp:inline>
              </w:drawing>
            </w:r>
          </w:p>
        </w:tc>
        <w:tc>
          <w:tcPr>
            <w:tcW w:w="0" w:type="auto"/>
            <w:vAlign w:val="center"/>
            <w:hideMark/>
          </w:tcPr>
          <w:p w:rsidR="003F0D71" w:rsidRPr="000B5115" w:rsidRDefault="003F0D71" w:rsidP="00436011">
            <w:pPr>
              <w:pStyle w:val="Geenafstand"/>
            </w:pPr>
            <w:r w:rsidRPr="000B5115">
              <w:t xml:space="preserve">Hoog geplaatst knipperend of laag geplaatst groen licht. </w:t>
            </w:r>
          </w:p>
          <w:p w:rsidR="003F0D71" w:rsidRPr="000B5115" w:rsidRDefault="003F0D71" w:rsidP="00436011">
            <w:pPr>
              <w:pStyle w:val="Geenafstand"/>
            </w:pPr>
            <w:r w:rsidRPr="000B5115">
              <w:t>Bij het hoog geplaatste licht kan een verlicht getal worden getoond.</w:t>
            </w:r>
          </w:p>
        </w:tc>
        <w:tc>
          <w:tcPr>
            <w:tcW w:w="0" w:type="auto"/>
            <w:vAlign w:val="center"/>
            <w:hideMark/>
          </w:tcPr>
          <w:p w:rsidR="003F0D71" w:rsidRPr="000B5115" w:rsidRDefault="003F0D71" w:rsidP="00436011">
            <w:pPr>
              <w:pStyle w:val="Geenafstand"/>
            </w:pPr>
            <w:r w:rsidRPr="000B5115">
              <w:t>Voorbijrijden toegestaan met maximaal 40 </w:t>
            </w:r>
            <w:r>
              <w:t>km/u</w:t>
            </w:r>
            <w:r w:rsidRPr="000B5115">
              <w:t xml:space="preserve">. </w:t>
            </w:r>
          </w:p>
          <w:p w:rsidR="003F0D71" w:rsidRPr="000B5115" w:rsidRDefault="003F0D71" w:rsidP="00436011">
            <w:pPr>
              <w:pStyle w:val="Geenafstand"/>
            </w:pPr>
            <w:r w:rsidRPr="000B5115">
              <w:t xml:space="preserve">Wordt een verlicht getal getoond, dan is voorbijrijden toegestaan met maximaal de door het getal aangegeven snelheid in tientallen </w:t>
            </w:r>
            <w:r>
              <w:t>km/u</w:t>
            </w:r>
            <w:r w:rsidRPr="000B5115">
              <w:t>.</w:t>
            </w:r>
          </w:p>
        </w:tc>
      </w:tr>
      <w:tr w:rsidR="003F0D71" w:rsidRPr="000B5115" w:rsidTr="00436011">
        <w:trPr>
          <w:trHeight w:val="4019"/>
          <w:tblCellSpacing w:w="15" w:type="dxa"/>
        </w:trPr>
        <w:tc>
          <w:tcPr>
            <w:tcW w:w="0" w:type="auto"/>
            <w:hideMark/>
          </w:tcPr>
          <w:p w:rsidR="003F0D71" w:rsidRPr="000B5115" w:rsidRDefault="003F0D71" w:rsidP="00577075">
            <w:pPr>
              <w:pStyle w:val="Geenafstand"/>
            </w:pPr>
            <w:r w:rsidRPr="000B5115">
              <w:rPr>
                <w:noProof/>
                <w:lang w:eastAsia="nl-NL"/>
              </w:rPr>
              <w:drawing>
                <wp:inline distT="0" distB="0" distL="0" distR="0" wp14:anchorId="30C4C5FF" wp14:editId="07ECA12F">
                  <wp:extent cx="344805" cy="828040"/>
                  <wp:effectExtent l="0" t="0" r="0" b="0"/>
                  <wp:docPr id="153" name="Afbeelding 153" descr="Lichtsein-NS54-hoog geel.sv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chtsein-NS54-hoog geel.sv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4805" cy="828040"/>
                          </a:xfrm>
                          <a:prstGeom prst="rect">
                            <a:avLst/>
                          </a:prstGeom>
                          <a:noFill/>
                          <a:ln>
                            <a:noFill/>
                          </a:ln>
                        </pic:spPr>
                      </pic:pic>
                    </a:graphicData>
                  </a:graphic>
                </wp:inline>
              </w:drawing>
            </w:r>
            <w:r w:rsidRPr="000B5115">
              <w:rPr>
                <w:noProof/>
                <w:lang w:eastAsia="nl-NL"/>
              </w:rPr>
              <w:drawing>
                <wp:inline distT="0" distB="0" distL="0" distR="0" wp14:anchorId="1BF02E84" wp14:editId="68353865">
                  <wp:extent cx="344805" cy="1224915"/>
                  <wp:effectExtent l="0" t="0" r="0" b="0"/>
                  <wp:docPr id="154" name="Afbeelding 154" descr="Lichtsein-NS55-hoog geel-6.sv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chtsein-NS55-hoog geel-6.sv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4805" cy="1224915"/>
                          </a:xfrm>
                          <a:prstGeom prst="rect">
                            <a:avLst/>
                          </a:prstGeom>
                          <a:noFill/>
                          <a:ln>
                            <a:noFill/>
                          </a:ln>
                        </pic:spPr>
                      </pic:pic>
                    </a:graphicData>
                  </a:graphic>
                </wp:inline>
              </w:drawing>
            </w:r>
            <w:r w:rsidRPr="000B5115">
              <w:rPr>
                <w:noProof/>
                <w:lang w:eastAsia="nl-NL"/>
              </w:rPr>
              <w:drawing>
                <wp:inline distT="0" distB="0" distL="0" distR="0" wp14:anchorId="5CC16E9B" wp14:editId="03BD0A14">
                  <wp:extent cx="305963" cy="1086928"/>
                  <wp:effectExtent l="0" t="0" r="0" b="0"/>
                  <wp:docPr id="155" name="Afbeelding 155" descr="Geel-4-knipper.gif">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el-4-knipper.gif">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5954" cy="1086896"/>
                          </a:xfrm>
                          <a:prstGeom prst="rect">
                            <a:avLst/>
                          </a:prstGeom>
                          <a:noFill/>
                          <a:ln>
                            <a:noFill/>
                          </a:ln>
                        </pic:spPr>
                      </pic:pic>
                    </a:graphicData>
                  </a:graphic>
                </wp:inline>
              </w:drawing>
            </w:r>
          </w:p>
        </w:tc>
        <w:tc>
          <w:tcPr>
            <w:tcW w:w="0" w:type="auto"/>
            <w:hideMark/>
          </w:tcPr>
          <w:p w:rsidR="003F0D71" w:rsidRPr="000B5115" w:rsidRDefault="003F0D71" w:rsidP="00577075">
            <w:pPr>
              <w:pStyle w:val="Geenafstand"/>
            </w:pPr>
            <w:r w:rsidRPr="000B5115">
              <w:rPr>
                <w:noProof/>
                <w:lang w:eastAsia="nl-NL"/>
              </w:rPr>
              <w:drawing>
                <wp:inline distT="0" distB="0" distL="0" distR="0" wp14:anchorId="0638459C" wp14:editId="37D328D2">
                  <wp:extent cx="319405" cy="336550"/>
                  <wp:effectExtent l="0" t="0" r="4445" b="6350"/>
                  <wp:docPr id="156" name="Afbeelding 156" descr="Laag-geel.sv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ag-geel.svg">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9405" cy="336550"/>
                          </a:xfrm>
                          <a:prstGeom prst="rect">
                            <a:avLst/>
                          </a:prstGeom>
                          <a:noFill/>
                          <a:ln>
                            <a:noFill/>
                          </a:ln>
                        </pic:spPr>
                      </pic:pic>
                    </a:graphicData>
                  </a:graphic>
                </wp:inline>
              </w:drawing>
            </w:r>
          </w:p>
        </w:tc>
        <w:tc>
          <w:tcPr>
            <w:tcW w:w="0" w:type="auto"/>
            <w:vAlign w:val="center"/>
            <w:hideMark/>
          </w:tcPr>
          <w:p w:rsidR="003F0D71" w:rsidRPr="000B5115" w:rsidRDefault="003F0D71" w:rsidP="00436011">
            <w:pPr>
              <w:pStyle w:val="Geenafstand"/>
            </w:pPr>
            <w:r w:rsidRPr="000B5115">
              <w:t xml:space="preserve">Hoog of laag geplaatst geel licht. </w:t>
            </w:r>
          </w:p>
          <w:p w:rsidR="003F0D71" w:rsidRPr="000B5115" w:rsidRDefault="003F0D71" w:rsidP="00436011">
            <w:pPr>
              <w:pStyle w:val="Geenafstand"/>
            </w:pPr>
            <w:r w:rsidRPr="000B5115">
              <w:t>Bij het hoog geplaatste licht kan een verlicht getal worden getoond.</w:t>
            </w:r>
          </w:p>
          <w:p w:rsidR="003F0D71" w:rsidRPr="000B5115" w:rsidRDefault="003F0D71" w:rsidP="00436011">
            <w:pPr>
              <w:pStyle w:val="Geenafstand"/>
            </w:pPr>
            <w:r w:rsidRPr="000B5115">
              <w:t>Het verlichte getal kan knipperen.</w:t>
            </w:r>
          </w:p>
        </w:tc>
        <w:tc>
          <w:tcPr>
            <w:tcW w:w="0" w:type="auto"/>
            <w:vAlign w:val="center"/>
            <w:hideMark/>
          </w:tcPr>
          <w:p w:rsidR="003F0D71" w:rsidRPr="000B5115" w:rsidRDefault="003F0D71" w:rsidP="00436011">
            <w:pPr>
              <w:pStyle w:val="Geenafstand"/>
            </w:pPr>
            <w:r w:rsidRPr="000B5115">
              <w:t>De snelheid begrenzen tot 40 </w:t>
            </w:r>
            <w:r>
              <w:t>km/u</w:t>
            </w:r>
            <w:r w:rsidRPr="000B5115">
              <w:t xml:space="preserve"> of zoveel minder als nodig is om voor het eerstvolgende </w:t>
            </w:r>
            <w:proofErr w:type="spellStart"/>
            <w:r w:rsidRPr="00BA3F62">
              <w:t>stoptonende</w:t>
            </w:r>
            <w:proofErr w:type="spellEnd"/>
            <w:r w:rsidRPr="00BA3F62">
              <w:t xml:space="preserve"> sein</w:t>
            </w:r>
            <w:r w:rsidRPr="000B5115">
              <w:t xml:space="preserve"> te kunnen stoppen. Bij slecht zicht zal de machinist het volgende sein pas laat zien en dan zal de snelheid lager zijn dan 40 </w:t>
            </w:r>
            <w:r>
              <w:t>km/u</w:t>
            </w:r>
            <w:r w:rsidRPr="000B5115">
              <w:t xml:space="preserve">. </w:t>
            </w:r>
          </w:p>
          <w:p w:rsidR="003F0D71" w:rsidRPr="000B5115" w:rsidRDefault="003F0D71" w:rsidP="00436011">
            <w:pPr>
              <w:pStyle w:val="Geenafstand"/>
            </w:pPr>
            <w:r w:rsidRPr="000B5115">
              <w:t xml:space="preserve">Wordt een verlicht getal getoond, dan bij het volgende lichtsein de aangegeven snelheid in tientallen </w:t>
            </w:r>
            <w:r>
              <w:t>km/u</w:t>
            </w:r>
            <w:r w:rsidRPr="000B5115">
              <w:t xml:space="preserve"> niet overschrijden.</w:t>
            </w:r>
          </w:p>
          <w:p w:rsidR="003F0D71" w:rsidRPr="000B5115" w:rsidRDefault="003F0D71" w:rsidP="00436011">
            <w:pPr>
              <w:pStyle w:val="Geenafstand"/>
            </w:pPr>
            <w:r w:rsidRPr="000B5115">
              <w:t>Knippert het getal, dan gebiedt het volgende lichtsein ook een snelheidsbegrenzing en is de afstand tot het daaropvolgende lichtsein te kort om altijd voldoende af te kunnen remmen. Daarom de snelheid al begrenzen vanaf het gele sein met het verlichte knipperende getal en een ingezette remming niet onderbreken als het volgende lichtsein een snelheidsbegrenzing gebiedt die lager is dan de snelheid waarmee de trein op dat moment rijdt.</w:t>
            </w:r>
          </w:p>
        </w:tc>
      </w:tr>
      <w:tr w:rsidR="003F0D71" w:rsidRPr="000B5115" w:rsidTr="00436011">
        <w:trPr>
          <w:trHeight w:val="1741"/>
          <w:tblCellSpacing w:w="15" w:type="dxa"/>
        </w:trPr>
        <w:tc>
          <w:tcPr>
            <w:tcW w:w="0" w:type="auto"/>
            <w:hideMark/>
          </w:tcPr>
          <w:p w:rsidR="003F0D71" w:rsidRPr="000B5115" w:rsidRDefault="003F0D71" w:rsidP="00577075">
            <w:pPr>
              <w:pStyle w:val="Geenafstand"/>
            </w:pPr>
            <w:r w:rsidRPr="000B5115">
              <w:rPr>
                <w:noProof/>
                <w:lang w:eastAsia="nl-NL"/>
              </w:rPr>
              <w:drawing>
                <wp:inline distT="0" distB="0" distL="0" distR="0" wp14:anchorId="3AD1CE24" wp14:editId="1DDE0A5B">
                  <wp:extent cx="344805" cy="828040"/>
                  <wp:effectExtent l="0" t="0" r="0" b="0"/>
                  <wp:docPr id="157" name="Afbeelding 157" descr="Geel-knipper.gif">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el-knipper.gif">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805" cy="828040"/>
                          </a:xfrm>
                          <a:prstGeom prst="rect">
                            <a:avLst/>
                          </a:prstGeom>
                          <a:noFill/>
                          <a:ln>
                            <a:noFill/>
                          </a:ln>
                        </pic:spPr>
                      </pic:pic>
                    </a:graphicData>
                  </a:graphic>
                </wp:inline>
              </w:drawing>
            </w:r>
          </w:p>
        </w:tc>
        <w:tc>
          <w:tcPr>
            <w:tcW w:w="0" w:type="auto"/>
            <w:hideMark/>
          </w:tcPr>
          <w:p w:rsidR="003F0D71" w:rsidRPr="000B5115" w:rsidRDefault="003F0D71" w:rsidP="00577075">
            <w:pPr>
              <w:pStyle w:val="Geenafstand"/>
            </w:pPr>
            <w:r w:rsidRPr="000B5115">
              <w:rPr>
                <w:noProof/>
                <w:lang w:eastAsia="nl-NL"/>
              </w:rPr>
              <w:drawing>
                <wp:inline distT="0" distB="0" distL="0" distR="0" wp14:anchorId="6A3FFF47" wp14:editId="343125CE">
                  <wp:extent cx="319405" cy="336550"/>
                  <wp:effectExtent l="0" t="0" r="4445" b="6350"/>
                  <wp:docPr id="159" name="Afbeelding 159" descr="Laag-geel-knipper.gif">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ag-geel-knipper.gif">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9405" cy="336550"/>
                          </a:xfrm>
                          <a:prstGeom prst="rect">
                            <a:avLst/>
                          </a:prstGeom>
                          <a:noFill/>
                          <a:ln>
                            <a:noFill/>
                          </a:ln>
                        </pic:spPr>
                      </pic:pic>
                    </a:graphicData>
                  </a:graphic>
                </wp:inline>
              </w:drawing>
            </w:r>
          </w:p>
        </w:tc>
        <w:tc>
          <w:tcPr>
            <w:tcW w:w="0" w:type="auto"/>
            <w:vAlign w:val="center"/>
            <w:hideMark/>
          </w:tcPr>
          <w:p w:rsidR="003F0D71" w:rsidRPr="000B5115" w:rsidRDefault="003F0D71" w:rsidP="00436011">
            <w:pPr>
              <w:pStyle w:val="Geenafstand"/>
            </w:pPr>
            <w:r w:rsidRPr="000B5115">
              <w:t>Hoog of laag geplaatst knipperend geel licht.</w:t>
            </w:r>
          </w:p>
        </w:tc>
        <w:tc>
          <w:tcPr>
            <w:tcW w:w="0" w:type="auto"/>
            <w:vAlign w:val="center"/>
            <w:hideMark/>
          </w:tcPr>
          <w:p w:rsidR="003F0D71" w:rsidRPr="000B5115" w:rsidRDefault="003F0D71" w:rsidP="00436011">
            <w:pPr>
              <w:pStyle w:val="Geenafstand"/>
            </w:pPr>
            <w:r w:rsidRPr="000B5115">
              <w:t>Voorbijrijden toegestaan met maximaal 40 </w:t>
            </w:r>
            <w:r>
              <w:t>km/u</w:t>
            </w:r>
            <w:r w:rsidRPr="000B5115">
              <w:t xml:space="preserve"> of zoveel minder als nodig is om vóór een belemmering te kunnen stoppen. </w:t>
            </w:r>
          </w:p>
          <w:p w:rsidR="003F0D71" w:rsidRPr="000B5115" w:rsidRDefault="003F0D71" w:rsidP="00436011">
            <w:pPr>
              <w:pStyle w:val="Geenafstand"/>
            </w:pPr>
            <w:r w:rsidRPr="000B5115">
              <w:t xml:space="preserve">Er is geen garantie dat het spoor tot het volgende sein vrij is. Dit </w:t>
            </w:r>
            <w:proofErr w:type="spellStart"/>
            <w:r w:rsidRPr="000B5115">
              <w:t>seinbeeld</w:t>
            </w:r>
            <w:proofErr w:type="spellEnd"/>
            <w:r w:rsidRPr="000B5115">
              <w:t xml:space="preserve"> wordt bijvoorbeeld gebruikt als een trein aan een andere vast moet koppelen of bij het naderen van een onbeveiligd emplacement. </w:t>
            </w:r>
          </w:p>
        </w:tc>
      </w:tr>
      <w:tr w:rsidR="003F0D71" w:rsidRPr="000B5115" w:rsidTr="00436011">
        <w:trPr>
          <w:trHeight w:val="1741"/>
          <w:tblCellSpacing w:w="15" w:type="dxa"/>
        </w:trPr>
        <w:tc>
          <w:tcPr>
            <w:tcW w:w="0" w:type="auto"/>
            <w:hideMark/>
          </w:tcPr>
          <w:p w:rsidR="003F0D71" w:rsidRPr="000B5115" w:rsidRDefault="003F0D71" w:rsidP="00577075">
            <w:pPr>
              <w:pStyle w:val="Geenafstand"/>
            </w:pPr>
            <w:r w:rsidRPr="000B5115">
              <w:rPr>
                <w:noProof/>
                <w:lang w:eastAsia="nl-NL"/>
              </w:rPr>
              <w:lastRenderedPageBreak/>
              <w:drawing>
                <wp:inline distT="0" distB="0" distL="0" distR="0" wp14:anchorId="5C840F99" wp14:editId="51575086">
                  <wp:extent cx="344805" cy="828040"/>
                  <wp:effectExtent l="0" t="0" r="0" b="0"/>
                  <wp:docPr id="160" name="Afbeelding 160" descr="Lichtsein-NS54-hoog rood.sv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chtsein-NS54-hoog rood.svg">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4805" cy="828040"/>
                          </a:xfrm>
                          <a:prstGeom prst="rect">
                            <a:avLst/>
                          </a:prstGeom>
                          <a:noFill/>
                          <a:ln>
                            <a:noFill/>
                          </a:ln>
                        </pic:spPr>
                      </pic:pic>
                    </a:graphicData>
                  </a:graphic>
                </wp:inline>
              </w:drawing>
            </w:r>
          </w:p>
        </w:tc>
        <w:tc>
          <w:tcPr>
            <w:tcW w:w="0" w:type="auto"/>
            <w:hideMark/>
          </w:tcPr>
          <w:p w:rsidR="003F0D71" w:rsidRPr="000B5115" w:rsidRDefault="003F0D71" w:rsidP="00577075">
            <w:pPr>
              <w:pStyle w:val="Geenafstand"/>
            </w:pPr>
            <w:r w:rsidRPr="000B5115">
              <w:rPr>
                <w:noProof/>
                <w:lang w:eastAsia="nl-NL"/>
              </w:rPr>
              <w:drawing>
                <wp:inline distT="0" distB="0" distL="0" distR="0" wp14:anchorId="1DB90CC2" wp14:editId="5F2B2D6A">
                  <wp:extent cx="319405" cy="336550"/>
                  <wp:effectExtent l="0" t="0" r="4445" b="6350"/>
                  <wp:docPr id="161" name="Afbeelding 161" descr="Laag-rood.sv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ag-rood.sv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9405" cy="336550"/>
                          </a:xfrm>
                          <a:prstGeom prst="rect">
                            <a:avLst/>
                          </a:prstGeom>
                          <a:noFill/>
                          <a:ln>
                            <a:noFill/>
                          </a:ln>
                        </pic:spPr>
                      </pic:pic>
                    </a:graphicData>
                  </a:graphic>
                </wp:inline>
              </w:drawing>
            </w:r>
          </w:p>
        </w:tc>
        <w:tc>
          <w:tcPr>
            <w:tcW w:w="0" w:type="auto"/>
            <w:vAlign w:val="center"/>
            <w:hideMark/>
          </w:tcPr>
          <w:p w:rsidR="003F0D71" w:rsidRPr="000B5115" w:rsidRDefault="003F0D71" w:rsidP="00436011">
            <w:pPr>
              <w:pStyle w:val="Geenafstand"/>
            </w:pPr>
            <w:r w:rsidRPr="000B5115">
              <w:t>Hoog of laag geplaatst rood licht.</w:t>
            </w:r>
          </w:p>
        </w:tc>
        <w:tc>
          <w:tcPr>
            <w:tcW w:w="0" w:type="auto"/>
            <w:vAlign w:val="center"/>
            <w:hideMark/>
          </w:tcPr>
          <w:p w:rsidR="003F0D71" w:rsidRPr="000B5115" w:rsidRDefault="003F0D71" w:rsidP="00436011">
            <w:pPr>
              <w:pStyle w:val="Geenafstand"/>
            </w:pPr>
            <w:r w:rsidRPr="000B5115">
              <w:t>Stoppen voor het sein. De formele term is "</w:t>
            </w:r>
            <w:proofErr w:type="spellStart"/>
            <w:r w:rsidRPr="000B5115">
              <w:t>stoptonend</w:t>
            </w:r>
            <w:proofErr w:type="spellEnd"/>
            <w:r w:rsidRPr="000B5115">
              <w:t xml:space="preserve"> sein". </w:t>
            </w:r>
          </w:p>
        </w:tc>
      </w:tr>
    </w:tbl>
    <w:p w:rsidR="000C45B7" w:rsidRDefault="000C45B7" w:rsidP="00097D65">
      <w:pPr>
        <w:rPr>
          <w:b/>
        </w:rPr>
      </w:pPr>
    </w:p>
    <w:p w:rsidR="00307337" w:rsidRDefault="00307337" w:rsidP="00097D65">
      <w:pPr>
        <w:rPr>
          <w:b/>
        </w:rPr>
      </w:pPr>
      <w:r>
        <w:rPr>
          <w:b/>
        </w:rPr>
        <w:t>Fysieke attributen bij bediende seinen</w:t>
      </w:r>
    </w:p>
    <w:tbl>
      <w:tblPr>
        <w:tblW w:w="9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905"/>
        <w:gridCol w:w="924"/>
        <w:gridCol w:w="1486"/>
        <w:gridCol w:w="3969"/>
      </w:tblGrid>
      <w:tr w:rsidR="00307337" w:rsidRPr="000C45B7" w:rsidTr="008108B3">
        <w:trPr>
          <w:trHeight w:val="1170"/>
        </w:trPr>
        <w:tc>
          <w:tcPr>
            <w:tcW w:w="2905" w:type="dxa"/>
            <w:vAlign w:val="center"/>
          </w:tcPr>
          <w:p w:rsidR="00307337" w:rsidRPr="000C45B7" w:rsidRDefault="00307337" w:rsidP="001F4C67">
            <w:pPr>
              <w:spacing w:after="0" w:line="240" w:lineRule="auto"/>
              <w:jc w:val="center"/>
            </w:pPr>
            <w:r w:rsidRPr="000C45B7">
              <w:t>Wit licht bij gedoofd lichtsein met bord VS</w:t>
            </w:r>
          </w:p>
        </w:tc>
        <w:tc>
          <w:tcPr>
            <w:tcW w:w="924" w:type="dxa"/>
            <w:shd w:val="clear" w:color="auto" w:fill="auto"/>
            <w:noWrap/>
            <w:vAlign w:val="center"/>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color w:val="000000"/>
                <w:lang w:eastAsia="nl-NL"/>
              </w:rPr>
              <w:t>224</w:t>
            </w:r>
          </w:p>
        </w:tc>
        <w:tc>
          <w:tcPr>
            <w:tcW w:w="1486" w:type="dxa"/>
            <w:shd w:val="clear" w:color="auto" w:fill="auto"/>
            <w:noWrap/>
            <w:vAlign w:val="center"/>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720704" behindDoc="0" locked="0" layoutInCell="1" allowOverlap="1" wp14:anchorId="4309566B" wp14:editId="5845291A">
                  <wp:simplePos x="0" y="0"/>
                  <wp:positionH relativeFrom="column">
                    <wp:posOffset>166947</wp:posOffset>
                  </wp:positionH>
                  <wp:positionV relativeFrom="paragraph">
                    <wp:posOffset>64366</wp:posOffset>
                  </wp:positionV>
                  <wp:extent cx="463138" cy="1508166"/>
                  <wp:effectExtent l="0" t="0" r="0" b="0"/>
                  <wp:wrapNone/>
                  <wp:docPr id="13" name="Afbeelding 13"/>
                  <wp:cNvGraphicFramePr/>
                  <a:graphic xmlns:a="http://schemas.openxmlformats.org/drawingml/2006/main">
                    <a:graphicData uri="http://schemas.openxmlformats.org/drawingml/2006/picture">
                      <pic:pic xmlns:pic="http://schemas.openxmlformats.org/drawingml/2006/picture">
                        <pic:nvPicPr>
                          <pic:cNvPr id="12" name="Afbeelding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3089" cy="1508006"/>
                          </a:xfrm>
                          <a:prstGeom prst="rect">
                            <a:avLst/>
                          </a:prstGeom>
                          <a:noFill/>
                          <a:extLst/>
                        </pic:spPr>
                      </pic:pic>
                    </a:graphicData>
                  </a:graphic>
                  <wp14:sizeRelH relativeFrom="page">
                    <wp14:pctWidth>0</wp14:pctWidth>
                  </wp14:sizeRelH>
                  <wp14:sizeRelV relativeFrom="page">
                    <wp14:pctHeight>0</wp14:pctHeight>
                  </wp14:sizeRelV>
                </wp:anchor>
              </w:drawing>
            </w:r>
          </w:p>
          <w:tbl>
            <w:tblPr>
              <w:tblW w:w="1346" w:type="dxa"/>
              <w:tblCellSpacing w:w="0" w:type="dxa"/>
              <w:tblCellMar>
                <w:left w:w="0" w:type="dxa"/>
                <w:right w:w="0" w:type="dxa"/>
              </w:tblCellMar>
              <w:tblLook w:val="04A0" w:firstRow="1" w:lastRow="0" w:firstColumn="1" w:lastColumn="0" w:noHBand="0" w:noVBand="1"/>
            </w:tblPr>
            <w:tblGrid>
              <w:gridCol w:w="1346"/>
            </w:tblGrid>
            <w:tr w:rsidR="00307337" w:rsidRPr="000C45B7" w:rsidTr="001F4C67">
              <w:trPr>
                <w:trHeight w:val="2670"/>
                <w:tblCellSpacing w:w="0" w:type="dxa"/>
              </w:trPr>
              <w:tc>
                <w:tcPr>
                  <w:tcW w:w="1346" w:type="dxa"/>
                  <w:tcBorders>
                    <w:top w:val="nil"/>
                    <w:left w:val="nil"/>
                    <w:bottom w:val="nil"/>
                    <w:right w:val="nil"/>
                  </w:tcBorders>
                  <w:shd w:val="clear" w:color="auto" w:fill="auto"/>
                  <w:noWrap/>
                  <w:vAlign w:val="bottom"/>
                  <w:hideMark/>
                </w:tcPr>
                <w:p w:rsidR="00307337" w:rsidRPr="000C45B7" w:rsidRDefault="00307337" w:rsidP="001F4C67">
                  <w:pPr>
                    <w:spacing w:after="0" w:line="240" w:lineRule="auto"/>
                    <w:jc w:val="center"/>
                    <w:rPr>
                      <w:rFonts w:eastAsia="Times New Roman" w:cs="Arial"/>
                      <w:color w:val="000000"/>
                      <w:lang w:eastAsia="nl-NL"/>
                    </w:rPr>
                  </w:pPr>
                </w:p>
              </w:tc>
            </w:tr>
          </w:tbl>
          <w:p w:rsidR="00307337" w:rsidRPr="000C45B7" w:rsidRDefault="00307337" w:rsidP="001F4C67">
            <w:pPr>
              <w:spacing w:after="0" w:line="240" w:lineRule="auto"/>
              <w:jc w:val="center"/>
              <w:rPr>
                <w:rFonts w:eastAsia="Times New Roman" w:cs="Arial"/>
                <w:color w:val="000000"/>
                <w:lang w:eastAsia="nl-NL"/>
              </w:rPr>
            </w:pPr>
          </w:p>
        </w:tc>
        <w:tc>
          <w:tcPr>
            <w:tcW w:w="3969" w:type="dxa"/>
            <w:shd w:val="clear" w:color="auto" w:fill="auto"/>
            <w:noWrap/>
            <w:vAlign w:val="center"/>
          </w:tcPr>
          <w:p w:rsidR="00307337" w:rsidRPr="000C45B7" w:rsidRDefault="00307337" w:rsidP="001F4C67">
            <w:pPr>
              <w:spacing w:after="0" w:line="240" w:lineRule="auto"/>
              <w:rPr>
                <w:rFonts w:eastAsia="Times New Roman" w:cs="Arial"/>
                <w:color w:val="000000"/>
                <w:lang w:eastAsia="nl-NL"/>
              </w:rPr>
            </w:pPr>
            <w:r w:rsidRPr="000C45B7">
              <w:rPr>
                <w:rFonts w:eastAsia="Times New Roman" w:cs="Arial"/>
                <w:color w:val="000000"/>
                <w:lang w:eastAsia="nl-NL"/>
              </w:rPr>
              <w:t>Voorbijrijden toegestaan met een snelheid van ten hoogste 40 km/u., indien de bestuurder in het bezit is van een geldige aanwijzing ‘Verkeerd Spoor’ voor het betrokken spoor.</w:t>
            </w:r>
            <w:r>
              <w:rPr>
                <w:rFonts w:eastAsia="Times New Roman" w:cs="Arial"/>
                <w:color w:val="000000"/>
                <w:lang w:eastAsia="nl-NL"/>
              </w:rPr>
              <w:t xml:space="preserve"> (slechts 1 exemplaar van, Venlo Sein 20)</w:t>
            </w:r>
          </w:p>
        </w:tc>
      </w:tr>
      <w:tr w:rsidR="00307337" w:rsidRPr="000C45B7" w:rsidTr="008108B3">
        <w:trPr>
          <w:trHeight w:val="1170"/>
        </w:trPr>
        <w:tc>
          <w:tcPr>
            <w:tcW w:w="2905" w:type="dxa"/>
            <w:vAlign w:val="center"/>
          </w:tcPr>
          <w:p w:rsidR="00307337" w:rsidRDefault="00307337" w:rsidP="001F4C67">
            <w:pPr>
              <w:spacing w:after="0" w:line="240" w:lineRule="auto"/>
              <w:jc w:val="center"/>
            </w:pPr>
            <w:bookmarkStart w:id="37" w:name="_Hlk510162019"/>
            <w:r>
              <w:t>Rijrichting</w:t>
            </w:r>
          </w:p>
          <w:p w:rsidR="00307337" w:rsidRPr="000C45B7" w:rsidRDefault="00307337" w:rsidP="001F4C67">
            <w:pPr>
              <w:spacing w:after="0" w:line="240" w:lineRule="auto"/>
              <w:jc w:val="center"/>
            </w:pPr>
            <w:r>
              <w:t>(</w:t>
            </w:r>
            <w:r w:rsidRPr="000C45B7">
              <w:t>Richtingaanwijzer</w:t>
            </w:r>
            <w:r>
              <w:t>)</w:t>
            </w:r>
          </w:p>
        </w:tc>
        <w:tc>
          <w:tcPr>
            <w:tcW w:w="924" w:type="dxa"/>
            <w:shd w:val="clear" w:color="auto" w:fill="auto"/>
            <w:noWrap/>
            <w:vAlign w:val="center"/>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color w:val="000000"/>
                <w:lang w:eastAsia="nl-NL"/>
              </w:rPr>
              <w:t>252</w:t>
            </w:r>
          </w:p>
        </w:tc>
        <w:tc>
          <w:tcPr>
            <w:tcW w:w="1486" w:type="dxa"/>
            <w:shd w:val="clear" w:color="auto" w:fill="auto"/>
            <w:noWrap/>
            <w:vAlign w:val="center"/>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721728" behindDoc="0" locked="0" layoutInCell="1" allowOverlap="1" wp14:anchorId="4CE8514E" wp14:editId="0783FC6C">
                  <wp:simplePos x="0" y="0"/>
                  <wp:positionH relativeFrom="column">
                    <wp:posOffset>89535</wp:posOffset>
                  </wp:positionH>
                  <wp:positionV relativeFrom="paragraph">
                    <wp:posOffset>100965</wp:posOffset>
                  </wp:positionV>
                  <wp:extent cx="581025" cy="561975"/>
                  <wp:effectExtent l="0" t="0" r="9525" b="9525"/>
                  <wp:wrapNone/>
                  <wp:docPr id="2061" name="Afbeelding 2061"/>
                  <wp:cNvGraphicFramePr/>
                  <a:graphic xmlns:a="http://schemas.openxmlformats.org/drawingml/2006/main">
                    <a:graphicData uri="http://schemas.openxmlformats.org/drawingml/2006/picture">
                      <pic:pic xmlns:pic="http://schemas.openxmlformats.org/drawingml/2006/picture">
                        <pic:nvPicPr>
                          <pic:cNvPr id="14" name="Afbeelding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1025" cy="5619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969" w:type="dxa"/>
            <w:shd w:val="clear" w:color="auto" w:fill="auto"/>
            <w:noWrap/>
            <w:vAlign w:val="center"/>
          </w:tcPr>
          <w:p w:rsidR="00307337" w:rsidRPr="000C45B7" w:rsidRDefault="00307337" w:rsidP="001F4C67">
            <w:pPr>
              <w:spacing w:after="0" w:line="240" w:lineRule="auto"/>
              <w:rPr>
                <w:rFonts w:eastAsia="Times New Roman" w:cs="Arial"/>
                <w:color w:val="000000"/>
                <w:lang w:eastAsia="nl-NL"/>
              </w:rPr>
            </w:pPr>
            <w:r w:rsidRPr="000C45B7">
              <w:rPr>
                <w:rFonts w:eastAsia="Times New Roman" w:cs="Arial"/>
                <w:color w:val="000000"/>
                <w:lang w:eastAsia="nl-NL"/>
              </w:rPr>
              <w:t>Aanduiding van de bestemming van de ingestelde rijweg.</w:t>
            </w:r>
            <w:r>
              <w:rPr>
                <w:rFonts w:eastAsia="Times New Roman" w:cs="Arial"/>
                <w:color w:val="000000"/>
                <w:lang w:eastAsia="nl-NL"/>
              </w:rPr>
              <w:t xml:space="preserve"> (wordt </w:t>
            </w:r>
            <w:proofErr w:type="spellStart"/>
            <w:r>
              <w:rPr>
                <w:rFonts w:eastAsia="Times New Roman" w:cs="Arial"/>
                <w:color w:val="000000"/>
                <w:lang w:eastAsia="nl-NL"/>
              </w:rPr>
              <w:t>uitgefaseerd</w:t>
            </w:r>
            <w:proofErr w:type="spellEnd"/>
            <w:r>
              <w:rPr>
                <w:rFonts w:eastAsia="Times New Roman" w:cs="Arial"/>
                <w:color w:val="000000"/>
                <w:lang w:eastAsia="nl-NL"/>
              </w:rPr>
              <w:t>)</w:t>
            </w:r>
          </w:p>
        </w:tc>
      </w:tr>
      <w:bookmarkEnd w:id="37"/>
      <w:tr w:rsidR="00307337" w:rsidRPr="000C45B7" w:rsidTr="008108B3">
        <w:trPr>
          <w:trHeight w:val="1170"/>
        </w:trPr>
        <w:tc>
          <w:tcPr>
            <w:tcW w:w="2905" w:type="dxa"/>
            <w:vAlign w:val="center"/>
          </w:tcPr>
          <w:p w:rsidR="00307337" w:rsidRDefault="00307337" w:rsidP="001F4C67">
            <w:pPr>
              <w:spacing w:after="0" w:line="240" w:lineRule="auto"/>
              <w:jc w:val="center"/>
              <w:rPr>
                <w:rFonts w:eastAsia="Times New Roman" w:cs="Arial"/>
                <w:color w:val="000000"/>
                <w:lang w:eastAsia="nl-NL"/>
              </w:rPr>
            </w:pPr>
            <w:r>
              <w:rPr>
                <w:rFonts w:eastAsia="Times New Roman" w:cs="Arial"/>
                <w:color w:val="000000"/>
                <w:lang w:eastAsia="nl-NL"/>
              </w:rPr>
              <w:t>Rangeerindicator</w:t>
            </w:r>
          </w:p>
          <w:p w:rsidR="00307337" w:rsidRDefault="00307337" w:rsidP="001F4C67">
            <w:pPr>
              <w:spacing w:after="0" w:line="240" w:lineRule="auto"/>
              <w:jc w:val="center"/>
              <w:rPr>
                <w:rFonts w:eastAsia="Times New Roman" w:cs="Arial"/>
                <w:color w:val="000000"/>
                <w:lang w:eastAsia="nl-NL"/>
              </w:rPr>
            </w:pPr>
            <w:r>
              <w:rPr>
                <w:rFonts w:eastAsia="Times New Roman" w:cs="Arial"/>
                <w:color w:val="000000"/>
                <w:lang w:eastAsia="nl-NL"/>
              </w:rPr>
              <w:t>(</w:t>
            </w:r>
            <w:r w:rsidRPr="000C45B7">
              <w:rPr>
                <w:rFonts w:eastAsia="Times New Roman" w:cs="Arial"/>
                <w:color w:val="000000"/>
                <w:lang w:eastAsia="nl-NL"/>
              </w:rPr>
              <w:t>Hoog of laag geplaatst wit licht</w:t>
            </w:r>
            <w:r>
              <w:rPr>
                <w:rFonts w:eastAsia="Times New Roman" w:cs="Arial"/>
                <w:color w:val="000000"/>
                <w:lang w:eastAsia="nl-NL"/>
              </w:rPr>
              <w:t>)</w:t>
            </w:r>
          </w:p>
          <w:p w:rsidR="00307337" w:rsidRPr="000C45B7" w:rsidRDefault="00307337" w:rsidP="001F4C67">
            <w:pPr>
              <w:spacing w:after="0" w:line="240" w:lineRule="auto"/>
              <w:jc w:val="center"/>
              <w:rPr>
                <w:rFonts w:eastAsia="Times New Roman" w:cs="Arial"/>
                <w:color w:val="000000"/>
                <w:lang w:eastAsia="nl-NL"/>
              </w:rPr>
            </w:pPr>
          </w:p>
        </w:tc>
        <w:tc>
          <w:tcPr>
            <w:tcW w:w="924" w:type="dxa"/>
            <w:shd w:val="clear" w:color="auto" w:fill="auto"/>
            <w:noWrap/>
            <w:vAlign w:val="center"/>
            <w:hideMark/>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color w:val="000000"/>
                <w:lang w:eastAsia="nl-NL"/>
              </w:rPr>
              <w:t>216</w:t>
            </w:r>
          </w:p>
        </w:tc>
        <w:tc>
          <w:tcPr>
            <w:tcW w:w="1486" w:type="dxa"/>
            <w:shd w:val="clear" w:color="auto" w:fill="auto"/>
            <w:noWrap/>
            <w:vAlign w:val="center"/>
            <w:hideMark/>
          </w:tcPr>
          <w:p w:rsidR="00307337" w:rsidRPr="000C45B7" w:rsidRDefault="00307337" w:rsidP="001F4C6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722752" behindDoc="0" locked="0" layoutInCell="1" allowOverlap="1" wp14:anchorId="5409487B" wp14:editId="032E6716">
                  <wp:simplePos x="0" y="0"/>
                  <wp:positionH relativeFrom="column">
                    <wp:posOffset>111587</wp:posOffset>
                  </wp:positionH>
                  <wp:positionV relativeFrom="paragraph">
                    <wp:posOffset>97064</wp:posOffset>
                  </wp:positionV>
                  <wp:extent cx="522514" cy="558141"/>
                  <wp:effectExtent l="0" t="0" r="0" b="0"/>
                  <wp:wrapNone/>
                  <wp:docPr id="2062" name="Afbeelding 2062"/>
                  <wp:cNvGraphicFramePr/>
                  <a:graphic xmlns:a="http://schemas.openxmlformats.org/drawingml/2006/main">
                    <a:graphicData uri="http://schemas.openxmlformats.org/drawingml/2006/picture">
                      <pic:pic xmlns:pic="http://schemas.openxmlformats.org/drawingml/2006/picture">
                        <pic:nvPicPr>
                          <pic:cNvPr id="15" name="Afbeelding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5780" cy="561629"/>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969" w:type="dxa"/>
            <w:shd w:val="clear" w:color="auto" w:fill="auto"/>
            <w:noWrap/>
            <w:vAlign w:val="center"/>
            <w:hideMark/>
          </w:tcPr>
          <w:p w:rsidR="00307337" w:rsidRPr="000C45B7" w:rsidRDefault="00307337" w:rsidP="001F4C67">
            <w:pPr>
              <w:spacing w:after="0" w:line="240" w:lineRule="auto"/>
              <w:rPr>
                <w:rFonts w:eastAsia="Times New Roman" w:cs="Arial"/>
                <w:color w:val="000000"/>
                <w:lang w:eastAsia="nl-NL"/>
              </w:rPr>
            </w:pPr>
            <w:r w:rsidRPr="000C45B7">
              <w:rPr>
                <w:rFonts w:eastAsia="Times New Roman" w:cs="Arial"/>
                <w:color w:val="000000"/>
                <w:lang w:eastAsia="nl-NL"/>
              </w:rPr>
              <w:t>Door een bedieningshandeling uitgeschakeld sein. Het sein mag worden voorbijgereden na verkregen toestemming tot rangeren.</w:t>
            </w:r>
          </w:p>
        </w:tc>
      </w:tr>
      <w:tr w:rsidR="004E490C" w:rsidRPr="000C45B7" w:rsidTr="008108B3">
        <w:trPr>
          <w:trHeight w:val="1170"/>
        </w:trPr>
        <w:tc>
          <w:tcPr>
            <w:tcW w:w="2905" w:type="dxa"/>
            <w:vAlign w:val="center"/>
          </w:tcPr>
          <w:p w:rsidR="004E490C" w:rsidRDefault="00AF5A88" w:rsidP="001F4C67">
            <w:pPr>
              <w:spacing w:after="0" w:line="240" w:lineRule="auto"/>
              <w:jc w:val="center"/>
              <w:rPr>
                <w:rFonts w:eastAsia="Times New Roman" w:cs="Arial"/>
                <w:color w:val="000000"/>
                <w:lang w:eastAsia="nl-NL"/>
              </w:rPr>
            </w:pPr>
            <w:r>
              <w:rPr>
                <w:rFonts w:eastAsia="Times New Roman" w:cs="Arial"/>
                <w:color w:val="000000"/>
                <w:lang w:eastAsia="nl-NL"/>
              </w:rPr>
              <w:t>Hoog balk</w:t>
            </w:r>
          </w:p>
        </w:tc>
        <w:tc>
          <w:tcPr>
            <w:tcW w:w="924" w:type="dxa"/>
            <w:shd w:val="clear" w:color="auto" w:fill="auto"/>
            <w:noWrap/>
            <w:vAlign w:val="center"/>
          </w:tcPr>
          <w:p w:rsidR="004E490C" w:rsidRPr="000C45B7" w:rsidRDefault="004E490C" w:rsidP="001F4C67">
            <w:pPr>
              <w:spacing w:after="0" w:line="240" w:lineRule="auto"/>
              <w:jc w:val="center"/>
              <w:rPr>
                <w:rFonts w:eastAsia="Times New Roman" w:cs="Arial"/>
                <w:color w:val="000000"/>
                <w:lang w:eastAsia="nl-NL"/>
              </w:rPr>
            </w:pPr>
            <w:r>
              <w:rPr>
                <w:rFonts w:eastAsia="Times New Roman" w:cs="Arial"/>
                <w:color w:val="000000"/>
                <w:lang w:eastAsia="nl-NL"/>
              </w:rPr>
              <w:t>228</w:t>
            </w:r>
          </w:p>
        </w:tc>
        <w:tc>
          <w:tcPr>
            <w:tcW w:w="1486" w:type="dxa"/>
            <w:shd w:val="clear" w:color="auto" w:fill="auto"/>
            <w:noWrap/>
            <w:vAlign w:val="center"/>
          </w:tcPr>
          <w:p w:rsidR="004E490C" w:rsidRPr="000C45B7" w:rsidRDefault="004E490C" w:rsidP="001F4C67">
            <w:pPr>
              <w:spacing w:after="0" w:line="240" w:lineRule="auto"/>
              <w:jc w:val="center"/>
              <w:rPr>
                <w:rFonts w:eastAsia="Times New Roman" w:cs="Arial"/>
                <w:noProof/>
                <w:color w:val="000000"/>
                <w:lang w:eastAsia="nl-NL"/>
              </w:rPr>
            </w:pPr>
            <w:r>
              <w:rPr>
                <w:noProof/>
                <w:lang w:eastAsia="nl-NL"/>
              </w:rPr>
              <w:drawing>
                <wp:inline distT="0" distB="0" distL="0" distR="0" wp14:anchorId="0DE1DA08" wp14:editId="30AEC5F4">
                  <wp:extent cx="436437" cy="970697"/>
                  <wp:effectExtent l="0" t="0" r="1905" b="1270"/>
                  <wp:docPr id="2052" name="Afbeelding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0903" cy="980630"/>
                          </a:xfrm>
                          <a:prstGeom prst="rect">
                            <a:avLst/>
                          </a:prstGeom>
                        </pic:spPr>
                      </pic:pic>
                    </a:graphicData>
                  </a:graphic>
                </wp:inline>
              </w:drawing>
            </w:r>
          </w:p>
        </w:tc>
        <w:tc>
          <w:tcPr>
            <w:tcW w:w="3969" w:type="dxa"/>
            <w:shd w:val="clear" w:color="auto" w:fill="auto"/>
            <w:noWrap/>
            <w:vAlign w:val="center"/>
          </w:tcPr>
          <w:p w:rsidR="004E490C" w:rsidRPr="004E490C" w:rsidRDefault="004E490C" w:rsidP="004E490C">
            <w:pPr>
              <w:spacing w:after="0" w:line="240" w:lineRule="auto"/>
              <w:rPr>
                <w:rFonts w:eastAsia="Times New Roman" w:cs="Arial"/>
                <w:color w:val="000000"/>
                <w:lang w:eastAsia="nl-NL"/>
              </w:rPr>
            </w:pPr>
          </w:p>
          <w:p w:rsidR="004E490C" w:rsidRPr="004E490C" w:rsidRDefault="004E490C" w:rsidP="004E490C">
            <w:pPr>
              <w:spacing w:after="0" w:line="240" w:lineRule="auto"/>
              <w:rPr>
                <w:rFonts w:eastAsia="Times New Roman" w:cs="Arial"/>
                <w:color w:val="000000"/>
                <w:lang w:eastAsia="nl-NL"/>
              </w:rPr>
            </w:pPr>
            <w:r w:rsidRPr="004E490C">
              <w:rPr>
                <w:rFonts w:eastAsia="Times New Roman" w:cs="Arial"/>
                <w:color w:val="000000"/>
                <w:lang w:eastAsia="nl-NL"/>
              </w:rPr>
              <w:t>Stopplaatsmarkering voor treinen die onder ETCS-cabineseingeving of een ETCS-rijtoestemming rijden. Treinen zonder cabineseingeving: stop.</w:t>
            </w:r>
          </w:p>
          <w:p w:rsidR="004E490C" w:rsidRPr="000C45B7" w:rsidRDefault="004E490C" w:rsidP="001F4C67">
            <w:pPr>
              <w:spacing w:after="0" w:line="240" w:lineRule="auto"/>
              <w:rPr>
                <w:rFonts w:eastAsia="Times New Roman" w:cs="Arial"/>
                <w:color w:val="000000"/>
                <w:lang w:eastAsia="nl-NL"/>
              </w:rPr>
            </w:pPr>
          </w:p>
        </w:tc>
      </w:tr>
    </w:tbl>
    <w:p w:rsidR="00307337" w:rsidRDefault="00307337" w:rsidP="00097D65">
      <w:pPr>
        <w:rPr>
          <w:b/>
        </w:rPr>
      </w:pPr>
    </w:p>
    <w:p w:rsidR="000C45B7" w:rsidRPr="000C45B7" w:rsidRDefault="000C45B7" w:rsidP="000C45B7">
      <w:pPr>
        <w:rPr>
          <w:b/>
        </w:rPr>
      </w:pPr>
      <w:r w:rsidRPr="000C45B7">
        <w:rPr>
          <w:b/>
        </w:rPr>
        <w:t>Overige soorten seinen</w:t>
      </w:r>
    </w:p>
    <w:tbl>
      <w:tblPr>
        <w:tblW w:w="9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97"/>
        <w:gridCol w:w="1010"/>
        <w:gridCol w:w="1486"/>
        <w:gridCol w:w="3891"/>
      </w:tblGrid>
      <w:tr w:rsidR="000C45B7" w:rsidRPr="000C45B7" w:rsidTr="008108B3">
        <w:trPr>
          <w:trHeight w:val="1170"/>
        </w:trPr>
        <w:tc>
          <w:tcPr>
            <w:tcW w:w="2897" w:type="dxa"/>
          </w:tcPr>
          <w:p w:rsid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Overwegsein</w:t>
            </w:r>
          </w:p>
          <w:p w:rsidR="00DF2326" w:rsidRPr="000C45B7" w:rsidRDefault="00DF2326" w:rsidP="000C45B7">
            <w:pPr>
              <w:spacing w:after="0" w:line="240" w:lineRule="auto"/>
              <w:rPr>
                <w:rFonts w:eastAsia="Times New Roman" w:cs="Arial"/>
                <w:color w:val="000000"/>
                <w:lang w:eastAsia="nl-NL"/>
              </w:rPr>
            </w:pPr>
            <w:r>
              <w:rPr>
                <w:rFonts w:eastAsia="Times New Roman" w:cs="Arial"/>
                <w:color w:val="000000"/>
                <w:lang w:eastAsia="nl-NL"/>
              </w:rPr>
              <w:t>(</w:t>
            </w:r>
            <w:proofErr w:type="spellStart"/>
            <w:r>
              <w:rPr>
                <w:rFonts w:eastAsia="Times New Roman" w:cs="Arial"/>
                <w:color w:val="000000"/>
                <w:lang w:eastAsia="nl-NL"/>
              </w:rPr>
              <w:t>LevelCrossing</w:t>
            </w:r>
            <w:proofErr w:type="spellEnd"/>
            <w:r>
              <w:rPr>
                <w:rFonts w:eastAsia="Times New Roman" w:cs="Arial"/>
                <w:color w:val="000000"/>
                <w:lang w:eastAsia="nl-NL"/>
              </w:rPr>
              <w:t>)</w:t>
            </w:r>
          </w:p>
        </w:tc>
        <w:tc>
          <w:tcPr>
            <w:tcW w:w="1010" w:type="dxa"/>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226</w:t>
            </w:r>
          </w:p>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b/c</w:t>
            </w:r>
          </w:p>
        </w:tc>
        <w:tc>
          <w:tcPr>
            <w:tcW w:w="1486" w:type="dxa"/>
            <w:shd w:val="clear" w:color="auto" w:fill="auto"/>
            <w:noWrap/>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4080" behindDoc="0" locked="0" layoutInCell="1" allowOverlap="1" wp14:anchorId="014C35B4" wp14:editId="63B4EEB0">
                  <wp:simplePos x="0" y="0"/>
                  <wp:positionH relativeFrom="column">
                    <wp:posOffset>123462</wp:posOffset>
                  </wp:positionH>
                  <wp:positionV relativeFrom="paragraph">
                    <wp:posOffset>83210</wp:posOffset>
                  </wp:positionV>
                  <wp:extent cx="510639" cy="553389"/>
                  <wp:effectExtent l="0" t="0" r="3810" b="0"/>
                  <wp:wrapNone/>
                  <wp:docPr id="20" name="Afbeelding 20"/>
                  <wp:cNvGraphicFramePr/>
                  <a:graphic xmlns:a="http://schemas.openxmlformats.org/drawingml/2006/main">
                    <a:graphicData uri="http://schemas.openxmlformats.org/drawingml/2006/picture">
                      <pic:pic xmlns:pic="http://schemas.openxmlformats.org/drawingml/2006/picture">
                        <pic:nvPicPr>
                          <pic:cNvPr id="81" name="Afbeelding 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1969" cy="55483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891" w:type="dxa"/>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Brandend wit licht: Berijden van de overweg(en) toegestaan.</w:t>
            </w:r>
          </w:p>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Gedoofd wit licht: Stoppen voor de overweg.</w:t>
            </w:r>
          </w:p>
        </w:tc>
      </w:tr>
      <w:tr w:rsidR="000C45B7" w:rsidRPr="000C45B7" w:rsidTr="008108B3">
        <w:trPr>
          <w:trHeight w:val="1170"/>
        </w:trPr>
        <w:tc>
          <w:tcPr>
            <w:tcW w:w="2897" w:type="dxa"/>
          </w:tcPr>
          <w:p w:rsidR="00DF2326"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Afzonderlijk geplaatst enkelzijdig vertreklichtsein</w:t>
            </w:r>
          </w:p>
          <w:p w:rsidR="000C45B7" w:rsidRDefault="00DF2326" w:rsidP="000C45B7">
            <w:pPr>
              <w:spacing w:after="0" w:line="240" w:lineRule="auto"/>
              <w:rPr>
                <w:rFonts w:eastAsia="Times New Roman" w:cs="Arial"/>
                <w:color w:val="000000"/>
                <w:lang w:eastAsia="nl-NL"/>
              </w:rPr>
            </w:pPr>
            <w:r>
              <w:rPr>
                <w:rFonts w:eastAsia="Times New Roman" w:cs="Arial"/>
                <w:color w:val="000000"/>
                <w:lang w:eastAsia="nl-NL"/>
              </w:rPr>
              <w:t>(</w:t>
            </w:r>
            <w:proofErr w:type="spellStart"/>
            <w:r w:rsidRPr="00DF2326">
              <w:rPr>
                <w:rFonts w:eastAsia="Times New Roman" w:cs="Arial"/>
                <w:color w:val="000000"/>
                <w:lang w:eastAsia="nl-NL"/>
              </w:rPr>
              <w:t>DepartureSingleCountDown</w:t>
            </w:r>
            <w:proofErr w:type="spellEnd"/>
            <w:r>
              <w:rPr>
                <w:rFonts w:eastAsia="Times New Roman" w:cs="Arial"/>
                <w:color w:val="000000"/>
                <w:lang w:eastAsia="nl-NL"/>
              </w:rPr>
              <w:t>/</w:t>
            </w:r>
          </w:p>
          <w:p w:rsidR="00DF2326" w:rsidRPr="000C45B7" w:rsidRDefault="00DF2326" w:rsidP="00DF2326">
            <w:pPr>
              <w:spacing w:after="0" w:line="240" w:lineRule="auto"/>
              <w:rPr>
                <w:rFonts w:eastAsia="Times New Roman" w:cs="Arial"/>
                <w:color w:val="000000"/>
                <w:lang w:eastAsia="nl-NL"/>
              </w:rPr>
            </w:pPr>
            <w:r>
              <w:rPr>
                <w:rFonts w:eastAsia="Times New Roman" w:cs="Arial"/>
                <w:color w:val="000000"/>
                <w:lang w:eastAsia="nl-NL"/>
              </w:rPr>
              <w:t>(</w:t>
            </w:r>
            <w:proofErr w:type="spellStart"/>
            <w:r w:rsidRPr="00DF2326">
              <w:rPr>
                <w:rFonts w:eastAsia="Times New Roman" w:cs="Arial"/>
                <w:color w:val="000000"/>
                <w:lang w:eastAsia="nl-NL"/>
              </w:rPr>
              <w:t>Departure</w:t>
            </w:r>
            <w:r>
              <w:rPr>
                <w:rFonts w:eastAsia="Times New Roman" w:cs="Arial"/>
                <w:color w:val="000000"/>
                <w:lang w:eastAsia="nl-NL"/>
              </w:rPr>
              <w:t>Double</w:t>
            </w:r>
            <w:r w:rsidRPr="00DF2326">
              <w:rPr>
                <w:rFonts w:eastAsia="Times New Roman" w:cs="Arial"/>
                <w:color w:val="000000"/>
                <w:lang w:eastAsia="nl-NL"/>
              </w:rPr>
              <w:t>CountDown</w:t>
            </w:r>
            <w:proofErr w:type="spellEnd"/>
            <w:r>
              <w:rPr>
                <w:rFonts w:eastAsia="Times New Roman" w:cs="Arial"/>
                <w:color w:val="000000"/>
                <w:lang w:eastAsia="nl-NL"/>
              </w:rPr>
              <w:t>)</w:t>
            </w:r>
          </w:p>
        </w:tc>
        <w:tc>
          <w:tcPr>
            <w:tcW w:w="1010" w:type="dxa"/>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706</w:t>
            </w:r>
          </w:p>
        </w:tc>
        <w:tc>
          <w:tcPr>
            <w:tcW w:w="1486" w:type="dxa"/>
            <w:shd w:val="clear" w:color="auto" w:fill="auto"/>
            <w:noWrap/>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5104" behindDoc="0" locked="0" layoutInCell="1" allowOverlap="1" wp14:anchorId="7B1A6472" wp14:editId="3E8C6C8A">
                  <wp:simplePos x="0" y="0"/>
                  <wp:positionH relativeFrom="column">
                    <wp:posOffset>200025</wp:posOffset>
                  </wp:positionH>
                  <wp:positionV relativeFrom="paragraph">
                    <wp:posOffset>76200</wp:posOffset>
                  </wp:positionV>
                  <wp:extent cx="438150" cy="561975"/>
                  <wp:effectExtent l="0" t="0" r="0" b="9525"/>
                  <wp:wrapNone/>
                  <wp:docPr id="21" name="Afbeelding 21"/>
                  <wp:cNvGraphicFramePr/>
                  <a:graphic xmlns:a="http://schemas.openxmlformats.org/drawingml/2006/main">
                    <a:graphicData uri="http://schemas.openxmlformats.org/drawingml/2006/picture">
                      <pic:pic xmlns:pic="http://schemas.openxmlformats.org/drawingml/2006/picture">
                        <pic:nvPicPr>
                          <pic:cNvPr id="104" name="Afbeelding 9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8150"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891" w:type="dxa"/>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Toestemming voor het starten van de vertrekprocedure.</w:t>
            </w:r>
          </w:p>
        </w:tc>
      </w:tr>
      <w:tr w:rsidR="000C45B7" w:rsidRPr="000C45B7" w:rsidTr="008108B3">
        <w:trPr>
          <w:trHeight w:val="1170"/>
        </w:trPr>
        <w:tc>
          <w:tcPr>
            <w:tcW w:w="2897" w:type="dxa"/>
            <w:tcBorders>
              <w:top w:val="double" w:sz="4" w:space="0" w:color="auto"/>
              <w:left w:val="double" w:sz="4" w:space="0" w:color="auto"/>
              <w:bottom w:val="nil"/>
              <w:right w:val="double" w:sz="4" w:space="0" w:color="auto"/>
            </w:tcBorders>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lastRenderedPageBreak/>
              <w:t>Signaleringslichten voor spoorbezetting te Kijfhoek</w:t>
            </w:r>
            <w:r w:rsidR="00DF2326">
              <w:rPr>
                <w:rFonts w:eastAsia="Times New Roman" w:cs="Arial"/>
                <w:color w:val="000000"/>
                <w:lang w:eastAsia="nl-NL"/>
              </w:rPr>
              <w:t xml:space="preserve"> (</w:t>
            </w:r>
            <w:proofErr w:type="spellStart"/>
            <w:r w:rsidR="00DF2326">
              <w:rPr>
                <w:rFonts w:eastAsia="Times New Roman" w:cs="Arial"/>
                <w:color w:val="000000"/>
                <w:lang w:eastAsia="nl-NL"/>
              </w:rPr>
              <w:t>TrackVacancyLight</w:t>
            </w:r>
            <w:proofErr w:type="spellEnd"/>
            <w:r w:rsidR="00DF2326">
              <w:rPr>
                <w:rFonts w:eastAsia="Times New Roman" w:cs="Arial"/>
                <w:color w:val="000000"/>
                <w:lang w:eastAsia="nl-NL"/>
              </w:rPr>
              <w:t>)</w:t>
            </w:r>
          </w:p>
        </w:tc>
        <w:tc>
          <w:tcPr>
            <w:tcW w:w="1010" w:type="dxa"/>
            <w:tcBorders>
              <w:top w:val="double" w:sz="4" w:space="0" w:color="auto"/>
              <w:left w:val="double" w:sz="4" w:space="0" w:color="auto"/>
              <w:bottom w:val="nil"/>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360a</w:t>
            </w:r>
          </w:p>
        </w:tc>
        <w:tc>
          <w:tcPr>
            <w:tcW w:w="1486" w:type="dxa"/>
            <w:tcBorders>
              <w:top w:val="double" w:sz="4" w:space="0" w:color="auto"/>
              <w:left w:val="double" w:sz="4" w:space="0" w:color="auto"/>
              <w:bottom w:val="nil"/>
              <w:right w:val="double" w:sz="4" w:space="0" w:color="auto"/>
            </w:tcBorders>
            <w:shd w:val="clear" w:color="auto" w:fill="auto"/>
            <w:noWrap/>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6128" behindDoc="0" locked="0" layoutInCell="1" allowOverlap="1" wp14:anchorId="6498FEB2" wp14:editId="5C6FF15E">
                  <wp:simplePos x="0" y="0"/>
                  <wp:positionH relativeFrom="column">
                    <wp:posOffset>123825</wp:posOffset>
                  </wp:positionH>
                  <wp:positionV relativeFrom="paragraph">
                    <wp:posOffset>19050</wp:posOffset>
                  </wp:positionV>
                  <wp:extent cx="523875" cy="609600"/>
                  <wp:effectExtent l="0" t="0" r="9525" b="0"/>
                  <wp:wrapNone/>
                  <wp:docPr id="29" name="Afbeelding 29"/>
                  <wp:cNvGraphicFramePr/>
                  <a:graphic xmlns:a="http://schemas.openxmlformats.org/drawingml/2006/main">
                    <a:graphicData uri="http://schemas.openxmlformats.org/drawingml/2006/picture">
                      <pic:pic xmlns:pic="http://schemas.openxmlformats.org/drawingml/2006/picture">
                        <pic:nvPicPr>
                          <pic:cNvPr id="95" name="Afbeelding 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3875" cy="6096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891" w:type="dxa"/>
            <w:tcBorders>
              <w:top w:val="double" w:sz="4" w:space="0" w:color="auto"/>
              <w:left w:val="double" w:sz="4" w:space="0" w:color="auto"/>
              <w:bottom w:val="nil"/>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Rangeren toegestaan.</w:t>
            </w:r>
          </w:p>
        </w:tc>
      </w:tr>
      <w:tr w:rsidR="000C45B7" w:rsidRPr="000C45B7" w:rsidTr="008108B3">
        <w:trPr>
          <w:trHeight w:val="1170"/>
        </w:trPr>
        <w:tc>
          <w:tcPr>
            <w:tcW w:w="2897" w:type="dxa"/>
            <w:tcBorders>
              <w:top w:val="nil"/>
              <w:left w:val="double" w:sz="4" w:space="0" w:color="auto"/>
              <w:bottom w:val="nil"/>
              <w:right w:val="double" w:sz="4" w:space="0" w:color="auto"/>
            </w:tcBorders>
          </w:tcPr>
          <w:p w:rsidR="000C45B7" w:rsidRPr="000C45B7" w:rsidRDefault="000C45B7" w:rsidP="000C45B7">
            <w:pPr>
              <w:spacing w:after="0" w:line="240" w:lineRule="auto"/>
              <w:rPr>
                <w:rFonts w:eastAsia="Times New Roman" w:cs="Arial"/>
                <w:color w:val="000000"/>
                <w:lang w:eastAsia="nl-NL"/>
              </w:rPr>
            </w:pPr>
          </w:p>
        </w:tc>
        <w:tc>
          <w:tcPr>
            <w:tcW w:w="1010" w:type="dxa"/>
            <w:tcBorders>
              <w:top w:val="nil"/>
              <w:left w:val="double" w:sz="4" w:space="0" w:color="auto"/>
              <w:bottom w:val="nil"/>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360b</w:t>
            </w:r>
          </w:p>
        </w:tc>
        <w:tc>
          <w:tcPr>
            <w:tcW w:w="1486" w:type="dxa"/>
            <w:tcBorders>
              <w:top w:val="nil"/>
              <w:left w:val="double" w:sz="4" w:space="0" w:color="auto"/>
              <w:bottom w:val="nil"/>
              <w:right w:val="double" w:sz="4" w:space="0" w:color="auto"/>
            </w:tcBorders>
            <w:shd w:val="clear" w:color="auto" w:fill="auto"/>
            <w:noWrap/>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7152" behindDoc="0" locked="0" layoutInCell="1" allowOverlap="1" wp14:anchorId="1FCFFCB6" wp14:editId="091E830D">
                  <wp:simplePos x="0" y="0"/>
                  <wp:positionH relativeFrom="column">
                    <wp:posOffset>104775</wp:posOffset>
                  </wp:positionH>
                  <wp:positionV relativeFrom="paragraph">
                    <wp:posOffset>28575</wp:posOffset>
                  </wp:positionV>
                  <wp:extent cx="571500" cy="600075"/>
                  <wp:effectExtent l="0" t="0" r="0" b="9525"/>
                  <wp:wrapNone/>
                  <wp:docPr id="30" name="Afbeelding 30"/>
                  <wp:cNvGraphicFramePr/>
                  <a:graphic xmlns:a="http://schemas.openxmlformats.org/drawingml/2006/main">
                    <a:graphicData uri="http://schemas.openxmlformats.org/drawingml/2006/picture">
                      <pic:pic xmlns:pic="http://schemas.openxmlformats.org/drawingml/2006/picture">
                        <pic:nvPicPr>
                          <pic:cNvPr id="96" name="Afbeelding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1500" cy="600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891" w:type="dxa"/>
            <w:tcBorders>
              <w:top w:val="nil"/>
              <w:left w:val="double" w:sz="4" w:space="0" w:color="auto"/>
              <w:bottom w:val="nil"/>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Aanduiding van de afstand tussen het voorste spoorvoertuig en het einde van het spoor die minder dan 200 meter en meer dan 50 meter bedraagt.</w:t>
            </w:r>
          </w:p>
        </w:tc>
      </w:tr>
      <w:tr w:rsidR="000C45B7" w:rsidRPr="000C45B7" w:rsidTr="008108B3">
        <w:trPr>
          <w:trHeight w:val="1170"/>
        </w:trPr>
        <w:tc>
          <w:tcPr>
            <w:tcW w:w="2897" w:type="dxa"/>
            <w:tcBorders>
              <w:top w:val="nil"/>
              <w:left w:val="double" w:sz="4" w:space="0" w:color="auto"/>
              <w:bottom w:val="double" w:sz="4" w:space="0" w:color="auto"/>
              <w:right w:val="double" w:sz="4" w:space="0" w:color="auto"/>
            </w:tcBorders>
          </w:tcPr>
          <w:p w:rsidR="000C45B7" w:rsidRPr="000C45B7" w:rsidRDefault="000C45B7" w:rsidP="000C45B7">
            <w:pPr>
              <w:spacing w:after="0" w:line="240" w:lineRule="auto"/>
              <w:rPr>
                <w:rFonts w:eastAsia="Times New Roman" w:cs="Arial"/>
                <w:color w:val="000000"/>
                <w:lang w:eastAsia="nl-NL"/>
              </w:rPr>
            </w:pPr>
          </w:p>
        </w:tc>
        <w:tc>
          <w:tcPr>
            <w:tcW w:w="1010" w:type="dxa"/>
            <w:tcBorders>
              <w:top w:val="nil"/>
              <w:left w:val="double" w:sz="4" w:space="0" w:color="auto"/>
              <w:bottom w:val="double" w:sz="4" w:space="0" w:color="auto"/>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360c</w:t>
            </w:r>
          </w:p>
        </w:tc>
        <w:tc>
          <w:tcPr>
            <w:tcW w:w="1486" w:type="dxa"/>
            <w:tcBorders>
              <w:top w:val="nil"/>
              <w:left w:val="double" w:sz="4" w:space="0" w:color="auto"/>
              <w:bottom w:val="double" w:sz="4" w:space="0" w:color="auto"/>
              <w:right w:val="double" w:sz="4" w:space="0" w:color="auto"/>
            </w:tcBorders>
            <w:shd w:val="clear" w:color="auto" w:fill="auto"/>
            <w:noWrap/>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8176" behindDoc="0" locked="0" layoutInCell="1" allowOverlap="1" wp14:anchorId="0EDC5F0B" wp14:editId="3736EADC">
                  <wp:simplePos x="0" y="0"/>
                  <wp:positionH relativeFrom="column">
                    <wp:posOffset>95250</wp:posOffset>
                  </wp:positionH>
                  <wp:positionV relativeFrom="paragraph">
                    <wp:posOffset>28575</wp:posOffset>
                  </wp:positionV>
                  <wp:extent cx="619125" cy="628650"/>
                  <wp:effectExtent l="0" t="0" r="9525" b="0"/>
                  <wp:wrapNone/>
                  <wp:docPr id="32" name="Afbeelding 32"/>
                  <wp:cNvGraphicFramePr/>
                  <a:graphic xmlns:a="http://schemas.openxmlformats.org/drawingml/2006/main">
                    <a:graphicData uri="http://schemas.openxmlformats.org/drawingml/2006/picture">
                      <pic:pic xmlns:pic="http://schemas.openxmlformats.org/drawingml/2006/picture">
                        <pic:nvPicPr>
                          <pic:cNvPr id="97" name="Afbeelding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891" w:type="dxa"/>
            <w:tcBorders>
              <w:top w:val="nil"/>
              <w:left w:val="double" w:sz="4" w:space="0" w:color="auto"/>
              <w:bottom w:val="double" w:sz="4" w:space="0" w:color="auto"/>
              <w:right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Aanduiding van de afstand tussen het voorste spoorvoertuig en het einde van het spoor die minder dan 50 meter bedraagt.</w:t>
            </w:r>
          </w:p>
        </w:tc>
      </w:tr>
      <w:tr w:rsidR="000C45B7" w:rsidRPr="000C45B7" w:rsidTr="008108B3">
        <w:trPr>
          <w:trHeight w:val="1170"/>
        </w:trPr>
        <w:tc>
          <w:tcPr>
            <w:tcW w:w="2897" w:type="dxa"/>
            <w:tcBorders>
              <w:top w:val="double" w:sz="4" w:space="0" w:color="auto"/>
            </w:tcBorders>
          </w:tcPr>
          <w:p w:rsidR="00DF2326" w:rsidRDefault="00DF2326" w:rsidP="00DF2326">
            <w:pPr>
              <w:pStyle w:val="Geenafstand"/>
            </w:pPr>
            <w:r>
              <w:t>Blauw licht (S</w:t>
            </w:r>
            <w:r w:rsidR="000C45B7" w:rsidRPr="000C45B7">
              <w:t>topplaatssein)</w:t>
            </w:r>
          </w:p>
          <w:p w:rsidR="000C45B7" w:rsidRPr="000C45B7" w:rsidRDefault="00DF2326" w:rsidP="00DF2326">
            <w:pPr>
              <w:pStyle w:val="Geenafstand"/>
            </w:pPr>
            <w:r>
              <w:t>(</w:t>
            </w:r>
            <w:proofErr w:type="spellStart"/>
            <w:r>
              <w:t>StopSingle</w:t>
            </w:r>
            <w:proofErr w:type="spellEnd"/>
            <w:r>
              <w:t>/</w:t>
            </w:r>
            <w:proofErr w:type="spellStart"/>
            <w:r>
              <w:t>StopDouble</w:t>
            </w:r>
            <w:proofErr w:type="spellEnd"/>
            <w:r>
              <w:t>)</w:t>
            </w:r>
            <w:r w:rsidR="000C45B7" w:rsidRPr="000C45B7">
              <w:t xml:space="preserve"> </w:t>
            </w:r>
          </w:p>
        </w:tc>
        <w:tc>
          <w:tcPr>
            <w:tcW w:w="1010" w:type="dxa"/>
            <w:tcBorders>
              <w:top w:val="double" w:sz="4" w:space="0" w:color="auto"/>
            </w:tcBorders>
            <w:shd w:val="clear" w:color="auto" w:fill="auto"/>
            <w:noWrap/>
          </w:tcPr>
          <w:p w:rsidR="000C45B7" w:rsidRPr="000C45B7" w:rsidRDefault="000C45B7" w:rsidP="000C45B7">
            <w:r w:rsidRPr="000C45B7">
              <w:t>303</w:t>
            </w:r>
          </w:p>
          <w:p w:rsidR="000C45B7" w:rsidRPr="000C45B7" w:rsidRDefault="000C45B7" w:rsidP="000C45B7">
            <w:pPr>
              <w:rPr>
                <w:sz w:val="20"/>
                <w:szCs w:val="20"/>
              </w:rPr>
            </w:pPr>
            <w:r w:rsidRPr="000C45B7">
              <w:rPr>
                <w:sz w:val="20"/>
                <w:szCs w:val="20"/>
              </w:rPr>
              <w:t xml:space="preserve"> </w:t>
            </w:r>
          </w:p>
          <w:p w:rsidR="000C45B7" w:rsidRPr="000C45B7" w:rsidRDefault="000C45B7" w:rsidP="000C45B7">
            <w:pPr>
              <w:rPr>
                <w:sz w:val="20"/>
                <w:szCs w:val="20"/>
              </w:rPr>
            </w:pPr>
            <w:r w:rsidRPr="000C45B7">
              <w:rPr>
                <w:sz w:val="20"/>
                <w:szCs w:val="20"/>
              </w:rPr>
              <w:t xml:space="preserve"> </w:t>
            </w:r>
          </w:p>
        </w:tc>
        <w:tc>
          <w:tcPr>
            <w:tcW w:w="1486" w:type="dxa"/>
            <w:tcBorders>
              <w:top w:val="double" w:sz="4" w:space="0" w:color="auto"/>
            </w:tcBorders>
            <w:shd w:val="clear" w:color="auto" w:fill="auto"/>
            <w:noWrap/>
            <w:vAlign w:val="center"/>
          </w:tcPr>
          <w:p w:rsidR="000C45B7" w:rsidRPr="000C45B7" w:rsidRDefault="000C45B7" w:rsidP="000C45B7">
            <w:pPr>
              <w:jc w:val="center"/>
            </w:pPr>
            <w:r w:rsidRPr="000C45B7">
              <w:rPr>
                <w:noProof/>
                <w:lang w:eastAsia="nl-NL"/>
              </w:rPr>
              <w:drawing>
                <wp:inline distT="0" distB="0" distL="0" distR="0" wp14:anchorId="62C554A5" wp14:editId="474D18C1">
                  <wp:extent cx="450084" cy="893135"/>
                  <wp:effectExtent l="0" t="0" r="7620" b="254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3197" cy="899312"/>
                          </a:xfrm>
                          <a:prstGeom prst="rect">
                            <a:avLst/>
                          </a:prstGeom>
                          <a:noFill/>
                        </pic:spPr>
                      </pic:pic>
                    </a:graphicData>
                  </a:graphic>
                </wp:inline>
              </w:drawing>
            </w:r>
          </w:p>
        </w:tc>
        <w:tc>
          <w:tcPr>
            <w:tcW w:w="3891" w:type="dxa"/>
            <w:tcBorders>
              <w:top w:val="double" w:sz="4" w:space="0" w:color="auto"/>
            </w:tcBorders>
            <w:shd w:val="clear" w:color="auto" w:fill="auto"/>
            <w:noWrap/>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Aanduiding van de plaats waar de voorzijde van een trein tot stilstand moet komen voor een goede dienstuitvoering.</w:t>
            </w:r>
          </w:p>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 xml:space="preserve"> Geldt alleen voor bestuurders van treinen bestemd voor het vervoer van personen.</w:t>
            </w:r>
          </w:p>
        </w:tc>
      </w:tr>
    </w:tbl>
    <w:p w:rsidR="000C45B7" w:rsidRPr="000C45B7" w:rsidRDefault="000C45B7" w:rsidP="000C45B7">
      <w:pPr>
        <w:spacing w:after="0" w:line="240" w:lineRule="auto"/>
      </w:pPr>
    </w:p>
    <w:tbl>
      <w:tblPr>
        <w:tblW w:w="9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419"/>
        <w:gridCol w:w="1804"/>
        <w:gridCol w:w="1065"/>
        <w:gridCol w:w="1594"/>
        <w:gridCol w:w="3402"/>
      </w:tblGrid>
      <w:tr w:rsidR="000C45B7" w:rsidRPr="000C45B7" w:rsidTr="008108B3">
        <w:trPr>
          <w:trHeight w:val="1170"/>
        </w:trPr>
        <w:tc>
          <w:tcPr>
            <w:tcW w:w="1419" w:type="dxa"/>
            <w:vMerge w:val="restart"/>
          </w:tcPr>
          <w:p w:rsidR="000C45B7" w:rsidRPr="000C45B7" w:rsidRDefault="00307337" w:rsidP="000C45B7">
            <w:pPr>
              <w:spacing w:after="0" w:line="240" w:lineRule="auto"/>
              <w:rPr>
                <w:rFonts w:eastAsia="Times New Roman" w:cs="Arial"/>
                <w:color w:val="000000"/>
                <w:lang w:eastAsia="nl-NL"/>
              </w:rPr>
            </w:pPr>
            <w:r>
              <w:rPr>
                <w:rFonts w:eastAsia="Times New Roman" w:cs="Arial"/>
                <w:color w:val="000000"/>
                <w:lang w:eastAsia="nl-NL"/>
              </w:rPr>
              <w:t>Technische seinen</w:t>
            </w:r>
          </w:p>
        </w:tc>
        <w:tc>
          <w:tcPr>
            <w:tcW w:w="1804" w:type="dxa"/>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 xml:space="preserve">Hoog of laag geplaatst rood licht </w:t>
            </w:r>
          </w:p>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 xml:space="preserve"> met een vierkant wit bord met een zwarte driehoek met de punt omhoog</w:t>
            </w:r>
          </w:p>
        </w:tc>
        <w:tc>
          <w:tcPr>
            <w:tcW w:w="1065"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215a</w:t>
            </w:r>
          </w:p>
        </w:tc>
        <w:tc>
          <w:tcPr>
            <w:tcW w:w="1594" w:type="dxa"/>
            <w:shd w:val="clear" w:color="auto" w:fill="auto"/>
            <w:noWrap/>
            <w:vAlign w:val="center"/>
          </w:tcPr>
          <w:p w:rsidR="000C45B7" w:rsidRPr="000C45B7" w:rsidRDefault="000C45B7" w:rsidP="000C45B7">
            <w:pPr>
              <w:spacing w:after="0" w:line="240" w:lineRule="auto"/>
              <w:jc w:val="center"/>
              <w:rPr>
                <w:rFonts w:eastAsia="Times New Roman" w:cs="Arial"/>
                <w:noProof/>
                <w:color w:val="000000"/>
                <w:lang w:eastAsia="nl-NL"/>
              </w:rPr>
            </w:pPr>
            <w:r w:rsidRPr="000C45B7">
              <w:rPr>
                <w:rFonts w:eastAsia="Times New Roman" w:cs="Arial"/>
                <w:noProof/>
                <w:color w:val="000000"/>
                <w:lang w:eastAsia="nl-NL"/>
              </w:rPr>
              <w:drawing>
                <wp:inline distT="0" distB="0" distL="0" distR="0" wp14:anchorId="749F4548" wp14:editId="1D31BF30">
                  <wp:extent cx="923795" cy="897147"/>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23967" cy="897314"/>
                          </a:xfrm>
                          <a:prstGeom prst="rect">
                            <a:avLst/>
                          </a:prstGeom>
                          <a:noFill/>
                        </pic:spPr>
                      </pic:pic>
                    </a:graphicData>
                  </a:graphic>
                </wp:inline>
              </w:drawing>
            </w:r>
          </w:p>
        </w:tc>
        <w:tc>
          <w:tcPr>
            <w:tcW w:w="3402" w:type="dxa"/>
            <w:shd w:val="clear" w:color="auto" w:fill="auto"/>
            <w:noWrap/>
            <w:vAlign w:val="center"/>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Stoppen vóór het sein.</w:t>
            </w:r>
          </w:p>
        </w:tc>
      </w:tr>
      <w:tr w:rsidR="000C45B7" w:rsidRPr="000C45B7" w:rsidTr="008108B3">
        <w:trPr>
          <w:trHeight w:val="1170"/>
        </w:trPr>
        <w:tc>
          <w:tcPr>
            <w:tcW w:w="1419" w:type="dxa"/>
            <w:vMerge/>
          </w:tcPr>
          <w:p w:rsidR="000C45B7" w:rsidRPr="000C45B7" w:rsidRDefault="000C45B7" w:rsidP="000C45B7">
            <w:pPr>
              <w:spacing w:after="0" w:line="240" w:lineRule="auto"/>
              <w:rPr>
                <w:rFonts w:eastAsia="Times New Roman" w:cs="Arial"/>
                <w:color w:val="000000"/>
                <w:lang w:eastAsia="nl-NL"/>
              </w:rPr>
            </w:pPr>
          </w:p>
        </w:tc>
        <w:tc>
          <w:tcPr>
            <w:tcW w:w="1804" w:type="dxa"/>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Hoog geplaatst geel licht</w:t>
            </w:r>
          </w:p>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met:</w:t>
            </w:r>
          </w:p>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 een achtergrond-scherm met rechte dan wel een afgeronde hoek, en</w:t>
            </w:r>
          </w:p>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 daaronder een vierkant wit bord met een zwarte driehoek met de punt omhoog</w:t>
            </w:r>
          </w:p>
        </w:tc>
        <w:tc>
          <w:tcPr>
            <w:tcW w:w="1065"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222</w:t>
            </w:r>
          </w:p>
        </w:tc>
        <w:tc>
          <w:tcPr>
            <w:tcW w:w="1594" w:type="dxa"/>
            <w:shd w:val="clear" w:color="auto" w:fill="auto"/>
            <w:noWrap/>
            <w:vAlign w:val="center"/>
          </w:tcPr>
          <w:p w:rsidR="000C45B7" w:rsidRPr="000C45B7" w:rsidRDefault="000C45B7" w:rsidP="000C45B7">
            <w:pPr>
              <w:spacing w:after="0" w:line="240" w:lineRule="auto"/>
              <w:jc w:val="center"/>
              <w:rPr>
                <w:rFonts w:eastAsia="Times New Roman" w:cs="Arial"/>
                <w:noProof/>
                <w:color w:val="000000"/>
                <w:lang w:eastAsia="nl-NL"/>
              </w:rPr>
            </w:pPr>
            <w:r w:rsidRPr="000C45B7">
              <w:rPr>
                <w:rFonts w:ascii="Arial" w:hAnsi="Arial" w:cs="Arial"/>
                <w:noProof/>
                <w:sz w:val="20"/>
                <w:szCs w:val="20"/>
                <w:lang w:eastAsia="nl-NL"/>
              </w:rPr>
              <w:drawing>
                <wp:inline distT="0" distB="0" distL="0" distR="0" wp14:anchorId="3C5FA9BD" wp14:editId="3CFF855C">
                  <wp:extent cx="586740" cy="1906270"/>
                  <wp:effectExtent l="0" t="0" r="381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740" cy="1906270"/>
                          </a:xfrm>
                          <a:prstGeom prst="rect">
                            <a:avLst/>
                          </a:prstGeom>
                          <a:noFill/>
                          <a:ln>
                            <a:noFill/>
                          </a:ln>
                        </pic:spPr>
                      </pic:pic>
                    </a:graphicData>
                  </a:graphic>
                </wp:inline>
              </w:drawing>
            </w:r>
          </w:p>
        </w:tc>
        <w:tc>
          <w:tcPr>
            <w:tcW w:w="3402" w:type="dxa"/>
            <w:shd w:val="clear" w:color="auto" w:fill="auto"/>
            <w:noWrap/>
            <w:vAlign w:val="center"/>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Snelheid begrenzen tot 40 km/h of zoveel minder als nodig om voor het eerstvolgende ‘stop’ tonende sein te kunnen stoppen. Een voorafgaande opdracht ‘Rijden op zicht’ blijft gelden</w:t>
            </w:r>
          </w:p>
        </w:tc>
      </w:tr>
      <w:tr w:rsidR="000C45B7" w:rsidRPr="000C45B7" w:rsidTr="008108B3">
        <w:trPr>
          <w:trHeight w:val="1170"/>
        </w:trPr>
        <w:tc>
          <w:tcPr>
            <w:tcW w:w="1419" w:type="dxa"/>
            <w:vMerge/>
          </w:tcPr>
          <w:p w:rsidR="000C45B7" w:rsidRPr="000C45B7" w:rsidRDefault="000C45B7" w:rsidP="000C45B7">
            <w:pPr>
              <w:spacing w:after="0" w:line="240" w:lineRule="auto"/>
              <w:rPr>
                <w:rFonts w:eastAsia="Times New Roman" w:cs="Arial"/>
                <w:color w:val="000000"/>
                <w:lang w:eastAsia="nl-NL"/>
              </w:rPr>
            </w:pPr>
          </w:p>
        </w:tc>
        <w:tc>
          <w:tcPr>
            <w:tcW w:w="1804" w:type="dxa"/>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Afzonderlijk geplaatst wit lichtsein met driehoek</w:t>
            </w:r>
          </w:p>
        </w:tc>
        <w:tc>
          <w:tcPr>
            <w:tcW w:w="1065"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221</w:t>
            </w:r>
          </w:p>
        </w:tc>
        <w:tc>
          <w:tcPr>
            <w:tcW w:w="1594"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700224" behindDoc="0" locked="0" layoutInCell="1" allowOverlap="1" wp14:anchorId="78E22F5C" wp14:editId="183FDAAE">
                  <wp:simplePos x="0" y="0"/>
                  <wp:positionH relativeFrom="column">
                    <wp:posOffset>47625</wp:posOffset>
                  </wp:positionH>
                  <wp:positionV relativeFrom="paragraph">
                    <wp:posOffset>57150</wp:posOffset>
                  </wp:positionV>
                  <wp:extent cx="685800" cy="561975"/>
                  <wp:effectExtent l="0" t="0" r="0" b="9525"/>
                  <wp:wrapNone/>
                  <wp:docPr id="125" name="Afbeelding 125"/>
                  <wp:cNvGraphicFramePr/>
                  <a:graphic xmlns:a="http://schemas.openxmlformats.org/drawingml/2006/main">
                    <a:graphicData uri="http://schemas.openxmlformats.org/drawingml/2006/picture">
                      <pic:pic xmlns:pic="http://schemas.openxmlformats.org/drawingml/2006/picture">
                        <pic:nvPicPr>
                          <pic:cNvPr id="83" name="Afbeelding 5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85800"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402" w:type="dxa"/>
            <w:shd w:val="clear" w:color="auto" w:fill="auto"/>
            <w:noWrap/>
            <w:vAlign w:val="center"/>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Voorbijrijden toegestaan. Aanduiding van een volgend sein nr. 220 dat wit licht uitstraalt. Een voorafgaande opdracht ‘Rijden op zicht’ blijft gelden.</w:t>
            </w:r>
          </w:p>
        </w:tc>
      </w:tr>
      <w:tr w:rsidR="000C45B7" w:rsidRPr="000C45B7" w:rsidTr="008108B3">
        <w:trPr>
          <w:trHeight w:val="1170"/>
        </w:trPr>
        <w:tc>
          <w:tcPr>
            <w:tcW w:w="1419" w:type="dxa"/>
            <w:vMerge/>
          </w:tcPr>
          <w:p w:rsidR="000C45B7" w:rsidRPr="000C45B7" w:rsidRDefault="000C45B7" w:rsidP="000C45B7">
            <w:pPr>
              <w:spacing w:after="0" w:line="240" w:lineRule="auto"/>
              <w:rPr>
                <w:rFonts w:eastAsia="Times New Roman" w:cs="Arial"/>
                <w:color w:val="000000"/>
                <w:lang w:eastAsia="nl-NL"/>
              </w:rPr>
            </w:pPr>
          </w:p>
        </w:tc>
        <w:tc>
          <w:tcPr>
            <w:tcW w:w="1804" w:type="dxa"/>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Hoog of laag geplaatst wit licht met driehoek</w:t>
            </w:r>
          </w:p>
        </w:tc>
        <w:tc>
          <w:tcPr>
            <w:tcW w:w="1065"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220</w:t>
            </w:r>
          </w:p>
        </w:tc>
        <w:tc>
          <w:tcPr>
            <w:tcW w:w="1594"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701248" behindDoc="0" locked="0" layoutInCell="1" allowOverlap="1" wp14:anchorId="57BFD6AF" wp14:editId="759BDB3A">
                  <wp:simplePos x="0" y="0"/>
                  <wp:positionH relativeFrom="column">
                    <wp:posOffset>265966</wp:posOffset>
                  </wp:positionH>
                  <wp:positionV relativeFrom="paragraph">
                    <wp:posOffset>54932</wp:posOffset>
                  </wp:positionV>
                  <wp:extent cx="225631" cy="605640"/>
                  <wp:effectExtent l="0" t="0" r="3175" b="4445"/>
                  <wp:wrapNone/>
                  <wp:docPr id="126" name="Afbeelding 126"/>
                  <wp:cNvGraphicFramePr/>
                  <a:graphic xmlns:a="http://schemas.openxmlformats.org/drawingml/2006/main">
                    <a:graphicData uri="http://schemas.openxmlformats.org/drawingml/2006/picture">
                      <pic:pic xmlns:pic="http://schemas.openxmlformats.org/drawingml/2006/picture">
                        <pic:nvPicPr>
                          <pic:cNvPr id="84" name="Afbeelding 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6219" cy="607218"/>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402" w:type="dxa"/>
            <w:shd w:val="clear" w:color="auto" w:fill="auto"/>
            <w:noWrap/>
            <w:vAlign w:val="center"/>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Voorbijrijden toegestaan. De inrichting achter het sein is veilig berijdbaar. Een voorafgaande opdracht ‘Rijden op zicht’ blijft gelden.</w:t>
            </w:r>
          </w:p>
        </w:tc>
      </w:tr>
    </w:tbl>
    <w:p w:rsidR="000C45B7" w:rsidRPr="000C45B7" w:rsidRDefault="000C45B7" w:rsidP="000C45B7">
      <w:pPr>
        <w:spacing w:after="0" w:line="240" w:lineRule="auto"/>
      </w:pPr>
    </w:p>
    <w:p w:rsidR="000C45B7" w:rsidRPr="000C45B7" w:rsidRDefault="000C45B7" w:rsidP="000C45B7">
      <w:pPr>
        <w:spacing w:after="0" w:line="240" w:lineRule="auto"/>
      </w:pPr>
    </w:p>
    <w:p w:rsidR="000C45B7" w:rsidRPr="000C45B7" w:rsidRDefault="000C45B7" w:rsidP="000C45B7">
      <w:pPr>
        <w:spacing w:after="0" w:line="240" w:lineRule="auto"/>
        <w:rPr>
          <w:b/>
        </w:rPr>
      </w:pPr>
      <w:r w:rsidRPr="000C45B7">
        <w:rPr>
          <w:b/>
        </w:rPr>
        <w:t>Sein buiten gebruik</w:t>
      </w:r>
    </w:p>
    <w:p w:rsidR="000C45B7" w:rsidRPr="000C45B7" w:rsidRDefault="000C45B7" w:rsidP="000C45B7">
      <w:pPr>
        <w:spacing w:after="0" w:line="240" w:lineRule="auto"/>
      </w:pPr>
    </w:p>
    <w:tbl>
      <w:tblPr>
        <w:tblW w:w="921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110"/>
        <w:gridCol w:w="1010"/>
        <w:gridCol w:w="1486"/>
        <w:gridCol w:w="4606"/>
      </w:tblGrid>
      <w:tr w:rsidR="000C45B7" w:rsidRPr="000C45B7" w:rsidTr="000C45B7">
        <w:trPr>
          <w:trHeight w:val="1170"/>
        </w:trPr>
        <w:tc>
          <w:tcPr>
            <w:tcW w:w="2110" w:type="dxa"/>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Afgekruist lichtsein</w:t>
            </w:r>
          </w:p>
        </w:tc>
        <w:tc>
          <w:tcPr>
            <w:tcW w:w="1010"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color w:val="000000"/>
                <w:lang w:eastAsia="nl-NL"/>
              </w:rPr>
              <w:t>351</w:t>
            </w:r>
          </w:p>
        </w:tc>
        <w:tc>
          <w:tcPr>
            <w:tcW w:w="1486" w:type="dxa"/>
            <w:shd w:val="clear" w:color="auto" w:fill="auto"/>
            <w:noWrap/>
            <w:vAlign w:val="center"/>
          </w:tcPr>
          <w:p w:rsidR="000C45B7" w:rsidRPr="000C45B7" w:rsidRDefault="000C45B7" w:rsidP="000C45B7">
            <w:pPr>
              <w:spacing w:after="0" w:line="240" w:lineRule="auto"/>
              <w:jc w:val="center"/>
              <w:rPr>
                <w:rFonts w:eastAsia="Times New Roman" w:cs="Arial"/>
                <w:color w:val="000000"/>
                <w:lang w:eastAsia="nl-NL"/>
              </w:rPr>
            </w:pPr>
            <w:r w:rsidRPr="000C45B7">
              <w:rPr>
                <w:rFonts w:eastAsia="Times New Roman" w:cs="Arial"/>
                <w:noProof/>
                <w:color w:val="000000"/>
                <w:lang w:eastAsia="nl-NL"/>
              </w:rPr>
              <w:drawing>
                <wp:anchor distT="0" distB="0" distL="114300" distR="114300" simplePos="0" relativeHeight="251699200" behindDoc="0" locked="0" layoutInCell="1" allowOverlap="1" wp14:anchorId="47886103" wp14:editId="55FE78EB">
                  <wp:simplePos x="0" y="0"/>
                  <wp:positionH relativeFrom="column">
                    <wp:posOffset>152400</wp:posOffset>
                  </wp:positionH>
                  <wp:positionV relativeFrom="paragraph">
                    <wp:posOffset>38100</wp:posOffset>
                  </wp:positionV>
                  <wp:extent cx="419100" cy="590550"/>
                  <wp:effectExtent l="0" t="0" r="0" b="0"/>
                  <wp:wrapNone/>
                  <wp:docPr id="127" name="Afbeelding 127"/>
                  <wp:cNvGraphicFramePr/>
                  <a:graphic xmlns:a="http://schemas.openxmlformats.org/drawingml/2006/main">
                    <a:graphicData uri="http://schemas.openxmlformats.org/drawingml/2006/picture">
                      <pic:pic xmlns:pic="http://schemas.openxmlformats.org/drawingml/2006/picture">
                        <pic:nvPicPr>
                          <pic:cNvPr id="106" name="Afbeelding 9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9100" cy="5905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606" w:type="dxa"/>
            <w:shd w:val="clear" w:color="auto" w:fill="auto"/>
            <w:noWrap/>
            <w:vAlign w:val="center"/>
          </w:tcPr>
          <w:p w:rsidR="000C45B7" w:rsidRPr="000C45B7" w:rsidRDefault="000C45B7" w:rsidP="000C45B7">
            <w:pPr>
              <w:spacing w:after="0" w:line="240" w:lineRule="auto"/>
              <w:rPr>
                <w:rFonts w:eastAsia="Times New Roman" w:cs="Arial"/>
                <w:color w:val="000000"/>
                <w:lang w:eastAsia="nl-NL"/>
              </w:rPr>
            </w:pPr>
            <w:r w:rsidRPr="000C45B7">
              <w:rPr>
                <w:rFonts w:eastAsia="Times New Roman" w:cs="Arial"/>
                <w:color w:val="000000"/>
                <w:lang w:eastAsia="nl-NL"/>
              </w:rPr>
              <w:t>Aanduiding dat het lichtsein geen betekenis heeft.</w:t>
            </w:r>
          </w:p>
        </w:tc>
      </w:tr>
    </w:tbl>
    <w:p w:rsidR="006E3C31" w:rsidRPr="000D6243" w:rsidRDefault="006E3C31" w:rsidP="006E3C31">
      <w:pPr>
        <w:pStyle w:val="Geenafstand"/>
        <w:rPr>
          <w:b/>
        </w:rPr>
      </w:pPr>
      <w:r>
        <w:rPr>
          <w:b/>
        </w:rPr>
        <w:t>Losse m</w:t>
      </w:r>
      <w:r w:rsidRPr="000D6243">
        <w:rPr>
          <w:b/>
        </w:rPr>
        <w:t>atrix</w:t>
      </w:r>
      <w:r>
        <w:rPr>
          <w:b/>
        </w:rPr>
        <w:t>signaalgevers</w:t>
      </w:r>
    </w:p>
    <w:p w:rsidR="006E3C31" w:rsidRDefault="006E3C31" w:rsidP="006E3C31">
      <w:pPr>
        <w:pStyle w:val="Geenafstand"/>
      </w:pPr>
    </w:p>
    <w:p w:rsidR="006E3C31" w:rsidRDefault="006E3C31" w:rsidP="006E3C31">
      <w:pPr>
        <w:pStyle w:val="Geenafstand"/>
      </w:pPr>
      <w:r>
        <w:t xml:space="preserve">De onderstaande matrixborden komen alleen zonder relatie met een bediend </w:t>
      </w:r>
      <w:proofErr w:type="spellStart"/>
      <w:r>
        <w:t>hoogsein</w:t>
      </w:r>
      <w:proofErr w:type="spellEnd"/>
      <w:r>
        <w:t xml:space="preserve"> voor. Hieronder beschreven met bijhorende </w:t>
      </w:r>
      <w:proofErr w:type="spellStart"/>
      <w:r>
        <w:t>seinbeelden</w:t>
      </w:r>
      <w:proofErr w:type="spellEnd"/>
      <w:r>
        <w:t>.</w:t>
      </w:r>
    </w:p>
    <w:p w:rsidR="006E3C31" w:rsidRDefault="006E3C31" w:rsidP="006E3C31">
      <w:pPr>
        <w:pStyle w:val="Geenafstand"/>
      </w:pPr>
    </w:p>
    <w:tbl>
      <w:tblPr>
        <w:tblW w:w="9356" w:type="dxa"/>
        <w:tblInd w:w="-7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773"/>
        <w:gridCol w:w="1933"/>
        <w:gridCol w:w="687"/>
        <w:gridCol w:w="1208"/>
        <w:gridCol w:w="70"/>
        <w:gridCol w:w="3685"/>
      </w:tblGrid>
      <w:tr w:rsidR="006E3C31" w:rsidRPr="00FF2112" w:rsidTr="00571EF0">
        <w:trPr>
          <w:trHeight w:val="1170"/>
        </w:trPr>
        <w:tc>
          <w:tcPr>
            <w:tcW w:w="1773" w:type="dxa"/>
            <w:vAlign w:val="center"/>
          </w:tcPr>
          <w:p w:rsidR="006E3C31" w:rsidRDefault="006E3C31" w:rsidP="00571EF0">
            <w:pPr>
              <w:spacing w:after="0" w:line="240" w:lineRule="auto"/>
              <w:jc w:val="center"/>
              <w:rPr>
                <w:rFonts w:eastAsia="Times New Roman" w:cs="Arial"/>
                <w:color w:val="000000"/>
                <w:lang w:eastAsia="nl-NL"/>
              </w:rPr>
            </w:pPr>
            <w:r>
              <w:rPr>
                <w:rFonts w:eastAsia="Times New Roman" w:cs="Arial"/>
                <w:color w:val="000000"/>
                <w:lang w:eastAsia="nl-NL"/>
              </w:rPr>
              <w:t>ATB-Codewissel</w:t>
            </w:r>
          </w:p>
          <w:p w:rsidR="006E3C31" w:rsidRPr="00FF2112" w:rsidRDefault="006E3C31" w:rsidP="00571EF0">
            <w:pPr>
              <w:spacing w:after="0" w:line="240" w:lineRule="auto"/>
              <w:jc w:val="center"/>
              <w:rPr>
                <w:rFonts w:eastAsia="Times New Roman" w:cs="Arial"/>
                <w:color w:val="000000"/>
                <w:lang w:eastAsia="nl-NL"/>
              </w:rPr>
            </w:pPr>
            <w:r>
              <w:rPr>
                <w:rFonts w:eastAsia="Times New Roman" w:cs="Arial"/>
                <w:color w:val="000000"/>
                <w:lang w:eastAsia="nl-NL"/>
              </w:rPr>
              <w:t>Sein</w:t>
            </w: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color w:val="000000"/>
                <w:lang w:eastAsia="nl-NL"/>
              </w:rPr>
              <w:t>ATB-codewisseling</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330</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4320" behindDoc="0" locked="0" layoutInCell="1" allowOverlap="1" wp14:anchorId="7D6B8CB9" wp14:editId="22028CDF">
                  <wp:simplePos x="0" y="0"/>
                  <wp:positionH relativeFrom="column">
                    <wp:posOffset>114300</wp:posOffset>
                  </wp:positionH>
                  <wp:positionV relativeFrom="paragraph">
                    <wp:posOffset>19050</wp:posOffset>
                  </wp:positionV>
                  <wp:extent cx="476250" cy="638175"/>
                  <wp:effectExtent l="0" t="0" r="0" b="9525"/>
                  <wp:wrapNone/>
                  <wp:docPr id="14" name="Afbeelding 14"/>
                  <wp:cNvGraphicFramePr/>
                  <a:graphic xmlns:a="http://schemas.openxmlformats.org/drawingml/2006/main">
                    <a:graphicData uri="http://schemas.openxmlformats.org/drawingml/2006/picture">
                      <pic:pic xmlns:pic="http://schemas.openxmlformats.org/drawingml/2006/picture">
                        <pic:nvPicPr>
                          <pic:cNvPr id="82" name="Afbeelding 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6250"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Aanduiding van het tonen van een cabinesein dat een snelheidsbegrenzing oplegt.</w:t>
            </w:r>
          </w:p>
        </w:tc>
      </w:tr>
      <w:tr w:rsidR="006E3C31" w:rsidRPr="00FF2112" w:rsidTr="00571EF0">
        <w:trPr>
          <w:trHeight w:val="1170"/>
        </w:trPr>
        <w:tc>
          <w:tcPr>
            <w:tcW w:w="1773" w:type="dxa"/>
            <w:vMerge w:val="restart"/>
            <w:vAlign w:val="center"/>
          </w:tcPr>
          <w:p w:rsidR="006E3C31" w:rsidRPr="00FF2112" w:rsidRDefault="006E3C31" w:rsidP="00571EF0">
            <w:pPr>
              <w:spacing w:after="0" w:line="240" w:lineRule="auto"/>
              <w:jc w:val="center"/>
              <w:rPr>
                <w:rFonts w:eastAsia="Times New Roman" w:cs="Arial"/>
                <w:color w:val="000000"/>
                <w:lang w:eastAsia="nl-NL"/>
              </w:rPr>
            </w:pPr>
            <w:r>
              <w:rPr>
                <w:rFonts w:eastAsia="Times New Roman" w:cs="Arial"/>
                <w:color w:val="000000"/>
                <w:lang w:eastAsia="nl-NL"/>
              </w:rPr>
              <w:t>Herhalingssein</w:t>
            </w: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color w:val="000000"/>
                <w:lang w:eastAsia="nl-NL"/>
              </w:rPr>
              <w:t>Afzonderlijk geplaatst herhalingssein (diagonaal)</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272</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2512" behindDoc="0" locked="0" layoutInCell="1" allowOverlap="1" wp14:anchorId="56E2FDA2" wp14:editId="5D2919A6">
                  <wp:simplePos x="0" y="0"/>
                  <wp:positionH relativeFrom="column">
                    <wp:posOffset>123825</wp:posOffset>
                  </wp:positionH>
                  <wp:positionV relativeFrom="paragraph">
                    <wp:posOffset>28575</wp:posOffset>
                  </wp:positionV>
                  <wp:extent cx="533400" cy="581025"/>
                  <wp:effectExtent l="0" t="0" r="0" b="9525"/>
                  <wp:wrapNone/>
                  <wp:docPr id="15" name="Afbeelding 15"/>
                  <wp:cNvGraphicFramePr/>
                  <a:graphic xmlns:a="http://schemas.openxmlformats.org/drawingml/2006/main">
                    <a:graphicData uri="http://schemas.openxmlformats.org/drawingml/2006/picture">
                      <pic:pic xmlns:pic="http://schemas.openxmlformats.org/drawingml/2006/picture">
                        <pic:nvPicPr>
                          <pic:cNvPr id="85" name="Afbeelding 7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3400" cy="5810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 xml:space="preserve">Aanduiding dat het eerstvolgende lichtsein een ander </w:t>
            </w:r>
            <w:proofErr w:type="spellStart"/>
            <w:r w:rsidRPr="00FF2112">
              <w:rPr>
                <w:rFonts w:eastAsia="Times New Roman" w:cs="Arial"/>
                <w:color w:val="000000"/>
                <w:lang w:eastAsia="nl-NL"/>
              </w:rPr>
              <w:t>seinbeeld</w:t>
            </w:r>
            <w:proofErr w:type="spellEnd"/>
            <w:r w:rsidRPr="00FF2112">
              <w:rPr>
                <w:rFonts w:eastAsia="Times New Roman" w:cs="Arial"/>
                <w:color w:val="000000"/>
                <w:lang w:eastAsia="nl-NL"/>
              </w:rPr>
              <w:t xml:space="preserve"> toont dan rood of geel knipperend licht.</w:t>
            </w:r>
          </w:p>
        </w:tc>
      </w:tr>
      <w:tr w:rsidR="006E3C31" w:rsidRPr="00FF2112" w:rsidTr="00571EF0">
        <w:trPr>
          <w:trHeight w:val="1170"/>
        </w:trPr>
        <w:tc>
          <w:tcPr>
            <w:tcW w:w="1773" w:type="dxa"/>
            <w:vMerge/>
          </w:tcPr>
          <w:p w:rsidR="006E3C31" w:rsidRPr="00332CEA"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Herhalingssein horizontaal</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273</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3536" behindDoc="0" locked="0" layoutInCell="1" allowOverlap="1" wp14:anchorId="0CC9E16E" wp14:editId="37D9F08F">
                  <wp:simplePos x="0" y="0"/>
                  <wp:positionH relativeFrom="column">
                    <wp:posOffset>133350</wp:posOffset>
                  </wp:positionH>
                  <wp:positionV relativeFrom="paragraph">
                    <wp:posOffset>57150</wp:posOffset>
                  </wp:positionV>
                  <wp:extent cx="523875" cy="581025"/>
                  <wp:effectExtent l="0" t="0" r="9525" b="9525"/>
                  <wp:wrapNone/>
                  <wp:docPr id="2077" name="Afbeelding 2077"/>
                  <wp:cNvGraphicFramePr/>
                  <a:graphic xmlns:a="http://schemas.openxmlformats.org/drawingml/2006/main">
                    <a:graphicData uri="http://schemas.openxmlformats.org/drawingml/2006/picture">
                      <pic:pic xmlns:pic="http://schemas.openxmlformats.org/drawingml/2006/picture">
                        <pic:nvPicPr>
                          <pic:cNvPr id="86" name="Afbeelding 7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3875" cy="5810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Aanduiding dat het eerstvolgende lichtsein rood licht of geel knipperend licht uitstraalt.</w:t>
            </w:r>
          </w:p>
        </w:tc>
      </w:tr>
      <w:tr w:rsidR="006E3C31" w:rsidRPr="00FF2112" w:rsidTr="00571EF0">
        <w:trPr>
          <w:trHeight w:val="1170"/>
        </w:trPr>
        <w:tc>
          <w:tcPr>
            <w:tcW w:w="1773" w:type="dxa"/>
            <w:vMerge w:val="restart"/>
            <w:vAlign w:val="center"/>
          </w:tcPr>
          <w:p w:rsidR="006E3C31" w:rsidRDefault="006E3C31" w:rsidP="00571EF0">
            <w:pPr>
              <w:spacing w:after="0" w:line="240" w:lineRule="auto"/>
              <w:jc w:val="center"/>
              <w:rPr>
                <w:rFonts w:eastAsia="Times New Roman" w:cs="Arial"/>
                <w:color w:val="000000"/>
                <w:lang w:eastAsia="nl-NL"/>
              </w:rPr>
            </w:pPr>
            <w:r>
              <w:rPr>
                <w:rFonts w:eastAsia="Times New Roman" w:cs="Arial"/>
                <w:color w:val="000000"/>
                <w:lang w:eastAsia="nl-NL"/>
              </w:rPr>
              <w:t>Heuvelsein</w:t>
            </w:r>
          </w:p>
          <w:p w:rsidR="00DF2326" w:rsidRPr="00332CEA" w:rsidRDefault="00DF2326" w:rsidP="00571EF0">
            <w:pPr>
              <w:spacing w:after="0" w:line="240" w:lineRule="auto"/>
              <w:jc w:val="center"/>
              <w:rPr>
                <w:rFonts w:eastAsia="Times New Roman" w:cs="Arial"/>
                <w:color w:val="000000"/>
                <w:lang w:eastAsia="nl-NL"/>
              </w:rPr>
            </w:pPr>
            <w:r>
              <w:rPr>
                <w:rFonts w:eastAsia="Times New Roman" w:cs="Arial"/>
                <w:color w:val="000000"/>
                <w:lang w:eastAsia="nl-NL"/>
              </w:rPr>
              <w:t>(</w:t>
            </w:r>
            <w:proofErr w:type="spellStart"/>
            <w:r>
              <w:rPr>
                <w:rFonts w:eastAsia="Times New Roman" w:cs="Arial"/>
                <w:color w:val="000000"/>
                <w:lang w:eastAsia="nl-NL"/>
              </w:rPr>
              <w:t>Shunting</w:t>
            </w:r>
            <w:proofErr w:type="spellEnd"/>
            <w:r>
              <w:rPr>
                <w:rFonts w:eastAsia="Times New Roman" w:cs="Arial"/>
                <w:color w:val="000000"/>
                <w:lang w:eastAsia="nl-NL"/>
              </w:rPr>
              <w:t xml:space="preserve"> Yard)</w:t>
            </w: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Heuvel seinpaal (keper omhoog)</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270a</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5344" behindDoc="0" locked="0" layoutInCell="1" allowOverlap="1" wp14:anchorId="3EEE6F3F" wp14:editId="5C2EA0CC">
                  <wp:simplePos x="0" y="0"/>
                  <wp:positionH relativeFrom="column">
                    <wp:posOffset>123825</wp:posOffset>
                  </wp:positionH>
                  <wp:positionV relativeFrom="paragraph">
                    <wp:posOffset>38100</wp:posOffset>
                  </wp:positionV>
                  <wp:extent cx="561975" cy="600075"/>
                  <wp:effectExtent l="0" t="0" r="9525" b="9525"/>
                  <wp:wrapNone/>
                  <wp:docPr id="2078" name="Afbeelding 2078"/>
                  <wp:cNvGraphicFramePr/>
                  <a:graphic xmlns:a="http://schemas.openxmlformats.org/drawingml/2006/main">
                    <a:graphicData uri="http://schemas.openxmlformats.org/drawingml/2006/picture">
                      <pic:pic xmlns:pic="http://schemas.openxmlformats.org/drawingml/2006/picture">
                        <pic:nvPicPr>
                          <pic:cNvPr id="87" name="Afbeelding 7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1975" cy="600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Rijden over de rangeerheuvel naar de verdeelsporen toegestaan.</w:t>
            </w:r>
          </w:p>
        </w:tc>
      </w:tr>
      <w:tr w:rsidR="006E3C31" w:rsidRPr="00FF2112" w:rsidTr="00571EF0">
        <w:trPr>
          <w:trHeight w:val="1170"/>
        </w:trPr>
        <w:tc>
          <w:tcPr>
            <w:tcW w:w="1773" w:type="dxa"/>
            <w:vMerge/>
          </w:tcPr>
          <w:p w:rsidR="006E3C31" w:rsidRPr="00332CEA"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proofErr w:type="spellStart"/>
            <w:r w:rsidRPr="00332CEA">
              <w:rPr>
                <w:rFonts w:eastAsia="Times New Roman" w:cs="Arial"/>
                <w:color w:val="000000"/>
                <w:lang w:eastAsia="nl-NL"/>
              </w:rPr>
              <w:t>Heuvelaanrijsein</w:t>
            </w:r>
            <w:proofErr w:type="spellEnd"/>
            <w:r w:rsidRPr="00332CEA">
              <w:rPr>
                <w:rFonts w:eastAsia="Times New Roman" w:cs="Arial"/>
                <w:color w:val="000000"/>
                <w:lang w:eastAsia="nl-NL"/>
              </w:rPr>
              <w:t xml:space="preserve"> keper omlaag</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270b</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6368" behindDoc="0" locked="0" layoutInCell="1" allowOverlap="1" wp14:anchorId="03DB94F2" wp14:editId="19EDAB6F">
                  <wp:simplePos x="0" y="0"/>
                  <wp:positionH relativeFrom="column">
                    <wp:posOffset>123825</wp:posOffset>
                  </wp:positionH>
                  <wp:positionV relativeFrom="paragraph">
                    <wp:posOffset>47625</wp:posOffset>
                  </wp:positionV>
                  <wp:extent cx="542925" cy="542925"/>
                  <wp:effectExtent l="0" t="0" r="9525" b="9525"/>
                  <wp:wrapNone/>
                  <wp:docPr id="40" name="Afbeelding 40"/>
                  <wp:cNvGraphicFramePr/>
                  <a:graphic xmlns:a="http://schemas.openxmlformats.org/drawingml/2006/main">
                    <a:graphicData uri="http://schemas.openxmlformats.org/drawingml/2006/picture">
                      <pic:pic xmlns:pic="http://schemas.openxmlformats.org/drawingml/2006/picture">
                        <pic:nvPicPr>
                          <pic:cNvPr id="88" name="Afbeelding 8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Opduwen van te heuvelen spoorvoertuigen toegestaan. Niet toegestaan met de locomotief het sein voorbij te rijden.</w:t>
            </w:r>
          </w:p>
        </w:tc>
      </w:tr>
      <w:tr w:rsidR="006E3C31" w:rsidRPr="00FF2112" w:rsidTr="00571EF0">
        <w:trPr>
          <w:trHeight w:val="1170"/>
        </w:trPr>
        <w:tc>
          <w:tcPr>
            <w:tcW w:w="1773" w:type="dxa"/>
            <w:vMerge/>
          </w:tcPr>
          <w:p w:rsidR="006E3C31" w:rsidRPr="00332CEA"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proofErr w:type="spellStart"/>
            <w:r w:rsidRPr="00332CEA">
              <w:rPr>
                <w:rFonts w:eastAsia="Times New Roman" w:cs="Arial"/>
                <w:color w:val="000000"/>
                <w:lang w:eastAsia="nl-NL"/>
              </w:rPr>
              <w:t>Heuvelaanrijsein</w:t>
            </w:r>
            <w:proofErr w:type="spellEnd"/>
            <w:r w:rsidRPr="00332CEA">
              <w:rPr>
                <w:rFonts w:eastAsia="Times New Roman" w:cs="Arial"/>
                <w:color w:val="000000"/>
                <w:lang w:eastAsia="nl-NL"/>
              </w:rPr>
              <w:t xml:space="preserve"> rode balk</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270c</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7392" behindDoc="0" locked="0" layoutInCell="1" allowOverlap="1" wp14:anchorId="4DD6788C" wp14:editId="37DB67AE">
                  <wp:simplePos x="0" y="0"/>
                  <wp:positionH relativeFrom="column">
                    <wp:posOffset>123825</wp:posOffset>
                  </wp:positionH>
                  <wp:positionV relativeFrom="paragraph">
                    <wp:posOffset>28575</wp:posOffset>
                  </wp:positionV>
                  <wp:extent cx="523875" cy="628650"/>
                  <wp:effectExtent l="0" t="0" r="9525" b="0"/>
                  <wp:wrapNone/>
                  <wp:docPr id="56" name="Afbeelding 56"/>
                  <wp:cNvGraphicFramePr/>
                  <a:graphic xmlns:a="http://schemas.openxmlformats.org/drawingml/2006/main">
                    <a:graphicData uri="http://schemas.openxmlformats.org/drawingml/2006/picture">
                      <pic:pic xmlns:pic="http://schemas.openxmlformats.org/drawingml/2006/picture">
                        <pic:nvPicPr>
                          <pic:cNvPr id="89" name="Afbeelding 8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3875" cy="6286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Voorbijrijden van het sein alleen toegestaan na toestemming van de treindienstleider.</w:t>
            </w:r>
          </w:p>
        </w:tc>
      </w:tr>
      <w:tr w:rsidR="006E3C31" w:rsidRPr="00FF2112" w:rsidTr="00571EF0">
        <w:trPr>
          <w:trHeight w:val="1170"/>
        </w:trPr>
        <w:tc>
          <w:tcPr>
            <w:tcW w:w="1773" w:type="dxa"/>
            <w:vMerge/>
          </w:tcPr>
          <w:p w:rsidR="006E3C31" w:rsidRPr="00332CEA"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Heuvelen verboden</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268a</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8416" behindDoc="0" locked="0" layoutInCell="1" allowOverlap="1" wp14:anchorId="7725495C" wp14:editId="6C7C55BD">
                  <wp:simplePos x="0" y="0"/>
                  <wp:positionH relativeFrom="column">
                    <wp:posOffset>0</wp:posOffset>
                  </wp:positionH>
                  <wp:positionV relativeFrom="paragraph">
                    <wp:posOffset>0</wp:posOffset>
                  </wp:positionV>
                  <wp:extent cx="742950" cy="666750"/>
                  <wp:effectExtent l="0" t="0" r="0" b="0"/>
                  <wp:wrapNone/>
                  <wp:docPr id="57" name="Afbeelding 57"/>
                  <wp:cNvGraphicFramePr/>
                  <a:graphic xmlns:a="http://schemas.openxmlformats.org/drawingml/2006/main">
                    <a:graphicData uri="http://schemas.openxmlformats.org/drawingml/2006/picture">
                      <pic:pic xmlns:pic="http://schemas.openxmlformats.org/drawingml/2006/picture">
                        <pic:nvPicPr>
                          <pic:cNvPr id="90" name="Afbeelding 8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42950" cy="666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Niet toegestaan spoorvoertuigen naar of over de heuvel te duwen.</w:t>
            </w:r>
          </w:p>
        </w:tc>
      </w:tr>
      <w:tr w:rsidR="006E3C31" w:rsidRPr="00FF2112" w:rsidTr="00571EF0">
        <w:trPr>
          <w:trHeight w:val="1170"/>
        </w:trPr>
        <w:tc>
          <w:tcPr>
            <w:tcW w:w="1773" w:type="dxa"/>
            <w:vMerge/>
          </w:tcPr>
          <w:p w:rsidR="006E3C31" w:rsidRPr="00C64F21"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C64F21">
              <w:rPr>
                <w:rFonts w:eastAsia="Times New Roman" w:cs="Arial"/>
                <w:color w:val="000000"/>
                <w:lang w:eastAsia="nl-NL"/>
              </w:rPr>
              <w:t>Heuvelen verboden</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268b</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09440" behindDoc="0" locked="0" layoutInCell="1" allowOverlap="1" wp14:anchorId="78F23582" wp14:editId="7EFBB42F">
                  <wp:simplePos x="0" y="0"/>
                  <wp:positionH relativeFrom="column">
                    <wp:posOffset>114300</wp:posOffset>
                  </wp:positionH>
                  <wp:positionV relativeFrom="paragraph">
                    <wp:posOffset>9525</wp:posOffset>
                  </wp:positionV>
                  <wp:extent cx="571500" cy="638175"/>
                  <wp:effectExtent l="0" t="0" r="0" b="9525"/>
                  <wp:wrapNone/>
                  <wp:docPr id="58" name="Afbeelding 58"/>
                  <wp:cNvGraphicFramePr/>
                  <a:graphic xmlns:a="http://schemas.openxmlformats.org/drawingml/2006/main">
                    <a:graphicData uri="http://schemas.openxmlformats.org/drawingml/2006/picture">
                      <pic:pic xmlns:pic="http://schemas.openxmlformats.org/drawingml/2006/picture">
                        <pic:nvPicPr>
                          <pic:cNvPr id="91" name="Afbeelding 8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C64F21">
              <w:rPr>
                <w:rFonts w:eastAsia="Times New Roman" w:cs="Arial"/>
                <w:color w:val="000000"/>
                <w:lang w:eastAsia="nl-NL"/>
              </w:rPr>
              <w:t>Niet toegestaan spoorvoertuigen naar of over de heuvel te duwen.</w:t>
            </w:r>
          </w:p>
        </w:tc>
      </w:tr>
      <w:tr w:rsidR="006E3C31" w:rsidRPr="00FF2112" w:rsidTr="00571EF0">
        <w:trPr>
          <w:trHeight w:val="1170"/>
        </w:trPr>
        <w:tc>
          <w:tcPr>
            <w:tcW w:w="1773" w:type="dxa"/>
            <w:vMerge/>
          </w:tcPr>
          <w:p w:rsidR="006E3C31" w:rsidRPr="00332CEA"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Heuvelen toegestaan</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269a</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0464" behindDoc="0" locked="0" layoutInCell="1" allowOverlap="1" wp14:anchorId="193C67F0" wp14:editId="3D6C1537">
                  <wp:simplePos x="0" y="0"/>
                  <wp:positionH relativeFrom="column">
                    <wp:posOffset>57150</wp:posOffset>
                  </wp:positionH>
                  <wp:positionV relativeFrom="paragraph">
                    <wp:posOffset>47625</wp:posOffset>
                  </wp:positionV>
                  <wp:extent cx="638175" cy="561975"/>
                  <wp:effectExtent l="0" t="0" r="9525" b="9525"/>
                  <wp:wrapNone/>
                  <wp:docPr id="62" name="Afbeelding 62"/>
                  <wp:cNvGraphicFramePr/>
                  <a:graphic xmlns:a="http://schemas.openxmlformats.org/drawingml/2006/main">
                    <a:graphicData uri="http://schemas.openxmlformats.org/drawingml/2006/picture">
                      <pic:pic xmlns:pic="http://schemas.openxmlformats.org/drawingml/2006/picture">
                        <pic:nvPicPr>
                          <pic:cNvPr id="92" name="Afbeelding 8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38175"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Duwen van spoorvoertuigen naar of over de heuvel toegestaan.</w:t>
            </w:r>
          </w:p>
        </w:tc>
      </w:tr>
      <w:tr w:rsidR="006E3C31" w:rsidRPr="00FF2112" w:rsidTr="00571EF0">
        <w:trPr>
          <w:trHeight w:val="1170"/>
        </w:trPr>
        <w:tc>
          <w:tcPr>
            <w:tcW w:w="1773" w:type="dxa"/>
            <w:vMerge/>
          </w:tcPr>
          <w:p w:rsidR="006E3C31" w:rsidRDefault="006E3C31" w:rsidP="00571EF0">
            <w:pPr>
              <w:rPr>
                <w:rFonts w:ascii="Arial" w:hAnsi="Arial" w:cs="Arial"/>
                <w:color w:val="000000"/>
                <w:sz w:val="20"/>
                <w:szCs w:val="20"/>
              </w:rPr>
            </w:pPr>
          </w:p>
        </w:tc>
        <w:tc>
          <w:tcPr>
            <w:tcW w:w="1933" w:type="dxa"/>
            <w:vAlign w:val="center"/>
          </w:tcPr>
          <w:p w:rsidR="006E3C31" w:rsidRPr="00C64F21" w:rsidRDefault="006E3C31" w:rsidP="00571EF0">
            <w:pPr>
              <w:jc w:val="center"/>
              <w:rPr>
                <w:rFonts w:ascii="Arial" w:hAnsi="Arial" w:cs="Arial"/>
                <w:color w:val="000000"/>
                <w:sz w:val="20"/>
                <w:szCs w:val="20"/>
              </w:rPr>
            </w:pPr>
            <w:r>
              <w:rPr>
                <w:rFonts w:ascii="Arial" w:hAnsi="Arial" w:cs="Arial"/>
                <w:color w:val="000000"/>
                <w:sz w:val="20"/>
                <w:szCs w:val="20"/>
              </w:rPr>
              <w:t>Heuvelen toegestaan</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269b</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1488" behindDoc="0" locked="0" layoutInCell="1" allowOverlap="1" wp14:anchorId="7676AD34" wp14:editId="41DF9602">
                  <wp:simplePos x="0" y="0"/>
                  <wp:positionH relativeFrom="column">
                    <wp:posOffset>114300</wp:posOffset>
                  </wp:positionH>
                  <wp:positionV relativeFrom="paragraph">
                    <wp:posOffset>38100</wp:posOffset>
                  </wp:positionV>
                  <wp:extent cx="581025" cy="609600"/>
                  <wp:effectExtent l="0" t="0" r="9525" b="0"/>
                  <wp:wrapNone/>
                  <wp:docPr id="67" name="Afbeelding 67"/>
                  <wp:cNvGraphicFramePr/>
                  <a:graphic xmlns:a="http://schemas.openxmlformats.org/drawingml/2006/main">
                    <a:graphicData uri="http://schemas.openxmlformats.org/drawingml/2006/picture">
                      <pic:pic xmlns:pic="http://schemas.openxmlformats.org/drawingml/2006/picture">
                        <pic:nvPicPr>
                          <pic:cNvPr id="93" name="Afbeelding 8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1025" cy="6096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Default="006E3C31" w:rsidP="00571EF0">
            <w:pPr>
              <w:rPr>
                <w:rFonts w:ascii="Arial" w:hAnsi="Arial" w:cs="Arial"/>
                <w:color w:val="000000"/>
                <w:sz w:val="20"/>
                <w:szCs w:val="20"/>
              </w:rPr>
            </w:pPr>
            <w:r>
              <w:rPr>
                <w:rFonts w:ascii="Arial" w:hAnsi="Arial" w:cs="Arial"/>
                <w:color w:val="000000"/>
                <w:sz w:val="20"/>
                <w:szCs w:val="20"/>
              </w:rPr>
              <w:t>Duwen van spoorvoertuigen naar of over de heuvel toegestaan.</w:t>
            </w:r>
          </w:p>
          <w:p w:rsidR="006E3C31" w:rsidRPr="00FF2112" w:rsidRDefault="006E3C31" w:rsidP="00571EF0">
            <w:pPr>
              <w:spacing w:after="0" w:line="240" w:lineRule="auto"/>
              <w:rPr>
                <w:rFonts w:eastAsia="Times New Roman" w:cs="Arial"/>
                <w:color w:val="000000"/>
                <w:lang w:eastAsia="nl-NL"/>
              </w:rPr>
            </w:pPr>
          </w:p>
        </w:tc>
      </w:tr>
      <w:tr w:rsidR="006E3C31" w:rsidRPr="00FF2112" w:rsidTr="00571EF0">
        <w:trPr>
          <w:trHeight w:val="1170"/>
        </w:trPr>
        <w:tc>
          <w:tcPr>
            <w:tcW w:w="1773" w:type="dxa"/>
            <w:vMerge w:val="restart"/>
            <w:vAlign w:val="center"/>
          </w:tcPr>
          <w:p w:rsidR="006E3C31" w:rsidRPr="00FF2112" w:rsidRDefault="006E3C31" w:rsidP="00571EF0">
            <w:pPr>
              <w:spacing w:after="0" w:line="240" w:lineRule="auto"/>
              <w:jc w:val="center"/>
              <w:rPr>
                <w:rFonts w:eastAsia="Times New Roman" w:cs="Arial"/>
                <w:color w:val="000000"/>
                <w:lang w:eastAsia="nl-NL"/>
              </w:rPr>
            </w:pPr>
            <w:r>
              <w:rPr>
                <w:rFonts w:eastAsia="Times New Roman" w:cs="Arial"/>
                <w:color w:val="000000"/>
                <w:lang w:eastAsia="nl-NL"/>
              </w:rPr>
              <w:t>Anti-icing Sein</w:t>
            </w: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Matrixbord met signalering ‘anti-icing in dienst ‘ voor een anti-icinginstallatie</w:t>
            </w:r>
          </w:p>
        </w:tc>
        <w:tc>
          <w:tcPr>
            <w:tcW w:w="687" w:type="dxa"/>
            <w:shd w:val="clear" w:color="auto" w:fill="auto"/>
            <w:noWrap/>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370</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4560" behindDoc="0" locked="0" layoutInCell="1" allowOverlap="1" wp14:anchorId="398A96C8" wp14:editId="14C73826">
                  <wp:simplePos x="0" y="0"/>
                  <wp:positionH relativeFrom="column">
                    <wp:posOffset>9649</wp:posOffset>
                  </wp:positionH>
                  <wp:positionV relativeFrom="paragraph">
                    <wp:posOffset>109352</wp:posOffset>
                  </wp:positionV>
                  <wp:extent cx="657225" cy="581025"/>
                  <wp:effectExtent l="0" t="0" r="9525" b="9525"/>
                  <wp:wrapNone/>
                  <wp:docPr id="68" name="Afbeelding 68"/>
                  <wp:cNvGraphicFramePr/>
                  <a:graphic xmlns:a="http://schemas.openxmlformats.org/drawingml/2006/main">
                    <a:graphicData uri="http://schemas.openxmlformats.org/drawingml/2006/picture">
                      <pic:pic xmlns:pic="http://schemas.openxmlformats.org/drawingml/2006/picture">
                        <pic:nvPicPr>
                          <pic:cNvPr id="109" name="Afbeelding 3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57225" cy="5810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Wanneer ijskristal wit oplicht: Anti-icinginstallatie is in dienst. Indien bord gedoofd is dan is de anti-icinginstallatie niet in dienst.</w:t>
            </w:r>
          </w:p>
        </w:tc>
      </w:tr>
      <w:tr w:rsidR="006E3C31" w:rsidRPr="00FF2112" w:rsidTr="00571EF0">
        <w:trPr>
          <w:trHeight w:val="1170"/>
        </w:trPr>
        <w:tc>
          <w:tcPr>
            <w:tcW w:w="1773" w:type="dxa"/>
            <w:vMerge/>
          </w:tcPr>
          <w:p w:rsidR="006E3C31" w:rsidRPr="00FF2112"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Matrixbord met snelheidsinstructie voor een anti-icinginstallatie</w:t>
            </w:r>
          </w:p>
        </w:tc>
        <w:tc>
          <w:tcPr>
            <w:tcW w:w="687" w:type="dxa"/>
            <w:shd w:val="clear" w:color="auto" w:fill="auto"/>
            <w:noWrap/>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371</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5584" behindDoc="0" locked="0" layoutInCell="1" allowOverlap="1" wp14:anchorId="39C1B3D7" wp14:editId="571D151F">
                  <wp:simplePos x="0" y="0"/>
                  <wp:positionH relativeFrom="column">
                    <wp:posOffset>16510</wp:posOffset>
                  </wp:positionH>
                  <wp:positionV relativeFrom="paragraph">
                    <wp:posOffset>223083</wp:posOffset>
                  </wp:positionV>
                  <wp:extent cx="647700" cy="590550"/>
                  <wp:effectExtent l="0" t="0" r="0" b="0"/>
                  <wp:wrapNone/>
                  <wp:docPr id="73" name="Afbeelding 73"/>
                  <wp:cNvGraphicFramePr/>
                  <a:graphic xmlns:a="http://schemas.openxmlformats.org/drawingml/2006/main">
                    <a:graphicData uri="http://schemas.openxmlformats.org/drawingml/2006/picture">
                      <pic:pic xmlns:pic="http://schemas.openxmlformats.org/drawingml/2006/picture">
                        <pic:nvPicPr>
                          <pic:cNvPr id="110" name="Afbeelding 3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7700" cy="5905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 xml:space="preserve">Wanneer snelheidsindicatie wit oplicht: De anti-icinginstallatie behandelt de trein. De adviessnelheid voor het rijden door de anti-icinginstallatie is 5 </w:t>
            </w:r>
            <w:r>
              <w:rPr>
                <w:rFonts w:eastAsia="Times New Roman" w:cs="Arial"/>
                <w:color w:val="000000"/>
                <w:lang w:eastAsia="nl-NL"/>
              </w:rPr>
              <w:t>km/u</w:t>
            </w:r>
            <w:r w:rsidRPr="00FF2112">
              <w:rPr>
                <w:rFonts w:eastAsia="Times New Roman" w:cs="Arial"/>
                <w:color w:val="000000"/>
                <w:lang w:eastAsia="nl-NL"/>
              </w:rPr>
              <w:t>. Indien bord gedoofd is dan conform de instructie het proces vervolgen.</w:t>
            </w:r>
          </w:p>
        </w:tc>
      </w:tr>
      <w:tr w:rsidR="006E3C31" w:rsidRPr="00FF2112" w:rsidTr="00571EF0">
        <w:trPr>
          <w:trHeight w:val="1170"/>
        </w:trPr>
        <w:tc>
          <w:tcPr>
            <w:tcW w:w="1773" w:type="dxa"/>
            <w:vMerge/>
          </w:tcPr>
          <w:p w:rsidR="006E3C31" w:rsidRPr="00FF2112"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Matrixbord met aanduiding actuele snelheid van een trein voor een anti-icinginstallatie</w:t>
            </w:r>
          </w:p>
        </w:tc>
        <w:tc>
          <w:tcPr>
            <w:tcW w:w="687" w:type="dxa"/>
            <w:shd w:val="clear" w:color="auto" w:fill="auto"/>
            <w:noWrap/>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372</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6608" behindDoc="0" locked="0" layoutInCell="1" allowOverlap="1" wp14:anchorId="11C0342F" wp14:editId="159EB476">
                  <wp:simplePos x="0" y="0"/>
                  <wp:positionH relativeFrom="column">
                    <wp:posOffset>104775</wp:posOffset>
                  </wp:positionH>
                  <wp:positionV relativeFrom="paragraph">
                    <wp:posOffset>318143</wp:posOffset>
                  </wp:positionV>
                  <wp:extent cx="514350" cy="533400"/>
                  <wp:effectExtent l="0" t="0" r="0" b="0"/>
                  <wp:wrapNone/>
                  <wp:docPr id="74" name="Afbeelding 74"/>
                  <wp:cNvGraphicFramePr/>
                  <a:graphic xmlns:a="http://schemas.openxmlformats.org/drawingml/2006/main">
                    <a:graphicData uri="http://schemas.openxmlformats.org/drawingml/2006/picture">
                      <pic:pic xmlns:pic="http://schemas.openxmlformats.org/drawingml/2006/picture">
                        <pic:nvPicPr>
                          <pic:cNvPr id="111" name="Afbeelding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4350" cy="533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 xml:space="preserve">Matrix geeft de actuele snelheid aan in </w:t>
            </w:r>
            <w:r>
              <w:rPr>
                <w:rFonts w:eastAsia="Times New Roman" w:cs="Arial"/>
                <w:color w:val="000000"/>
                <w:lang w:eastAsia="nl-NL"/>
              </w:rPr>
              <w:t>km/u</w:t>
            </w:r>
            <w:r w:rsidRPr="00FF2112">
              <w:rPr>
                <w:rFonts w:eastAsia="Times New Roman" w:cs="Arial"/>
                <w:color w:val="000000"/>
                <w:lang w:eastAsia="nl-NL"/>
              </w:rPr>
              <w:t xml:space="preserve">. </w:t>
            </w:r>
            <w:r>
              <w:rPr>
                <w:rFonts w:eastAsia="Times New Roman" w:cs="Arial"/>
                <w:color w:val="000000"/>
                <w:lang w:eastAsia="nl-NL"/>
              </w:rPr>
              <w:t>Het b</w:t>
            </w:r>
            <w:r w:rsidRPr="00FF2112">
              <w:rPr>
                <w:rFonts w:eastAsia="Times New Roman" w:cs="Arial"/>
                <w:color w:val="000000"/>
                <w:lang w:eastAsia="nl-NL"/>
              </w:rPr>
              <w:t xml:space="preserve">ord is een hulpmiddel voor de machinist om de trein met 5 </w:t>
            </w:r>
            <w:r>
              <w:rPr>
                <w:rFonts w:eastAsia="Times New Roman" w:cs="Arial"/>
                <w:color w:val="000000"/>
                <w:lang w:eastAsia="nl-NL"/>
              </w:rPr>
              <w:t>km/u</w:t>
            </w:r>
            <w:r w:rsidRPr="00FF2112">
              <w:rPr>
                <w:rFonts w:eastAsia="Times New Roman" w:cs="Arial"/>
                <w:color w:val="000000"/>
                <w:lang w:eastAsia="nl-NL"/>
              </w:rPr>
              <w:t xml:space="preserve"> door een anti-icinginstallatie te rijden. Indien bord gedoofd is dan conform de instructie het proces vervolgen.</w:t>
            </w:r>
          </w:p>
        </w:tc>
      </w:tr>
      <w:tr w:rsidR="006E3C31" w:rsidRPr="00FF2112" w:rsidTr="00571EF0">
        <w:trPr>
          <w:trHeight w:val="1170"/>
        </w:trPr>
        <w:tc>
          <w:tcPr>
            <w:tcW w:w="1773" w:type="dxa"/>
            <w:vMerge/>
          </w:tcPr>
          <w:p w:rsidR="006E3C31" w:rsidRPr="00FF2112" w:rsidRDefault="006E3C31" w:rsidP="00571EF0">
            <w:pPr>
              <w:spacing w:after="0" w:line="240" w:lineRule="auto"/>
              <w:rPr>
                <w:rFonts w:eastAsia="Times New Roman" w:cs="Arial"/>
                <w:color w:val="000000"/>
                <w:lang w:eastAsia="nl-NL"/>
              </w:rPr>
            </w:pPr>
          </w:p>
        </w:tc>
        <w:tc>
          <w:tcPr>
            <w:tcW w:w="1933" w:type="dxa"/>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 xml:space="preserve">Matrixbord met opdracht </w:t>
            </w:r>
            <w:r>
              <w:rPr>
                <w:rFonts w:eastAsia="Times New Roman" w:cs="Arial"/>
                <w:color w:val="000000"/>
                <w:lang w:eastAsia="nl-NL"/>
              </w:rPr>
              <w:t>voor de machinist voor een anti-</w:t>
            </w:r>
            <w:r w:rsidRPr="00332CEA">
              <w:rPr>
                <w:rFonts w:eastAsia="Times New Roman" w:cs="Arial"/>
                <w:color w:val="000000"/>
                <w:lang w:eastAsia="nl-NL"/>
              </w:rPr>
              <w:t>icinginstallatie</w:t>
            </w:r>
          </w:p>
        </w:tc>
        <w:tc>
          <w:tcPr>
            <w:tcW w:w="687" w:type="dxa"/>
            <w:shd w:val="clear" w:color="auto" w:fill="auto"/>
            <w:noWrap/>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374</w:t>
            </w:r>
          </w:p>
        </w:tc>
        <w:tc>
          <w:tcPr>
            <w:tcW w:w="1278" w:type="dxa"/>
            <w:gridSpan w:val="2"/>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7632" behindDoc="0" locked="0" layoutInCell="1" allowOverlap="1" wp14:anchorId="047DCDFD" wp14:editId="69542272">
                  <wp:simplePos x="0" y="0"/>
                  <wp:positionH relativeFrom="column">
                    <wp:posOffset>13780</wp:posOffset>
                  </wp:positionH>
                  <wp:positionV relativeFrom="paragraph">
                    <wp:posOffset>241300</wp:posOffset>
                  </wp:positionV>
                  <wp:extent cx="665018" cy="558140"/>
                  <wp:effectExtent l="0" t="0" r="1905" b="0"/>
                  <wp:wrapNone/>
                  <wp:docPr id="75" name="Afbeelding 75"/>
                  <wp:cNvGraphicFramePr/>
                  <a:graphic xmlns:a="http://schemas.openxmlformats.org/drawingml/2006/main">
                    <a:graphicData uri="http://schemas.openxmlformats.org/drawingml/2006/picture">
                      <pic:pic xmlns:pic="http://schemas.openxmlformats.org/drawingml/2006/picture">
                        <pic:nvPicPr>
                          <pic:cNvPr id="112" name="Afbeelding 4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65018" cy="5581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85" w:type="dxa"/>
            <w:shd w:val="clear" w:color="auto" w:fill="auto"/>
            <w:noWrap/>
            <w:vAlign w:val="center"/>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Wanneer matrixbord oplicht</w:t>
            </w:r>
            <w:r>
              <w:rPr>
                <w:rFonts w:eastAsia="Times New Roman" w:cs="Arial"/>
                <w:color w:val="000000"/>
                <w:lang w:eastAsia="nl-NL"/>
              </w:rPr>
              <w:t>,</w:t>
            </w:r>
            <w:r w:rsidRPr="00FF2112">
              <w:rPr>
                <w:rFonts w:eastAsia="Times New Roman" w:cs="Arial"/>
                <w:color w:val="000000"/>
                <w:lang w:eastAsia="nl-NL"/>
              </w:rPr>
              <w:t xml:space="preserve"> moet de machinist de opdracht uitvoeren. Daarbij houdt de machinist rekening met de voor het materieeltype geldende remvoorschriften. Indien bord gedoofd is dan conform de instructie het proces vervolgen.</w:t>
            </w:r>
          </w:p>
        </w:tc>
      </w:tr>
      <w:tr w:rsidR="006E3C31" w:rsidRPr="00FF2112" w:rsidTr="00571EF0">
        <w:trPr>
          <w:trHeight w:val="1170"/>
        </w:trPr>
        <w:tc>
          <w:tcPr>
            <w:tcW w:w="3706" w:type="dxa"/>
            <w:gridSpan w:val="2"/>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H-bak, indien aan: stop voor dit sein (alleen voor goederen)</w:t>
            </w:r>
          </w:p>
        </w:tc>
        <w:tc>
          <w:tcPr>
            <w:tcW w:w="687" w:type="dxa"/>
            <w:shd w:val="clear" w:color="auto" w:fill="auto"/>
            <w:noWrap/>
            <w:vAlign w:val="bottom"/>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277</w:t>
            </w:r>
          </w:p>
        </w:tc>
        <w:tc>
          <w:tcPr>
            <w:tcW w:w="1208" w:type="dxa"/>
            <w:shd w:val="clear" w:color="auto" w:fill="auto"/>
            <w:noWrap/>
            <w:vAlign w:val="center"/>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8656" behindDoc="0" locked="0" layoutInCell="1" allowOverlap="1" wp14:anchorId="5BBA70D0" wp14:editId="1A86D001">
                  <wp:simplePos x="0" y="0"/>
                  <wp:positionH relativeFrom="column">
                    <wp:posOffset>180975</wp:posOffset>
                  </wp:positionH>
                  <wp:positionV relativeFrom="paragraph">
                    <wp:posOffset>38100</wp:posOffset>
                  </wp:positionV>
                  <wp:extent cx="409575" cy="552450"/>
                  <wp:effectExtent l="0" t="0" r="9525" b="0"/>
                  <wp:wrapNone/>
                  <wp:docPr id="120" name="Afbeelding 120"/>
                  <wp:cNvGraphicFramePr/>
                  <a:graphic xmlns:a="http://schemas.openxmlformats.org/drawingml/2006/main">
                    <a:graphicData uri="http://schemas.openxmlformats.org/drawingml/2006/picture">
                      <pic:pic xmlns:pic="http://schemas.openxmlformats.org/drawingml/2006/picture">
                        <pic:nvPicPr>
                          <pic:cNvPr id="94" name="Afbeelding 8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9575" cy="5524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755" w:type="dxa"/>
            <w:gridSpan w:val="2"/>
            <w:shd w:val="clear" w:color="auto" w:fill="auto"/>
            <w:noWrap/>
            <w:vAlign w:val="bottom"/>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Stoppen voor het sein. Geldt alleen voor bestuurders van treinen bestemd voor het vervoer van goederen, welke door de betrokken spoorwegonderneming zijn aangewezen.</w:t>
            </w:r>
            <w:r>
              <w:rPr>
                <w:rFonts w:eastAsia="Times New Roman" w:cs="Arial"/>
                <w:color w:val="000000"/>
                <w:lang w:eastAsia="nl-NL"/>
              </w:rPr>
              <w:t xml:space="preserve"> (Kan ook gerelateerd voorkomen)</w:t>
            </w:r>
          </w:p>
        </w:tc>
      </w:tr>
      <w:tr w:rsidR="006E3C31" w:rsidRPr="00FF2112" w:rsidTr="00571EF0">
        <w:trPr>
          <w:trHeight w:val="1170"/>
        </w:trPr>
        <w:tc>
          <w:tcPr>
            <w:tcW w:w="3706" w:type="dxa"/>
            <w:gridSpan w:val="2"/>
            <w:vAlign w:val="center"/>
          </w:tcPr>
          <w:p w:rsidR="006E3C31" w:rsidRPr="00FF2112" w:rsidRDefault="006E3C31" w:rsidP="00571EF0">
            <w:pPr>
              <w:spacing w:after="0" w:line="240" w:lineRule="auto"/>
              <w:jc w:val="center"/>
              <w:rPr>
                <w:rFonts w:eastAsia="Times New Roman" w:cs="Arial"/>
                <w:color w:val="000000"/>
                <w:lang w:eastAsia="nl-NL"/>
              </w:rPr>
            </w:pPr>
            <w:r w:rsidRPr="00332CEA">
              <w:rPr>
                <w:rFonts w:eastAsia="Times New Roman" w:cs="Arial"/>
                <w:color w:val="000000"/>
                <w:lang w:eastAsia="nl-NL"/>
              </w:rPr>
              <w:t xml:space="preserve">L-bak: </w:t>
            </w:r>
            <w:proofErr w:type="spellStart"/>
            <w:r w:rsidRPr="00332CEA">
              <w:rPr>
                <w:rFonts w:eastAsia="Times New Roman" w:cs="Arial"/>
                <w:color w:val="000000"/>
                <w:lang w:eastAsia="nl-NL"/>
              </w:rPr>
              <w:t>voorsein</w:t>
            </w:r>
            <w:proofErr w:type="spellEnd"/>
            <w:r w:rsidRPr="00332CEA">
              <w:rPr>
                <w:rFonts w:eastAsia="Times New Roman" w:cs="Arial"/>
                <w:color w:val="000000"/>
                <w:lang w:eastAsia="nl-NL"/>
              </w:rPr>
              <w:t xml:space="preserve"> voor H-bak</w:t>
            </w:r>
          </w:p>
        </w:tc>
        <w:tc>
          <w:tcPr>
            <w:tcW w:w="687" w:type="dxa"/>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276</w:t>
            </w:r>
          </w:p>
        </w:tc>
        <w:tc>
          <w:tcPr>
            <w:tcW w:w="1208" w:type="dxa"/>
            <w:shd w:val="clear" w:color="auto" w:fill="auto"/>
            <w:noWrap/>
            <w:vAlign w:val="center"/>
            <w:hideMark/>
          </w:tcPr>
          <w:p w:rsidR="006E3C31" w:rsidRPr="00FF2112" w:rsidRDefault="006E3C31" w:rsidP="00571EF0">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719680" behindDoc="0" locked="0" layoutInCell="1" allowOverlap="1" wp14:anchorId="40E6742E" wp14:editId="6403DCEE">
                  <wp:simplePos x="0" y="0"/>
                  <wp:positionH relativeFrom="column">
                    <wp:posOffset>152400</wp:posOffset>
                  </wp:positionH>
                  <wp:positionV relativeFrom="paragraph">
                    <wp:posOffset>28575</wp:posOffset>
                  </wp:positionV>
                  <wp:extent cx="457200" cy="628650"/>
                  <wp:effectExtent l="0" t="0" r="0" b="0"/>
                  <wp:wrapNone/>
                  <wp:docPr id="122" name="Afbeelding 122"/>
                  <wp:cNvGraphicFramePr/>
                  <a:graphic xmlns:a="http://schemas.openxmlformats.org/drawingml/2006/main">
                    <a:graphicData uri="http://schemas.openxmlformats.org/drawingml/2006/picture">
                      <pic:pic xmlns:pic="http://schemas.openxmlformats.org/drawingml/2006/picture">
                        <pic:nvPicPr>
                          <pic:cNvPr id="98" name="Afbeelding 8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7200" cy="6286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755" w:type="dxa"/>
            <w:gridSpan w:val="2"/>
            <w:shd w:val="clear" w:color="auto" w:fill="auto"/>
            <w:noWrap/>
            <w:vAlign w:val="bottom"/>
            <w:hideMark/>
          </w:tcPr>
          <w:p w:rsidR="006E3C31" w:rsidRPr="00FF2112" w:rsidRDefault="006E3C31" w:rsidP="00571EF0">
            <w:pPr>
              <w:spacing w:after="0" w:line="240" w:lineRule="auto"/>
              <w:rPr>
                <w:rFonts w:eastAsia="Times New Roman" w:cs="Arial"/>
                <w:color w:val="000000"/>
                <w:lang w:eastAsia="nl-NL"/>
              </w:rPr>
            </w:pPr>
            <w:r w:rsidRPr="00FF2112">
              <w:rPr>
                <w:rFonts w:eastAsia="Times New Roman" w:cs="Arial"/>
                <w:color w:val="000000"/>
                <w:lang w:eastAsia="nl-NL"/>
              </w:rPr>
              <w:t>Snelheid zodanig begrenzen dat voor het eerstvolgende H-sein ‘Nr. 277’ kan worden gestopt. Geldt alleen voor bestuurders van treinen bestemd voor het vervoer van goederen, welke door de betrokken spoorwegonderneming zijn aangewezen.</w:t>
            </w:r>
            <w:r>
              <w:rPr>
                <w:rFonts w:eastAsia="Times New Roman" w:cs="Arial"/>
                <w:color w:val="000000"/>
                <w:lang w:eastAsia="nl-NL"/>
              </w:rPr>
              <w:t xml:space="preserve"> (Kan ook gerelateerd </w:t>
            </w:r>
            <w:r>
              <w:rPr>
                <w:rFonts w:eastAsia="Times New Roman" w:cs="Arial"/>
                <w:color w:val="000000"/>
                <w:lang w:eastAsia="nl-NL"/>
              </w:rPr>
              <w:lastRenderedPageBreak/>
              <w:t>voorkomen)</w:t>
            </w:r>
          </w:p>
        </w:tc>
      </w:tr>
    </w:tbl>
    <w:p w:rsidR="006E3C31" w:rsidRDefault="006E3C31" w:rsidP="006E3C31"/>
    <w:p w:rsidR="00CB7FBD" w:rsidRDefault="00CB7FBD" w:rsidP="00CB7FBD">
      <w:pPr>
        <w:ind w:left="705" w:hanging="705"/>
      </w:pPr>
      <w:bookmarkStart w:id="38" w:name="_Hlk511133242"/>
      <w:r w:rsidRPr="00CB7FBD">
        <w:t>•</w:t>
      </w:r>
      <w:r w:rsidRPr="00CB7FBD">
        <w:tab/>
      </w:r>
      <w:r>
        <w:t>Lichtsein</w:t>
      </w:r>
      <w:r w:rsidRPr="00CB7FBD">
        <w:t xml:space="preserve"> is een puntobject.</w:t>
      </w:r>
      <w:r>
        <w:t xml:space="preserve"> D</w:t>
      </w:r>
      <w:bookmarkEnd w:id="38"/>
      <w:r w:rsidR="00D0270E">
        <w:t xml:space="preserve">e </w:t>
      </w:r>
      <w:r w:rsidR="00D0270E" w:rsidRPr="00D0270E">
        <w:t>XYZ gegevens van het hart van de kleuraspecten aan de voorkant van het lichtsein worden vastgelegd. In het geval dat het lichtsein zich aan een portaal bevindt, wordt hetzelfde punt vastgelegd.</w:t>
      </w:r>
    </w:p>
    <w:p w:rsidR="00CB7FBD" w:rsidRDefault="00CB7FBD" w:rsidP="00CB7FBD"/>
    <w:p w:rsidR="000C45B7" w:rsidRPr="000C45B7" w:rsidRDefault="003F0D71" w:rsidP="0035347A">
      <w:pPr>
        <w:pStyle w:val="Kop4"/>
      </w:pPr>
      <w:r>
        <w:br w:type="page"/>
      </w:r>
      <w:proofErr w:type="spellStart"/>
      <w:r w:rsidR="000C45B7">
        <w:lastRenderedPageBreak/>
        <w:t>Illuminated</w:t>
      </w:r>
      <w:proofErr w:type="spellEnd"/>
      <w:r w:rsidR="000C45B7">
        <w:t xml:space="preserve"> </w:t>
      </w:r>
      <w:proofErr w:type="spellStart"/>
      <w:r w:rsidR="000C45B7">
        <w:t>Sign</w:t>
      </w:r>
      <w:proofErr w:type="spellEnd"/>
      <w:r w:rsidR="000C45B7">
        <w:t xml:space="preserve"> (Matrixsignaalgever)</w:t>
      </w:r>
    </w:p>
    <w:p w:rsidR="0035347A" w:rsidRDefault="0035347A" w:rsidP="0035347A">
      <w:pPr>
        <w:pStyle w:val="Geenafstand"/>
      </w:pPr>
    </w:p>
    <w:p w:rsidR="0012732A" w:rsidRPr="00097D65" w:rsidRDefault="00CA0432" w:rsidP="00097D65">
      <w:pPr>
        <w:rPr>
          <w:b/>
        </w:rPr>
      </w:pPr>
      <w:r>
        <w:rPr>
          <w:b/>
        </w:rPr>
        <w:t>Gerelateerde m</w:t>
      </w:r>
      <w:r w:rsidR="0012732A" w:rsidRPr="0012732A">
        <w:rPr>
          <w:b/>
        </w:rPr>
        <w:t>atrix</w:t>
      </w:r>
      <w:r w:rsidR="001A0CF3">
        <w:rPr>
          <w:b/>
        </w:rPr>
        <w:t xml:space="preserve">signaalgevers </w:t>
      </w:r>
      <w:r w:rsidR="0012732A" w:rsidRPr="0012732A">
        <w:rPr>
          <w:b/>
        </w:rPr>
        <w:t xml:space="preserve">bij bediende </w:t>
      </w:r>
      <w:r w:rsidR="003F0D71">
        <w:rPr>
          <w:b/>
        </w:rPr>
        <w:t xml:space="preserve">hoog </w:t>
      </w:r>
      <w:r w:rsidR="00097D65">
        <w:rPr>
          <w:b/>
        </w:rPr>
        <w:t>seinen</w:t>
      </w:r>
    </w:p>
    <w:p w:rsidR="0012732A" w:rsidRDefault="0012732A" w:rsidP="00EF4814">
      <w:pPr>
        <w:pStyle w:val="Geenafstand"/>
      </w:pPr>
      <w:r>
        <w:t xml:space="preserve">De onderstaande matrixborden komen altijd in combinatie met een bediend </w:t>
      </w:r>
      <w:r w:rsidR="003F0D71">
        <w:t xml:space="preserve">hoog </w:t>
      </w:r>
      <w:r>
        <w:t>sein voor</w:t>
      </w:r>
      <w:r w:rsidR="003F0D71">
        <w:t>.  Ze komen zowel aan dezelfde paal als het hoog sein, als op een losse locatie voor</w:t>
      </w:r>
      <w:r w:rsidR="00062603">
        <w:t>, m</w:t>
      </w:r>
      <w:r w:rsidR="00406EC8">
        <w:t>aar altijd gerelateerd aan het hoog sein</w:t>
      </w:r>
      <w:r w:rsidR="00062603">
        <w:t>. De</w:t>
      </w:r>
      <w:r w:rsidR="00F2787B">
        <w:t xml:space="preserve"> H- en L-Bak</w:t>
      </w:r>
      <w:r w:rsidR="00062603">
        <w:t xml:space="preserve"> vormen hierop een uitzondering, d</w:t>
      </w:r>
      <w:r w:rsidR="00F2787B">
        <w:t xml:space="preserve">eze kunnen ook </w:t>
      </w:r>
      <w:r w:rsidR="00062603">
        <w:t xml:space="preserve">als losse matrixsignaalgevers, </w:t>
      </w:r>
      <w:r w:rsidR="00F2787B">
        <w:t>zonder relatie met een hoog sein</w:t>
      </w:r>
      <w:r w:rsidR="00062603">
        <w:t>,</w:t>
      </w:r>
      <w:r w:rsidR="00F2787B">
        <w:t xml:space="preserve"> voorkomen.</w:t>
      </w:r>
    </w:p>
    <w:p w:rsidR="0012732A" w:rsidRDefault="0012732A" w:rsidP="00EF4814">
      <w:pPr>
        <w:pStyle w:val="Geenafstand"/>
      </w:pPr>
    </w:p>
    <w:tbl>
      <w:tblPr>
        <w:tblW w:w="921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30"/>
        <w:gridCol w:w="591"/>
        <w:gridCol w:w="1208"/>
        <w:gridCol w:w="3683"/>
      </w:tblGrid>
      <w:tr w:rsidR="0012732A" w:rsidRPr="00FF2112" w:rsidTr="00725E01">
        <w:trPr>
          <w:trHeight w:val="1170"/>
        </w:trPr>
        <w:tc>
          <w:tcPr>
            <w:tcW w:w="3730" w:type="dxa"/>
            <w:vAlign w:val="center"/>
          </w:tcPr>
          <w:p w:rsidR="0012732A" w:rsidRPr="00FF2112" w:rsidRDefault="0012732A" w:rsidP="00725E01">
            <w:pPr>
              <w:spacing w:after="0" w:line="240" w:lineRule="auto"/>
              <w:jc w:val="center"/>
              <w:rPr>
                <w:rFonts w:eastAsia="Times New Roman" w:cs="Arial"/>
                <w:color w:val="000000"/>
                <w:lang w:eastAsia="nl-NL"/>
              </w:rPr>
            </w:pPr>
            <w:bookmarkStart w:id="39" w:name="_Hlk508004819"/>
            <w:r w:rsidRPr="00332CEA">
              <w:rPr>
                <w:rFonts w:eastAsia="Times New Roman" w:cs="Arial"/>
                <w:color w:val="000000"/>
                <w:lang w:eastAsia="nl-NL"/>
              </w:rPr>
              <w:t>H-bak, indien aan: stop voor dit sein (alleen voor goederen)</w:t>
            </w:r>
          </w:p>
        </w:tc>
        <w:tc>
          <w:tcPr>
            <w:tcW w:w="591" w:type="dxa"/>
            <w:shd w:val="clear" w:color="auto" w:fill="auto"/>
            <w:noWrap/>
            <w:vAlign w:val="bottom"/>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277</w:t>
            </w:r>
          </w:p>
        </w:tc>
        <w:tc>
          <w:tcPr>
            <w:tcW w:w="1208" w:type="dxa"/>
            <w:shd w:val="clear" w:color="auto" w:fill="auto"/>
            <w:noWrap/>
            <w:vAlign w:val="center"/>
          </w:tcPr>
          <w:p w:rsidR="0012732A" w:rsidRPr="00FF2112" w:rsidRDefault="0012732A" w:rsidP="006E27AD">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1680" behindDoc="0" locked="0" layoutInCell="1" allowOverlap="1" wp14:anchorId="65258B01" wp14:editId="6C52A065">
                  <wp:simplePos x="0" y="0"/>
                  <wp:positionH relativeFrom="column">
                    <wp:posOffset>180975</wp:posOffset>
                  </wp:positionH>
                  <wp:positionV relativeFrom="paragraph">
                    <wp:posOffset>38100</wp:posOffset>
                  </wp:positionV>
                  <wp:extent cx="409575" cy="552450"/>
                  <wp:effectExtent l="0" t="0" r="9525" b="0"/>
                  <wp:wrapNone/>
                  <wp:docPr id="46" name="Afbeelding 46"/>
                  <wp:cNvGraphicFramePr/>
                  <a:graphic xmlns:a="http://schemas.openxmlformats.org/drawingml/2006/main">
                    <a:graphicData uri="http://schemas.openxmlformats.org/drawingml/2006/picture">
                      <pic:pic xmlns:pic="http://schemas.openxmlformats.org/drawingml/2006/picture">
                        <pic:nvPicPr>
                          <pic:cNvPr id="94" name="Afbeelding 8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9575" cy="5524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3" w:type="dxa"/>
            <w:shd w:val="clear" w:color="auto" w:fill="auto"/>
            <w:noWrap/>
            <w:vAlign w:val="bottom"/>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Stoppen voor het sein. Geldt alleen voor bestuurders van treinen bestemd voor het vervoer van goederen, welke door de betrokken spoorwegonderneming zijn aangewezen.</w:t>
            </w:r>
            <w:r w:rsidR="00F2787B">
              <w:rPr>
                <w:rFonts w:eastAsia="Times New Roman" w:cs="Arial"/>
                <w:color w:val="000000"/>
                <w:lang w:eastAsia="nl-NL"/>
              </w:rPr>
              <w:t xml:space="preserve"> (Kan ook los voorkomen)</w:t>
            </w:r>
          </w:p>
        </w:tc>
      </w:tr>
      <w:tr w:rsidR="0012732A" w:rsidRPr="00FF2112" w:rsidTr="00725E01">
        <w:trPr>
          <w:trHeight w:val="1170"/>
        </w:trPr>
        <w:tc>
          <w:tcPr>
            <w:tcW w:w="3730" w:type="dxa"/>
            <w:vAlign w:val="center"/>
          </w:tcPr>
          <w:p w:rsidR="0012732A" w:rsidRPr="00FF2112" w:rsidRDefault="0012732A" w:rsidP="00725E01">
            <w:pPr>
              <w:spacing w:after="0" w:line="240" w:lineRule="auto"/>
              <w:jc w:val="center"/>
              <w:rPr>
                <w:rFonts w:eastAsia="Times New Roman" w:cs="Arial"/>
                <w:color w:val="000000"/>
                <w:lang w:eastAsia="nl-NL"/>
              </w:rPr>
            </w:pPr>
            <w:r w:rsidRPr="00332CEA">
              <w:rPr>
                <w:rFonts w:eastAsia="Times New Roman" w:cs="Arial"/>
                <w:color w:val="000000"/>
                <w:lang w:eastAsia="nl-NL"/>
              </w:rPr>
              <w:t xml:space="preserve">L-bak: </w:t>
            </w:r>
            <w:proofErr w:type="spellStart"/>
            <w:r w:rsidRPr="00332CEA">
              <w:rPr>
                <w:rFonts w:eastAsia="Times New Roman" w:cs="Arial"/>
                <w:color w:val="000000"/>
                <w:lang w:eastAsia="nl-NL"/>
              </w:rPr>
              <w:t>voorsein</w:t>
            </w:r>
            <w:proofErr w:type="spellEnd"/>
            <w:r w:rsidRPr="00332CEA">
              <w:rPr>
                <w:rFonts w:eastAsia="Times New Roman" w:cs="Arial"/>
                <w:color w:val="000000"/>
                <w:lang w:eastAsia="nl-NL"/>
              </w:rPr>
              <w:t xml:space="preserve"> voor H-bak</w:t>
            </w:r>
          </w:p>
        </w:tc>
        <w:tc>
          <w:tcPr>
            <w:tcW w:w="591"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276</w:t>
            </w:r>
          </w:p>
        </w:tc>
        <w:tc>
          <w:tcPr>
            <w:tcW w:w="1208" w:type="dxa"/>
            <w:shd w:val="clear" w:color="auto" w:fill="auto"/>
            <w:noWrap/>
            <w:vAlign w:val="center"/>
            <w:hideMark/>
          </w:tcPr>
          <w:p w:rsidR="0012732A" w:rsidRPr="00FF2112" w:rsidRDefault="0012732A" w:rsidP="006E27AD">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2704" behindDoc="0" locked="0" layoutInCell="1" allowOverlap="1" wp14:anchorId="38E02646" wp14:editId="0A290E58">
                  <wp:simplePos x="0" y="0"/>
                  <wp:positionH relativeFrom="column">
                    <wp:posOffset>152400</wp:posOffset>
                  </wp:positionH>
                  <wp:positionV relativeFrom="paragraph">
                    <wp:posOffset>28575</wp:posOffset>
                  </wp:positionV>
                  <wp:extent cx="457200" cy="628650"/>
                  <wp:effectExtent l="0" t="0" r="0" b="0"/>
                  <wp:wrapNone/>
                  <wp:docPr id="47" name="Afbeelding 47"/>
                  <wp:cNvGraphicFramePr/>
                  <a:graphic xmlns:a="http://schemas.openxmlformats.org/drawingml/2006/main">
                    <a:graphicData uri="http://schemas.openxmlformats.org/drawingml/2006/picture">
                      <pic:pic xmlns:pic="http://schemas.openxmlformats.org/drawingml/2006/picture">
                        <pic:nvPicPr>
                          <pic:cNvPr id="98" name="Afbeelding 8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7200" cy="6286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3"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Snelheid zodanig begrenzen dat voor het eerstvolgende H-sein ‘Nr. 277’ kan worden gestopt. Geldt alleen voor bestuurders van treinen bestemd voor het vervoer van goederen, welke door de betrokken spoorwegonderneming zijn aangewezen.</w:t>
            </w:r>
            <w:r w:rsidR="00F2787B">
              <w:rPr>
                <w:rFonts w:eastAsia="Times New Roman" w:cs="Arial"/>
                <w:color w:val="000000"/>
                <w:lang w:eastAsia="nl-NL"/>
              </w:rPr>
              <w:t xml:space="preserve"> (Kan ook los voorkomen)</w:t>
            </w:r>
          </w:p>
        </w:tc>
      </w:tr>
      <w:tr w:rsidR="0012732A" w:rsidRPr="00FF2112" w:rsidTr="00725E01">
        <w:trPr>
          <w:trHeight w:val="1170"/>
        </w:trPr>
        <w:tc>
          <w:tcPr>
            <w:tcW w:w="3730" w:type="dxa"/>
            <w:vAlign w:val="center"/>
          </w:tcPr>
          <w:p w:rsidR="0012732A" w:rsidRPr="00FF2112" w:rsidRDefault="0012732A" w:rsidP="00725E01">
            <w:pPr>
              <w:spacing w:after="0" w:line="240" w:lineRule="auto"/>
              <w:jc w:val="center"/>
              <w:rPr>
                <w:rFonts w:eastAsia="Times New Roman" w:cs="Arial"/>
                <w:color w:val="000000"/>
                <w:lang w:eastAsia="nl-NL"/>
              </w:rPr>
            </w:pPr>
            <w:r w:rsidRPr="00332CEA">
              <w:rPr>
                <w:rFonts w:eastAsia="Times New Roman" w:cs="Arial"/>
                <w:color w:val="000000"/>
                <w:lang w:eastAsia="nl-NL"/>
              </w:rPr>
              <w:t>Knipperende witte X</w:t>
            </w:r>
          </w:p>
        </w:tc>
        <w:tc>
          <w:tcPr>
            <w:tcW w:w="591"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278</w:t>
            </w:r>
          </w:p>
        </w:tc>
        <w:tc>
          <w:tcPr>
            <w:tcW w:w="1208" w:type="dxa"/>
            <w:shd w:val="clear" w:color="auto" w:fill="auto"/>
            <w:noWrap/>
            <w:vAlign w:val="center"/>
            <w:hideMark/>
          </w:tcPr>
          <w:p w:rsidR="0012732A" w:rsidRPr="00FF2112" w:rsidRDefault="0012732A" w:rsidP="006E27AD">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3728" behindDoc="0" locked="0" layoutInCell="1" allowOverlap="1" wp14:anchorId="6418014F" wp14:editId="07F72E83">
                  <wp:simplePos x="0" y="0"/>
                  <wp:positionH relativeFrom="column">
                    <wp:posOffset>161925</wp:posOffset>
                  </wp:positionH>
                  <wp:positionV relativeFrom="paragraph">
                    <wp:posOffset>47625</wp:posOffset>
                  </wp:positionV>
                  <wp:extent cx="457200" cy="581025"/>
                  <wp:effectExtent l="0" t="0" r="0" b="9525"/>
                  <wp:wrapNone/>
                  <wp:docPr id="48" name="Afbeelding 48"/>
                  <wp:cNvGraphicFramePr/>
                  <a:graphic xmlns:a="http://schemas.openxmlformats.org/drawingml/2006/main">
                    <a:graphicData uri="http://schemas.openxmlformats.org/drawingml/2006/picture">
                      <pic:pic xmlns:pic="http://schemas.openxmlformats.org/drawingml/2006/picture">
                        <pic:nvPicPr>
                          <pic:cNvPr id="99" name="Afbeelding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7200" cy="5810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3"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Snelheid zodanig begrenzen dat voor het eerstvolgende sein ‘Nr. 279 Witte ‘X’’ of een lichtsein, dat rood licht uitstraalt, kan worden gestopt. Geldt alleen voor bestuurders van treinen bestemd voor het vervoer van goederen en van treinen die door de betrokken spoorwegonderneming zijn aangewezen.</w:t>
            </w:r>
          </w:p>
        </w:tc>
      </w:tr>
      <w:tr w:rsidR="0012732A" w:rsidRPr="00FF2112" w:rsidTr="00725E01">
        <w:trPr>
          <w:trHeight w:val="1170"/>
        </w:trPr>
        <w:tc>
          <w:tcPr>
            <w:tcW w:w="3730" w:type="dxa"/>
            <w:vAlign w:val="center"/>
          </w:tcPr>
          <w:p w:rsidR="0012732A" w:rsidRPr="00FF2112" w:rsidRDefault="0012732A" w:rsidP="00725E01">
            <w:pPr>
              <w:spacing w:after="0" w:line="240" w:lineRule="auto"/>
              <w:jc w:val="center"/>
              <w:rPr>
                <w:rFonts w:eastAsia="Times New Roman" w:cs="Arial"/>
                <w:color w:val="000000"/>
                <w:lang w:eastAsia="nl-NL"/>
              </w:rPr>
            </w:pPr>
            <w:r w:rsidRPr="00332CEA">
              <w:rPr>
                <w:rFonts w:eastAsia="Times New Roman" w:cs="Arial"/>
                <w:color w:val="000000"/>
                <w:lang w:eastAsia="nl-NL"/>
              </w:rPr>
              <w:t>Witte X</w:t>
            </w:r>
          </w:p>
        </w:tc>
        <w:tc>
          <w:tcPr>
            <w:tcW w:w="591"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279</w:t>
            </w:r>
          </w:p>
        </w:tc>
        <w:tc>
          <w:tcPr>
            <w:tcW w:w="1208" w:type="dxa"/>
            <w:shd w:val="clear" w:color="auto" w:fill="auto"/>
            <w:noWrap/>
            <w:vAlign w:val="center"/>
            <w:hideMark/>
          </w:tcPr>
          <w:p w:rsidR="0012732A" w:rsidRPr="00FF2112" w:rsidRDefault="0012732A" w:rsidP="006E27AD">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4752" behindDoc="0" locked="0" layoutInCell="1" allowOverlap="1" wp14:anchorId="30BFFFE7" wp14:editId="50C9101E">
                  <wp:simplePos x="0" y="0"/>
                  <wp:positionH relativeFrom="column">
                    <wp:posOffset>171450</wp:posOffset>
                  </wp:positionH>
                  <wp:positionV relativeFrom="paragraph">
                    <wp:posOffset>47625</wp:posOffset>
                  </wp:positionV>
                  <wp:extent cx="428625" cy="600075"/>
                  <wp:effectExtent l="0" t="0" r="9525" b="9525"/>
                  <wp:wrapNone/>
                  <wp:docPr id="49" name="Afbeelding 49"/>
                  <wp:cNvGraphicFramePr/>
                  <a:graphic xmlns:a="http://schemas.openxmlformats.org/drawingml/2006/main">
                    <a:graphicData uri="http://schemas.openxmlformats.org/drawingml/2006/picture">
                      <pic:pic xmlns:pic="http://schemas.openxmlformats.org/drawingml/2006/picture">
                        <pic:nvPicPr>
                          <pic:cNvPr id="100" name="Afbeelding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8625" cy="600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3"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Stoppen vóór het sein. Geldt alleen voor bestuurders van treinen bestemd voor het vervoer van goederen en van treinen die door de betrokken spoorwegonderneming zijn aangewezen.</w:t>
            </w:r>
          </w:p>
        </w:tc>
      </w:tr>
      <w:tr w:rsidR="0012732A" w:rsidRPr="00FF2112" w:rsidTr="00725E01">
        <w:trPr>
          <w:trHeight w:val="1170"/>
        </w:trPr>
        <w:tc>
          <w:tcPr>
            <w:tcW w:w="3730" w:type="dxa"/>
            <w:vAlign w:val="center"/>
          </w:tcPr>
          <w:p w:rsidR="0012732A" w:rsidRPr="00FF2112" w:rsidRDefault="0012732A" w:rsidP="00725E01">
            <w:pPr>
              <w:spacing w:after="0" w:line="240" w:lineRule="auto"/>
              <w:jc w:val="center"/>
              <w:rPr>
                <w:rFonts w:eastAsia="Times New Roman" w:cs="Arial"/>
                <w:color w:val="000000"/>
                <w:lang w:eastAsia="nl-NL"/>
              </w:rPr>
            </w:pPr>
            <w:r w:rsidRPr="00332CEA">
              <w:rPr>
                <w:rFonts w:eastAsia="Times New Roman" w:cs="Arial"/>
                <w:color w:val="000000"/>
                <w:lang w:eastAsia="nl-NL"/>
              </w:rPr>
              <w:t>Witte G</w:t>
            </w:r>
          </w:p>
        </w:tc>
        <w:tc>
          <w:tcPr>
            <w:tcW w:w="591"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280</w:t>
            </w:r>
          </w:p>
        </w:tc>
        <w:tc>
          <w:tcPr>
            <w:tcW w:w="1208" w:type="dxa"/>
            <w:shd w:val="clear" w:color="auto" w:fill="auto"/>
            <w:noWrap/>
            <w:vAlign w:val="center"/>
            <w:hideMark/>
          </w:tcPr>
          <w:p w:rsidR="0012732A" w:rsidRPr="00FF2112" w:rsidRDefault="0012732A" w:rsidP="006E27AD">
            <w:pPr>
              <w:spacing w:after="0" w:line="240" w:lineRule="auto"/>
              <w:jc w:val="center"/>
              <w:rPr>
                <w:rFonts w:eastAsia="Times New Roman" w:cs="Arial"/>
                <w:color w:val="000000"/>
                <w:lang w:eastAsia="nl-NL"/>
              </w:rPr>
            </w:pPr>
            <w:r w:rsidRPr="00FF2112">
              <w:rPr>
                <w:rFonts w:eastAsia="Times New Roman" w:cs="Arial"/>
                <w:noProof/>
                <w:color w:val="000000"/>
                <w:lang w:eastAsia="nl-NL"/>
              </w:rPr>
              <w:drawing>
                <wp:anchor distT="0" distB="0" distL="114300" distR="114300" simplePos="0" relativeHeight="251595776" behindDoc="0" locked="0" layoutInCell="1" allowOverlap="1" wp14:anchorId="4C7C2883" wp14:editId="522B0CB8">
                  <wp:simplePos x="0" y="0"/>
                  <wp:positionH relativeFrom="column">
                    <wp:posOffset>171450</wp:posOffset>
                  </wp:positionH>
                  <wp:positionV relativeFrom="paragraph">
                    <wp:posOffset>28575</wp:posOffset>
                  </wp:positionV>
                  <wp:extent cx="419100" cy="628650"/>
                  <wp:effectExtent l="0" t="0" r="0" b="0"/>
                  <wp:wrapNone/>
                  <wp:docPr id="50" name="Afbeelding 50"/>
                  <wp:cNvGraphicFramePr/>
                  <a:graphic xmlns:a="http://schemas.openxmlformats.org/drawingml/2006/main">
                    <a:graphicData uri="http://schemas.openxmlformats.org/drawingml/2006/picture">
                      <pic:pic xmlns:pic="http://schemas.openxmlformats.org/drawingml/2006/picture">
                        <pic:nvPicPr>
                          <pic:cNvPr id="101" name="Afbeelding 2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83" w:type="dxa"/>
            <w:shd w:val="clear" w:color="auto" w:fill="auto"/>
            <w:noWrap/>
            <w:vAlign w:val="bottom"/>
            <w:hideMark/>
          </w:tcPr>
          <w:p w:rsidR="0012732A" w:rsidRPr="00FF2112" w:rsidRDefault="0012732A" w:rsidP="006E27AD">
            <w:pPr>
              <w:spacing w:after="0" w:line="240" w:lineRule="auto"/>
              <w:rPr>
                <w:rFonts w:eastAsia="Times New Roman" w:cs="Arial"/>
                <w:color w:val="000000"/>
                <w:lang w:eastAsia="nl-NL"/>
              </w:rPr>
            </w:pPr>
            <w:r w:rsidRPr="00FF2112">
              <w:rPr>
                <w:rFonts w:eastAsia="Times New Roman" w:cs="Arial"/>
                <w:color w:val="000000"/>
                <w:lang w:eastAsia="nl-NL"/>
              </w:rPr>
              <w:t>Voorbijrijden toegestaan met inachtneming van de bijbehorende lichtseinen en snelheid zodanig begrenzen dat bij het eerstvolgende sein ‘Nr. 281 Entreesnelheidsbord’ de door dat sein aangegeven snelheid niet wordt overschreden. Geldt alleen voor bestuurders van treinen bestemd voor het vervoer van goederen en van treinen die door de betrokken spoorwegonderneming zijn aangewezen.</w:t>
            </w:r>
          </w:p>
        </w:tc>
      </w:tr>
      <w:bookmarkEnd w:id="39"/>
    </w:tbl>
    <w:p w:rsidR="003F0D71" w:rsidRDefault="003F0D71" w:rsidP="003F0D71">
      <w:pPr>
        <w:pStyle w:val="Geenafstand"/>
      </w:pPr>
    </w:p>
    <w:p w:rsidR="003F0D71" w:rsidRDefault="003F0D71" w:rsidP="003F0D71">
      <w:pPr>
        <w:pStyle w:val="Geenafstand"/>
      </w:pPr>
    </w:p>
    <w:p w:rsidR="003F0D71" w:rsidRDefault="003F0D71" w:rsidP="003F0D71">
      <w:pPr>
        <w:pStyle w:val="Geenafstand"/>
      </w:pPr>
    </w:p>
    <w:p w:rsidR="003F0D71" w:rsidRDefault="003F0D71" w:rsidP="003F0D71">
      <w:pPr>
        <w:pStyle w:val="Geenafstand"/>
      </w:pPr>
      <w:bookmarkStart w:id="40" w:name="_Hlk508005845"/>
      <w:r>
        <w:t>De volgende cijfers kunnen worden aangegeven met een lichtbak, deze komen ook altijd  in combinatie met een hoog sein voor</w:t>
      </w:r>
      <w:r w:rsidR="00406EC8">
        <w:t>. Zowel op dezelfde paal, als op een aparte locatie.</w:t>
      </w:r>
      <w:r w:rsidR="00B44218">
        <w:t xml:space="preserve"> </w:t>
      </w:r>
      <w:r w:rsidR="00406EC8" w:rsidRPr="00406EC8">
        <w:t>Maar altijd gerelateerd aan het hoog sein.</w:t>
      </w:r>
    </w:p>
    <w:bookmarkEnd w:id="40"/>
    <w:p w:rsidR="003F0D71" w:rsidRDefault="003F0D71" w:rsidP="003F0D71">
      <w:pPr>
        <w:pStyle w:val="Geenafstand"/>
      </w:pPr>
    </w:p>
    <w:p w:rsidR="003F0D71" w:rsidRDefault="003F0D71" w:rsidP="003F0D71">
      <w:pPr>
        <w:pStyle w:val="Geenafstand"/>
      </w:pPr>
      <w:r>
        <w:rPr>
          <w:rFonts w:ascii="Comic Sans MS" w:hAnsi="Comic Sans MS"/>
          <w:noProof/>
          <w:lang w:eastAsia="nl-NL"/>
        </w:rPr>
        <w:drawing>
          <wp:inline distT="0" distB="0" distL="0" distR="0" wp14:anchorId="5893D498" wp14:editId="3A4FBEAF">
            <wp:extent cx="4953000" cy="962816"/>
            <wp:effectExtent l="0" t="0" r="0" b="8890"/>
            <wp:docPr id="144" name="Afbeelding 144" descr="http://www.marcrpieters.nl/images/cijfe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rcrpieters.nl/images/cijfers.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99358" cy="971827"/>
                    </a:xfrm>
                    <a:prstGeom prst="rect">
                      <a:avLst/>
                    </a:prstGeom>
                    <a:noFill/>
                    <a:ln>
                      <a:noFill/>
                    </a:ln>
                  </pic:spPr>
                </pic:pic>
              </a:graphicData>
            </a:graphic>
          </wp:inline>
        </w:drawing>
      </w:r>
    </w:p>
    <w:p w:rsidR="003F0D71" w:rsidRPr="006A6C64" w:rsidRDefault="003F0D71" w:rsidP="003F0D71">
      <w:pPr>
        <w:pStyle w:val="Geenafstand"/>
        <w:rPr>
          <w:i/>
          <w:sz w:val="20"/>
          <w:szCs w:val="20"/>
        </w:rPr>
      </w:pPr>
      <w:r w:rsidRPr="006A6C64">
        <w:rPr>
          <w:i/>
          <w:sz w:val="20"/>
          <w:szCs w:val="20"/>
        </w:rPr>
        <w:t xml:space="preserve">Afbeelding </w:t>
      </w:r>
      <w:r w:rsidR="0052369F">
        <w:rPr>
          <w:i/>
          <w:sz w:val="20"/>
          <w:szCs w:val="20"/>
        </w:rPr>
        <w:t>32</w:t>
      </w:r>
      <w:r w:rsidRPr="006A6C64">
        <w:rPr>
          <w:i/>
          <w:sz w:val="20"/>
          <w:szCs w:val="20"/>
        </w:rPr>
        <w:t>. Lichtbakcijfers</w:t>
      </w:r>
    </w:p>
    <w:p w:rsidR="003F0D71" w:rsidRDefault="003F0D71" w:rsidP="00EF4814">
      <w:pPr>
        <w:pStyle w:val="Geenafstand"/>
        <w:rPr>
          <w:b/>
        </w:rPr>
      </w:pPr>
    </w:p>
    <w:p w:rsidR="008108B3" w:rsidRPr="008108B3" w:rsidRDefault="008108B3" w:rsidP="008108B3">
      <w:pPr>
        <w:rPr>
          <w:b/>
        </w:rPr>
      </w:pPr>
      <w:bookmarkStart w:id="41" w:name="_Hlk508005992"/>
      <w:r w:rsidRPr="008108B3">
        <w:rPr>
          <w:b/>
        </w:rPr>
        <w:t>Matrixsignaalgever situatieschets</w:t>
      </w:r>
    </w:p>
    <w:p w:rsidR="008108B3" w:rsidRPr="008108B3" w:rsidRDefault="00440007" w:rsidP="008108B3">
      <w:pPr>
        <w:rPr>
          <w:b/>
        </w:rPr>
      </w:pPr>
      <w:r w:rsidRPr="008108B3">
        <w:rPr>
          <w:noProof/>
          <w:lang w:eastAsia="nl-NL"/>
        </w:rPr>
        <w:drawing>
          <wp:anchor distT="0" distB="0" distL="114300" distR="114300" simplePos="0" relativeHeight="251645952" behindDoc="0" locked="0" layoutInCell="1" allowOverlap="1" wp14:anchorId="626B7F71" wp14:editId="51050750">
            <wp:simplePos x="0" y="0"/>
            <wp:positionH relativeFrom="margin">
              <wp:posOffset>1918970</wp:posOffset>
            </wp:positionH>
            <wp:positionV relativeFrom="margin">
              <wp:posOffset>2659380</wp:posOffset>
            </wp:positionV>
            <wp:extent cx="3286125" cy="3507105"/>
            <wp:effectExtent l="0" t="0" r="9525" b="0"/>
            <wp:wrapSquare wrapText="bothSides"/>
            <wp:docPr id="2063" name="Afbeelding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86125" cy="3507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8B3" w:rsidRPr="008108B3">
        <w:rPr>
          <w:b/>
        </w:rPr>
        <w:t>Situatie 1</w:t>
      </w:r>
    </w:p>
    <w:p w:rsidR="008108B3" w:rsidRPr="008108B3" w:rsidRDefault="008108B3" w:rsidP="008108B3">
      <w:pPr>
        <w:spacing w:after="0" w:line="240" w:lineRule="auto"/>
        <w:rPr>
          <w:i/>
        </w:rPr>
      </w:pPr>
      <w:r w:rsidRPr="008108B3">
        <w:rPr>
          <w:i/>
        </w:rPr>
        <w:t>Relatie met hoog sein</w:t>
      </w:r>
    </w:p>
    <w:p w:rsidR="008108B3" w:rsidRDefault="008108B3" w:rsidP="008108B3"/>
    <w:p w:rsidR="0052369F" w:rsidRPr="008108B3" w:rsidRDefault="0052369F" w:rsidP="008108B3"/>
    <w:p w:rsidR="008108B3" w:rsidRPr="008108B3" w:rsidRDefault="008108B3" w:rsidP="008108B3">
      <w:pPr>
        <w:rPr>
          <w:b/>
        </w:rPr>
      </w:pPr>
      <w:r w:rsidRPr="008108B3">
        <w:rPr>
          <w:b/>
        </w:rPr>
        <w:t>Situatie 2</w:t>
      </w:r>
    </w:p>
    <w:p w:rsidR="008108B3" w:rsidRPr="008108B3" w:rsidRDefault="008108B3" w:rsidP="008108B3">
      <w:pPr>
        <w:rPr>
          <w:i/>
        </w:rPr>
      </w:pPr>
      <w:r w:rsidRPr="008108B3">
        <w:rPr>
          <w:i/>
        </w:rPr>
        <w:t>Relatie met hoog sein</w:t>
      </w:r>
    </w:p>
    <w:p w:rsidR="008108B3" w:rsidRPr="008108B3" w:rsidRDefault="008108B3" w:rsidP="008108B3">
      <w:pPr>
        <w:rPr>
          <w:b/>
        </w:rPr>
      </w:pPr>
    </w:p>
    <w:p w:rsidR="008108B3" w:rsidRPr="008108B3" w:rsidRDefault="008108B3" w:rsidP="008108B3">
      <w:pPr>
        <w:rPr>
          <w:b/>
        </w:rPr>
      </w:pPr>
      <w:r w:rsidRPr="008108B3">
        <w:rPr>
          <w:b/>
        </w:rPr>
        <w:t>Situatie 3</w:t>
      </w:r>
    </w:p>
    <w:p w:rsidR="008108B3" w:rsidRPr="008108B3" w:rsidRDefault="008108B3" w:rsidP="008108B3">
      <w:pPr>
        <w:rPr>
          <w:i/>
        </w:rPr>
      </w:pPr>
      <w:r w:rsidRPr="008108B3">
        <w:rPr>
          <w:i/>
        </w:rPr>
        <w:t>Relatie met hoog sein</w:t>
      </w:r>
    </w:p>
    <w:p w:rsidR="008108B3" w:rsidRPr="008108B3" w:rsidRDefault="008108B3" w:rsidP="008108B3">
      <w:pPr>
        <w:rPr>
          <w:b/>
        </w:rPr>
      </w:pPr>
    </w:p>
    <w:p w:rsidR="008108B3" w:rsidRPr="008108B3" w:rsidRDefault="008108B3" w:rsidP="008108B3">
      <w:pPr>
        <w:rPr>
          <w:b/>
        </w:rPr>
      </w:pPr>
      <w:r w:rsidRPr="008108B3">
        <w:rPr>
          <w:b/>
        </w:rPr>
        <w:t>Situatie 4</w:t>
      </w:r>
    </w:p>
    <w:p w:rsidR="0052369F" w:rsidRPr="0052369F" w:rsidRDefault="008108B3" w:rsidP="008108B3">
      <w:pPr>
        <w:rPr>
          <w:i/>
        </w:rPr>
      </w:pPr>
      <w:r w:rsidRPr="008108B3">
        <w:rPr>
          <w:i/>
        </w:rPr>
        <w:t>Geen relatie met sein</w:t>
      </w:r>
    </w:p>
    <w:p w:rsidR="008108B3" w:rsidRDefault="008108B3" w:rsidP="008108B3">
      <w:r>
        <w:t>Er kunnen tot 3 matrixsignaalgevers een relatie hebben met 1 sein. Dit zijn matrixsignaalgevers voor Snelheid (Deze komen niet los voor) ,  Goederenregime L/H (Deze komen wel los voor)en Tunnelregime X/G (Deze komen niet los voor).</w:t>
      </w:r>
    </w:p>
    <w:p w:rsidR="00406EC8" w:rsidRDefault="008108B3" w:rsidP="008108B3">
      <w:r>
        <w:t>Matrixsignaalgevers uit situatie 4 hebben geen relatie met een hoog sein.</w:t>
      </w:r>
    </w:p>
    <w:p w:rsidR="008108B3" w:rsidRDefault="008108B3" w:rsidP="008108B3">
      <w:r>
        <w:t xml:space="preserve">Goederenregime (L/H) en tunnelregime (X/G) komen nooit tegelijk gerelateerd aan een hoog sein voor. Beide komen wel in combinatie met snelheid voor. Zoals in situatie 2. </w:t>
      </w:r>
    </w:p>
    <w:p w:rsidR="008108B3" w:rsidRDefault="008108B3" w:rsidP="0035347A">
      <w:pPr>
        <w:pStyle w:val="Geenafstand"/>
        <w:ind w:left="705" w:hanging="705"/>
      </w:pPr>
      <w:r>
        <w:t>•</w:t>
      </w:r>
      <w:r>
        <w:tab/>
        <w:t>Voor situatie 1 geldt dat de matrixsignaalgever aan het hoog sein zowel Snelheid, L, H of X/G kan zijn.</w:t>
      </w:r>
    </w:p>
    <w:p w:rsidR="008108B3" w:rsidRDefault="008108B3" w:rsidP="0035347A">
      <w:pPr>
        <w:pStyle w:val="Geenafstand"/>
        <w:ind w:left="705" w:hanging="705"/>
      </w:pPr>
      <w:r>
        <w:lastRenderedPageBreak/>
        <w:t>•</w:t>
      </w:r>
      <w:r>
        <w:tab/>
        <w:t xml:space="preserve">Voor situatie 2 geldt dat de snelheid altijd aan de paal van het hoofdsein zit en de L, H of X/G op de losse paal. </w:t>
      </w:r>
    </w:p>
    <w:p w:rsidR="008108B3" w:rsidRDefault="008108B3" w:rsidP="00E96A83">
      <w:pPr>
        <w:pStyle w:val="Geenafstand"/>
      </w:pPr>
      <w:r>
        <w:t>•</w:t>
      </w:r>
      <w:r>
        <w:tab/>
        <w:t>Voor situatie 3 geldt dat de losse paal zowel Snelheid, L, H of X/G kan zijn.</w:t>
      </w:r>
    </w:p>
    <w:p w:rsidR="0035347A" w:rsidRDefault="0035347A" w:rsidP="00E96A83">
      <w:pPr>
        <w:pStyle w:val="Geenafstand"/>
      </w:pPr>
    </w:p>
    <w:p w:rsidR="0035347A" w:rsidRDefault="0035347A" w:rsidP="00E96A83">
      <w:pPr>
        <w:pStyle w:val="Geenafstand"/>
      </w:pPr>
    </w:p>
    <w:p w:rsidR="0035347A" w:rsidRDefault="0035347A" w:rsidP="00E96A83">
      <w:pPr>
        <w:pStyle w:val="Geenafstand"/>
      </w:pPr>
    </w:p>
    <w:p w:rsidR="0035347A" w:rsidRDefault="0035347A" w:rsidP="00E96A83">
      <w:pPr>
        <w:pStyle w:val="Geenafstand"/>
      </w:pPr>
    </w:p>
    <w:p w:rsidR="0035347A" w:rsidRDefault="0035347A" w:rsidP="0035347A">
      <w:pPr>
        <w:pStyle w:val="Geenafstand"/>
        <w:ind w:left="705" w:hanging="705"/>
      </w:pPr>
      <w:r w:rsidRPr="0035347A">
        <w:t>•</w:t>
      </w:r>
      <w:r w:rsidRPr="0035347A">
        <w:tab/>
      </w:r>
      <w:r>
        <w:t>Matrixsignaalgever</w:t>
      </w:r>
      <w:r w:rsidRPr="0035347A">
        <w:t xml:space="preserve"> is </w:t>
      </w:r>
      <w:r>
        <w:t xml:space="preserve">een puntobject. </w:t>
      </w:r>
      <w:r w:rsidR="00D0270E" w:rsidRPr="00D0270E">
        <w:t>XYZ gegevens van het hart van het Bord worden vastgelegd.</w:t>
      </w:r>
    </w:p>
    <w:bookmarkEnd w:id="41"/>
    <w:p w:rsidR="005C0073" w:rsidRDefault="005C0073" w:rsidP="00E05AD9">
      <w:pPr>
        <w:pStyle w:val="Kop4"/>
      </w:pPr>
      <w:r>
        <w:t>Reflectorpost (</w:t>
      </w:r>
      <w:proofErr w:type="spellStart"/>
      <w:r>
        <w:t>Gubela</w:t>
      </w:r>
      <w:proofErr w:type="spellEnd"/>
      <w:r>
        <w:t>)</w:t>
      </w:r>
    </w:p>
    <w:p w:rsidR="005C0073" w:rsidRPr="005C0073" w:rsidRDefault="005C0073" w:rsidP="005C0073"/>
    <w:tbl>
      <w:tblPr>
        <w:tblStyle w:val="Tabelraster"/>
        <w:tblW w:w="103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794"/>
        <w:gridCol w:w="850"/>
        <w:gridCol w:w="1418"/>
        <w:gridCol w:w="4308"/>
      </w:tblGrid>
      <w:tr w:rsidR="005C0073" w:rsidRPr="00FA3954" w:rsidTr="00571EF0">
        <w:trPr>
          <w:trHeight w:val="1065"/>
        </w:trPr>
        <w:tc>
          <w:tcPr>
            <w:tcW w:w="3794" w:type="dxa"/>
            <w:vAlign w:val="center"/>
          </w:tcPr>
          <w:p w:rsidR="005C0073" w:rsidRPr="00FA3954" w:rsidRDefault="005C0073" w:rsidP="005673A7">
            <w:pPr>
              <w:pStyle w:val="Lijstalinea"/>
              <w:numPr>
                <w:ilvl w:val="0"/>
                <w:numId w:val="12"/>
              </w:numPr>
              <w:rPr>
                <w:rFonts w:ascii="Arial" w:hAnsi="Arial" w:cs="Arial"/>
                <w:color w:val="000000"/>
              </w:rPr>
            </w:pPr>
            <w:r w:rsidRPr="00FA3954">
              <w:rPr>
                <w:rFonts w:ascii="Arial" w:hAnsi="Arial" w:cs="Arial"/>
                <w:color w:val="000000"/>
              </w:rPr>
              <w:t>Reflectorplaatje</w:t>
            </w:r>
          </w:p>
          <w:p w:rsidR="005C0073" w:rsidRPr="00FA3954" w:rsidRDefault="005C0073" w:rsidP="005673A7">
            <w:pPr>
              <w:pStyle w:val="Lijstalinea"/>
              <w:numPr>
                <w:ilvl w:val="0"/>
                <w:numId w:val="12"/>
              </w:numPr>
              <w:rPr>
                <w:rFonts w:ascii="Arial" w:hAnsi="Arial" w:cs="Arial"/>
                <w:color w:val="000000"/>
              </w:rPr>
            </w:pPr>
            <w:proofErr w:type="spellStart"/>
            <w:r w:rsidRPr="00FA3954">
              <w:rPr>
                <w:rFonts w:ascii="Arial" w:hAnsi="Arial" w:cs="Arial"/>
                <w:color w:val="000000"/>
              </w:rPr>
              <w:t>DistantSignalCountdownMarker</w:t>
            </w:r>
            <w:proofErr w:type="spellEnd"/>
          </w:p>
          <w:p w:rsidR="005C0073" w:rsidRPr="00FA3954" w:rsidRDefault="005C0073" w:rsidP="00571EF0">
            <w:pPr>
              <w:rPr>
                <w:rFonts w:ascii="Arial" w:hAnsi="Arial" w:cs="Arial"/>
              </w:rPr>
            </w:pPr>
          </w:p>
        </w:tc>
        <w:tc>
          <w:tcPr>
            <w:tcW w:w="850" w:type="dxa"/>
            <w:noWrap/>
            <w:vAlign w:val="center"/>
            <w:hideMark/>
          </w:tcPr>
          <w:p w:rsidR="005C0073" w:rsidRPr="00FA3954" w:rsidRDefault="005C0073" w:rsidP="00571EF0">
            <w:pPr>
              <w:rPr>
                <w:rFonts w:ascii="Arial" w:hAnsi="Arial" w:cs="Arial"/>
              </w:rPr>
            </w:pPr>
            <w:r w:rsidRPr="00FA3954">
              <w:rPr>
                <w:rFonts w:ascii="Arial" w:hAnsi="Arial" w:cs="Arial"/>
              </w:rPr>
              <w:t>251</w:t>
            </w:r>
          </w:p>
        </w:tc>
        <w:tc>
          <w:tcPr>
            <w:tcW w:w="1418" w:type="dxa"/>
            <w:noWrap/>
            <w:vAlign w:val="center"/>
            <w:hideMark/>
          </w:tcPr>
          <w:p w:rsidR="005C0073" w:rsidRPr="00FA3954" w:rsidRDefault="005C0073" w:rsidP="00571EF0">
            <w:pPr>
              <w:jc w:val="center"/>
              <w:rPr>
                <w:rFonts w:ascii="Arial" w:hAnsi="Arial" w:cs="Arial"/>
              </w:rPr>
            </w:pPr>
            <w:r w:rsidRPr="00FA3954">
              <w:rPr>
                <w:rFonts w:ascii="Arial" w:hAnsi="Arial" w:cs="Arial"/>
                <w:noProof/>
                <w:lang w:eastAsia="nl-NL"/>
              </w:rPr>
              <w:drawing>
                <wp:anchor distT="0" distB="0" distL="114300" distR="114300" simplePos="0" relativeHeight="251702272" behindDoc="0" locked="0" layoutInCell="1" allowOverlap="1" wp14:anchorId="5CCC195F" wp14:editId="1CF634DE">
                  <wp:simplePos x="0" y="0"/>
                  <wp:positionH relativeFrom="column">
                    <wp:posOffset>0</wp:posOffset>
                  </wp:positionH>
                  <wp:positionV relativeFrom="paragraph">
                    <wp:posOffset>19050</wp:posOffset>
                  </wp:positionV>
                  <wp:extent cx="658495" cy="565785"/>
                  <wp:effectExtent l="0" t="0" r="8255" b="5715"/>
                  <wp:wrapNone/>
                  <wp:docPr id="128" name="Afbeelding 128"/>
                  <wp:cNvGraphicFramePr/>
                  <a:graphic xmlns:a="http://schemas.openxmlformats.org/drawingml/2006/main">
                    <a:graphicData uri="http://schemas.openxmlformats.org/drawingml/2006/picture">
                      <pic:pic xmlns:pic="http://schemas.openxmlformats.org/drawingml/2006/picture">
                        <pic:nvPicPr>
                          <pic:cNvPr id="24" name="Afbeelding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42951" cy="6381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5C0073" w:rsidRPr="00FA3954" w:rsidRDefault="005C0073" w:rsidP="00571EF0">
            <w:pPr>
              <w:jc w:val="center"/>
              <w:rPr>
                <w:rFonts w:ascii="Arial" w:hAnsi="Arial" w:cs="Arial"/>
              </w:rPr>
            </w:pPr>
          </w:p>
        </w:tc>
        <w:tc>
          <w:tcPr>
            <w:tcW w:w="4308" w:type="dxa"/>
            <w:noWrap/>
            <w:vAlign w:val="center"/>
            <w:hideMark/>
          </w:tcPr>
          <w:p w:rsidR="005C0073" w:rsidRPr="00FA3954" w:rsidRDefault="005C0073" w:rsidP="00571EF0">
            <w:pPr>
              <w:rPr>
                <w:rFonts w:ascii="Arial" w:hAnsi="Arial" w:cs="Arial"/>
              </w:rPr>
            </w:pPr>
            <w:r w:rsidRPr="00FA3954">
              <w:rPr>
                <w:rFonts w:ascii="Arial" w:hAnsi="Arial" w:cs="Arial"/>
              </w:rPr>
              <w:t>Aanduiding van de nadering van een lichtsein of een stopplaatsmarkering nr. 227a of nr. 227b’.</w:t>
            </w:r>
          </w:p>
        </w:tc>
      </w:tr>
      <w:tr w:rsidR="005C0073" w:rsidRPr="00FA3954" w:rsidTr="00571EF0">
        <w:trPr>
          <w:trHeight w:val="1065"/>
        </w:trPr>
        <w:tc>
          <w:tcPr>
            <w:tcW w:w="3794" w:type="dxa"/>
            <w:vAlign w:val="center"/>
          </w:tcPr>
          <w:p w:rsidR="005C0073" w:rsidRPr="00FA3954" w:rsidRDefault="005C0073" w:rsidP="005673A7">
            <w:pPr>
              <w:pStyle w:val="Lijstalinea"/>
              <w:numPr>
                <w:ilvl w:val="0"/>
                <w:numId w:val="12"/>
              </w:numPr>
              <w:rPr>
                <w:rFonts w:ascii="Arial" w:hAnsi="Arial" w:cs="Arial"/>
                <w:color w:val="000000"/>
              </w:rPr>
            </w:pPr>
            <w:r w:rsidRPr="00FA3954">
              <w:rPr>
                <w:rFonts w:ascii="Arial" w:hAnsi="Arial" w:cs="Arial"/>
                <w:color w:val="000000"/>
              </w:rPr>
              <w:t>Reflectorplaatje rechthoekig met schuine strepen</w:t>
            </w:r>
          </w:p>
          <w:p w:rsidR="005C0073" w:rsidRPr="00FA3954" w:rsidRDefault="005C0073" w:rsidP="005673A7">
            <w:pPr>
              <w:pStyle w:val="Lijstalinea"/>
              <w:numPr>
                <w:ilvl w:val="0"/>
                <w:numId w:val="12"/>
              </w:numPr>
              <w:rPr>
                <w:rFonts w:ascii="Arial" w:hAnsi="Arial" w:cs="Arial"/>
                <w:color w:val="000000"/>
              </w:rPr>
            </w:pPr>
            <w:proofErr w:type="spellStart"/>
            <w:r w:rsidRPr="00FA3954">
              <w:rPr>
                <w:rFonts w:ascii="Arial" w:hAnsi="Arial" w:cs="Arial"/>
                <w:color w:val="000000"/>
              </w:rPr>
              <w:t>DistantSignalCountdownMarker</w:t>
            </w:r>
            <w:proofErr w:type="spellEnd"/>
          </w:p>
          <w:p w:rsidR="005C0073" w:rsidRPr="00FA3954" w:rsidRDefault="005C0073" w:rsidP="00571EF0">
            <w:pPr>
              <w:rPr>
                <w:rFonts w:ascii="Arial" w:hAnsi="Arial" w:cs="Arial"/>
              </w:rPr>
            </w:pPr>
          </w:p>
        </w:tc>
        <w:tc>
          <w:tcPr>
            <w:tcW w:w="850" w:type="dxa"/>
            <w:noWrap/>
            <w:vAlign w:val="center"/>
          </w:tcPr>
          <w:p w:rsidR="005C0073" w:rsidRPr="00FA3954" w:rsidRDefault="005C0073" w:rsidP="00571EF0">
            <w:pPr>
              <w:rPr>
                <w:rFonts w:ascii="Arial" w:hAnsi="Arial" w:cs="Arial"/>
              </w:rPr>
            </w:pPr>
            <w:r w:rsidRPr="00FA3954">
              <w:rPr>
                <w:rFonts w:ascii="Arial" w:hAnsi="Arial" w:cs="Arial"/>
              </w:rPr>
              <w:t>251b</w:t>
            </w:r>
          </w:p>
        </w:tc>
        <w:tc>
          <w:tcPr>
            <w:tcW w:w="1418" w:type="dxa"/>
            <w:noWrap/>
            <w:vAlign w:val="center"/>
          </w:tcPr>
          <w:p w:rsidR="005C0073" w:rsidRPr="00FA3954" w:rsidRDefault="005C0073" w:rsidP="00571EF0">
            <w:pPr>
              <w:jc w:val="center"/>
              <w:rPr>
                <w:rFonts w:ascii="Arial" w:hAnsi="Arial" w:cs="Arial"/>
              </w:rPr>
            </w:pPr>
            <w:r w:rsidRPr="00FA3954">
              <w:rPr>
                <w:rFonts w:ascii="Arial" w:hAnsi="Arial" w:cs="Arial"/>
                <w:noProof/>
                <w:lang w:eastAsia="nl-NL"/>
              </w:rPr>
              <w:drawing>
                <wp:anchor distT="0" distB="0" distL="114300" distR="114300" simplePos="0" relativeHeight="251703296" behindDoc="0" locked="0" layoutInCell="1" allowOverlap="1" wp14:anchorId="56069AE4" wp14:editId="5670FE62">
                  <wp:simplePos x="0" y="0"/>
                  <wp:positionH relativeFrom="column">
                    <wp:posOffset>19050</wp:posOffset>
                  </wp:positionH>
                  <wp:positionV relativeFrom="paragraph">
                    <wp:posOffset>44450</wp:posOffset>
                  </wp:positionV>
                  <wp:extent cx="666750" cy="593725"/>
                  <wp:effectExtent l="0" t="0" r="0" b="0"/>
                  <wp:wrapNone/>
                  <wp:docPr id="129" name="Afbeelding 129"/>
                  <wp:cNvGraphicFramePr/>
                  <a:graphic xmlns:a="http://schemas.openxmlformats.org/drawingml/2006/main">
                    <a:graphicData uri="http://schemas.openxmlformats.org/drawingml/2006/picture">
                      <pic:pic xmlns:pic="http://schemas.openxmlformats.org/drawingml/2006/picture">
                        <pic:nvPicPr>
                          <pic:cNvPr id="26" name="Afbeelding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81050" cy="6953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5C0073" w:rsidRPr="00FA3954" w:rsidRDefault="005C0073" w:rsidP="00571EF0">
            <w:pPr>
              <w:jc w:val="center"/>
              <w:rPr>
                <w:rFonts w:ascii="Arial" w:hAnsi="Arial" w:cs="Arial"/>
              </w:rPr>
            </w:pPr>
          </w:p>
        </w:tc>
        <w:tc>
          <w:tcPr>
            <w:tcW w:w="4308" w:type="dxa"/>
            <w:noWrap/>
            <w:vAlign w:val="center"/>
          </w:tcPr>
          <w:p w:rsidR="005C0073" w:rsidRPr="00FA3954" w:rsidRDefault="005C0073" w:rsidP="00571EF0">
            <w:pPr>
              <w:rPr>
                <w:rFonts w:ascii="Arial" w:hAnsi="Arial" w:cs="Arial"/>
              </w:rPr>
            </w:pPr>
            <w:r w:rsidRPr="00FA3954">
              <w:rPr>
                <w:rFonts w:ascii="Arial" w:hAnsi="Arial" w:cs="Arial"/>
              </w:rPr>
              <w:t>Aanduiding van de nadering van een P-sein dat voorafgaat aan een hoofdsein zonder P.</w:t>
            </w:r>
          </w:p>
        </w:tc>
      </w:tr>
    </w:tbl>
    <w:p w:rsidR="005C0073" w:rsidRDefault="005C0073" w:rsidP="005C0073"/>
    <w:p w:rsidR="0035347A" w:rsidRPr="005C0073" w:rsidRDefault="0035347A" w:rsidP="0035347A">
      <w:pPr>
        <w:ind w:left="705" w:hanging="705"/>
      </w:pPr>
      <w:r w:rsidRPr="0035347A">
        <w:t>•</w:t>
      </w:r>
      <w:r w:rsidRPr="0035347A">
        <w:tab/>
      </w:r>
      <w:proofErr w:type="spellStart"/>
      <w:r>
        <w:t>Gubela</w:t>
      </w:r>
      <w:proofErr w:type="spellEnd"/>
      <w:r>
        <w:t xml:space="preserve"> </w:t>
      </w:r>
      <w:r w:rsidRPr="0035347A">
        <w:t xml:space="preserve">is een puntobject. De voet van </w:t>
      </w:r>
      <w:r>
        <w:t xml:space="preserve">de paal wordt geregistreerd. </w:t>
      </w:r>
      <w:proofErr w:type="spellStart"/>
      <w:r>
        <w:t>Gubela’s</w:t>
      </w:r>
      <w:proofErr w:type="spellEnd"/>
      <w:r>
        <w:t xml:space="preserve"> komen altijd per 3.</w:t>
      </w:r>
    </w:p>
    <w:p w:rsidR="0024435C" w:rsidRPr="004940E2" w:rsidRDefault="00A829D3">
      <w:pPr>
        <w:rPr>
          <w:b/>
        </w:rPr>
      </w:pPr>
      <w:r>
        <w:rPr>
          <w:b/>
        </w:rPr>
        <w:br w:type="page"/>
      </w:r>
    </w:p>
    <w:p w:rsidR="004C5052" w:rsidRDefault="006A3ED3" w:rsidP="005B091B">
      <w:pPr>
        <w:pStyle w:val="Kop3"/>
      </w:pPr>
      <w:bookmarkStart w:id="42" w:name="_Toc15542877"/>
      <w:proofErr w:type="spellStart"/>
      <w:r>
        <w:lastRenderedPageBreak/>
        <w:t>Sign</w:t>
      </w:r>
      <w:proofErr w:type="spellEnd"/>
      <w:r w:rsidR="00EB5C29">
        <w:t xml:space="preserve"> (Bordsein)</w:t>
      </w:r>
      <w:bookmarkEnd w:id="42"/>
    </w:p>
    <w:p w:rsidR="00162831" w:rsidRDefault="00162831" w:rsidP="00F218A2">
      <w:pPr>
        <w:pStyle w:val="Geenafstand"/>
      </w:pPr>
    </w:p>
    <w:p w:rsidR="007E15F7" w:rsidRDefault="00F218A2" w:rsidP="00162831">
      <w:r w:rsidRPr="00F218A2">
        <w:t>Seinborden geven ter plekke geldende veiligheidsregels weer t.b.v. de machinist. Ook algemene informatie (zoals aankondiging overwegen) wordt middels deze borden doorgegeven aan de machinist.</w:t>
      </w:r>
    </w:p>
    <w:p w:rsidR="00C37DAA" w:rsidRDefault="00C37DAA" w:rsidP="00162831"/>
    <w:tbl>
      <w:tblPr>
        <w:tblStyle w:val="Tabelraster"/>
        <w:tblW w:w="103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794"/>
        <w:gridCol w:w="850"/>
        <w:gridCol w:w="1418"/>
        <w:gridCol w:w="4308"/>
      </w:tblGrid>
      <w:tr w:rsidR="00FA3954" w:rsidRPr="00FA3954" w:rsidTr="00E8553A">
        <w:trPr>
          <w:trHeight w:val="1065"/>
        </w:trPr>
        <w:tc>
          <w:tcPr>
            <w:tcW w:w="3794" w:type="dxa"/>
            <w:vAlign w:val="center"/>
          </w:tcPr>
          <w:p w:rsidR="00FA3954" w:rsidRPr="00FA3954" w:rsidRDefault="00FA3954" w:rsidP="005673A7">
            <w:pPr>
              <w:pStyle w:val="Lijstalinea"/>
              <w:numPr>
                <w:ilvl w:val="0"/>
                <w:numId w:val="15"/>
              </w:numPr>
              <w:rPr>
                <w:rFonts w:ascii="Arial" w:hAnsi="Arial" w:cs="Arial"/>
                <w:b/>
                <w:color w:val="000000"/>
              </w:rPr>
            </w:pPr>
            <w:r w:rsidRPr="00FA3954">
              <w:rPr>
                <w:rFonts w:ascii="Arial" w:hAnsi="Arial" w:cs="Arial"/>
                <w:b/>
                <w:color w:val="000000"/>
              </w:rPr>
              <w:t>Nederlandse Naam</w:t>
            </w:r>
          </w:p>
          <w:p w:rsidR="00FA3954" w:rsidRPr="00FA3954" w:rsidRDefault="00FA3954" w:rsidP="005673A7">
            <w:pPr>
              <w:pStyle w:val="Lijstalinea"/>
              <w:numPr>
                <w:ilvl w:val="0"/>
                <w:numId w:val="15"/>
              </w:numPr>
              <w:rPr>
                <w:rFonts w:ascii="Arial" w:hAnsi="Arial" w:cs="Arial"/>
                <w:b/>
                <w:color w:val="000000"/>
              </w:rPr>
            </w:pPr>
            <w:r w:rsidRPr="00FA3954">
              <w:rPr>
                <w:rFonts w:ascii="Arial" w:hAnsi="Arial" w:cs="Arial"/>
                <w:b/>
                <w:color w:val="000000"/>
              </w:rPr>
              <w:t>Engelse Naam</w:t>
            </w:r>
          </w:p>
        </w:tc>
        <w:tc>
          <w:tcPr>
            <w:tcW w:w="850" w:type="dxa"/>
            <w:noWrap/>
            <w:vAlign w:val="center"/>
          </w:tcPr>
          <w:p w:rsidR="00FA3954" w:rsidRPr="00FA3954" w:rsidRDefault="00FA3954" w:rsidP="00687E72">
            <w:pPr>
              <w:rPr>
                <w:rFonts w:ascii="Arial" w:hAnsi="Arial" w:cs="Arial"/>
                <w:b/>
              </w:rPr>
            </w:pPr>
            <w:proofErr w:type="spellStart"/>
            <w:r w:rsidRPr="00FA3954">
              <w:rPr>
                <w:rFonts w:ascii="Arial" w:hAnsi="Arial" w:cs="Arial"/>
                <w:b/>
              </w:rPr>
              <w:t>Nr</w:t>
            </w:r>
            <w:proofErr w:type="spellEnd"/>
          </w:p>
        </w:tc>
        <w:tc>
          <w:tcPr>
            <w:tcW w:w="1418" w:type="dxa"/>
            <w:noWrap/>
            <w:vAlign w:val="center"/>
          </w:tcPr>
          <w:p w:rsidR="00FA3954" w:rsidRPr="00FA3954" w:rsidRDefault="00FA3954" w:rsidP="004D2FE2">
            <w:pPr>
              <w:jc w:val="center"/>
              <w:rPr>
                <w:rFonts w:ascii="Arial" w:hAnsi="Arial" w:cs="Arial"/>
                <w:b/>
                <w:noProof/>
                <w:lang w:eastAsia="nl-NL"/>
              </w:rPr>
            </w:pPr>
            <w:r w:rsidRPr="00FA3954">
              <w:rPr>
                <w:rFonts w:ascii="Arial" w:hAnsi="Arial" w:cs="Arial"/>
                <w:b/>
                <w:noProof/>
                <w:lang w:eastAsia="nl-NL"/>
              </w:rPr>
              <w:t>Afbeelding</w:t>
            </w:r>
          </w:p>
        </w:tc>
        <w:tc>
          <w:tcPr>
            <w:tcW w:w="4308" w:type="dxa"/>
            <w:noWrap/>
            <w:vAlign w:val="center"/>
          </w:tcPr>
          <w:p w:rsidR="00FA3954" w:rsidRPr="00FA3954" w:rsidRDefault="00FA3954" w:rsidP="00687E72">
            <w:pPr>
              <w:rPr>
                <w:rFonts w:ascii="Arial" w:hAnsi="Arial" w:cs="Arial"/>
                <w:b/>
              </w:rPr>
            </w:pPr>
            <w:r w:rsidRPr="00FA3954">
              <w:rPr>
                <w:rFonts w:ascii="Arial" w:hAnsi="Arial" w:cs="Arial"/>
                <w:b/>
              </w:rPr>
              <w:t>Toelichting</w:t>
            </w:r>
          </w:p>
        </w:tc>
      </w:tr>
      <w:tr w:rsidR="00C37DAA" w:rsidRPr="00FA3954" w:rsidTr="00E8553A">
        <w:trPr>
          <w:trHeight w:val="1065"/>
        </w:trPr>
        <w:tc>
          <w:tcPr>
            <w:tcW w:w="3794" w:type="dxa"/>
            <w:vAlign w:val="center"/>
          </w:tcPr>
          <w:p w:rsidR="00E8553A" w:rsidRDefault="00482348" w:rsidP="005673A7">
            <w:pPr>
              <w:pStyle w:val="Lijstalinea"/>
              <w:numPr>
                <w:ilvl w:val="0"/>
                <w:numId w:val="18"/>
              </w:numPr>
              <w:rPr>
                <w:rFonts w:ascii="Arial" w:hAnsi="Arial" w:cs="Arial"/>
                <w:color w:val="000000"/>
              </w:rPr>
            </w:pPr>
            <w:proofErr w:type="spellStart"/>
            <w:r w:rsidRPr="00482348">
              <w:rPr>
                <w:rFonts w:ascii="Arial" w:hAnsi="Arial" w:cs="Arial"/>
                <w:color w:val="000000"/>
              </w:rPr>
              <w:t>StopBeforeSignal</w:t>
            </w:r>
            <w:proofErr w:type="spellEnd"/>
          </w:p>
          <w:p w:rsidR="00482348" w:rsidRPr="00482348" w:rsidRDefault="00482348" w:rsidP="005673A7">
            <w:pPr>
              <w:pStyle w:val="Lijstalinea"/>
              <w:numPr>
                <w:ilvl w:val="0"/>
                <w:numId w:val="18"/>
              </w:numPr>
              <w:rPr>
                <w:rFonts w:ascii="Arial" w:hAnsi="Arial" w:cs="Arial"/>
                <w:color w:val="000000"/>
              </w:rPr>
            </w:pPr>
            <w:r>
              <w:rPr>
                <w:rFonts w:ascii="Arial" w:hAnsi="Arial" w:cs="Arial"/>
                <w:color w:val="000000"/>
              </w:rPr>
              <w:t xml:space="preserve">Stoppen </w:t>
            </w:r>
            <w:r w:rsidRPr="00482348">
              <w:rPr>
                <w:rFonts w:ascii="Arial" w:hAnsi="Arial" w:cs="Arial"/>
                <w:color w:val="000000"/>
              </w:rPr>
              <w:t>vóór</w:t>
            </w:r>
            <w:r>
              <w:rPr>
                <w:rFonts w:ascii="Arial" w:hAnsi="Arial" w:cs="Arial"/>
                <w:color w:val="000000"/>
              </w:rPr>
              <w:t xml:space="preserve"> het sein</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513</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3424" behindDoc="0" locked="0" layoutInCell="1" allowOverlap="1" wp14:anchorId="52A18AB3" wp14:editId="1A52D6F6">
                  <wp:simplePos x="0" y="0"/>
                  <wp:positionH relativeFrom="column">
                    <wp:posOffset>9525</wp:posOffset>
                  </wp:positionH>
                  <wp:positionV relativeFrom="paragraph">
                    <wp:posOffset>161925</wp:posOffset>
                  </wp:positionV>
                  <wp:extent cx="635635" cy="342900"/>
                  <wp:effectExtent l="0" t="0" r="0" b="0"/>
                  <wp:wrapNone/>
                  <wp:docPr id="142" name="Afbeelding 142"/>
                  <wp:cNvGraphicFramePr/>
                  <a:graphic xmlns:a="http://schemas.openxmlformats.org/drawingml/2006/main">
                    <a:graphicData uri="http://schemas.openxmlformats.org/drawingml/2006/picture">
                      <pic:pic xmlns:pic="http://schemas.openxmlformats.org/drawingml/2006/picture">
                        <pic:nvPicPr>
                          <pic:cNvPr id="63" name="Afbeelding 6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55220" cy="34289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w:t>
            </w:r>
          </w:p>
        </w:tc>
      </w:tr>
      <w:tr w:rsidR="00C37DAA" w:rsidRPr="00FA3954" w:rsidTr="00E8553A">
        <w:trPr>
          <w:trHeight w:val="1065"/>
        </w:trPr>
        <w:tc>
          <w:tcPr>
            <w:tcW w:w="3794" w:type="dxa"/>
            <w:vAlign w:val="center"/>
          </w:tcPr>
          <w:p w:rsidR="00C37DAA" w:rsidRDefault="00C37DAA" w:rsidP="005673A7">
            <w:pPr>
              <w:pStyle w:val="Lijstalinea"/>
              <w:numPr>
                <w:ilvl w:val="0"/>
                <w:numId w:val="12"/>
              </w:numPr>
              <w:rPr>
                <w:rFonts w:ascii="Arial" w:hAnsi="Arial" w:cs="Arial"/>
              </w:rPr>
            </w:pPr>
            <w:r w:rsidRPr="00FA3954">
              <w:rPr>
                <w:rFonts w:ascii="Arial" w:hAnsi="Arial" w:cs="Arial"/>
              </w:rPr>
              <w:t>Afsluitlantaarn beweegbare brug</w:t>
            </w:r>
          </w:p>
          <w:p w:rsidR="00C06645" w:rsidRPr="00C06645" w:rsidRDefault="00C06645" w:rsidP="005673A7">
            <w:pPr>
              <w:pStyle w:val="Lijstalinea"/>
              <w:numPr>
                <w:ilvl w:val="0"/>
                <w:numId w:val="12"/>
              </w:numPr>
              <w:rPr>
                <w:rFonts w:ascii="Arial" w:hAnsi="Arial" w:cs="Arial"/>
              </w:rPr>
            </w:pPr>
            <w:r w:rsidRPr="00C06645">
              <w:rPr>
                <w:rFonts w:ascii="Arial" w:hAnsi="Arial" w:cs="Arial"/>
              </w:rPr>
              <w:t>Afsluitbord bij een stootjuk</w:t>
            </w:r>
          </w:p>
          <w:p w:rsidR="00C06645" w:rsidRPr="00C06645" w:rsidRDefault="00C06645" w:rsidP="00C06645">
            <w:pPr>
              <w:ind w:left="360"/>
              <w:rPr>
                <w:rFonts w:ascii="Arial" w:hAnsi="Arial" w:cs="Arial"/>
              </w:rPr>
            </w:pPr>
          </w:p>
          <w:p w:rsidR="00E8553A"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LanternStop</w:t>
            </w:r>
            <w:proofErr w:type="spellEnd"/>
          </w:p>
          <w:p w:rsidR="00C06645" w:rsidRPr="00C06645" w:rsidRDefault="00C06645" w:rsidP="005673A7">
            <w:pPr>
              <w:pStyle w:val="Lijstalinea"/>
              <w:numPr>
                <w:ilvl w:val="0"/>
                <w:numId w:val="12"/>
              </w:numPr>
              <w:rPr>
                <w:rFonts w:ascii="Arial" w:hAnsi="Arial" w:cs="Arial"/>
                <w:color w:val="000000"/>
              </w:rPr>
            </w:pPr>
            <w:proofErr w:type="spellStart"/>
            <w:r w:rsidRPr="00C06645">
              <w:rPr>
                <w:rFonts w:ascii="Arial" w:hAnsi="Arial" w:cs="Arial"/>
                <w:color w:val="000000"/>
              </w:rPr>
              <w:t>CautionBufferstop</w:t>
            </w:r>
            <w:proofErr w:type="spellEnd"/>
          </w:p>
          <w:p w:rsidR="00C06645" w:rsidRPr="00FA3954" w:rsidRDefault="00C06645" w:rsidP="00C06645">
            <w:pPr>
              <w:pStyle w:val="Lijstalinea"/>
              <w:rPr>
                <w:rFonts w:ascii="Arial" w:hAnsi="Arial" w:cs="Arial"/>
                <w:color w:val="000000"/>
              </w:rPr>
            </w:pPr>
          </w:p>
          <w:p w:rsidR="00E8553A" w:rsidRPr="00FA3954" w:rsidRDefault="00E8553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243</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4448" behindDoc="0" locked="0" layoutInCell="1" allowOverlap="1" wp14:anchorId="770D5E5A" wp14:editId="56E98B5E">
                  <wp:simplePos x="0" y="0"/>
                  <wp:positionH relativeFrom="column">
                    <wp:posOffset>66675</wp:posOffset>
                  </wp:positionH>
                  <wp:positionV relativeFrom="paragraph">
                    <wp:posOffset>60960</wp:posOffset>
                  </wp:positionV>
                  <wp:extent cx="535305" cy="594995"/>
                  <wp:effectExtent l="0" t="0" r="0" b="0"/>
                  <wp:wrapNone/>
                  <wp:docPr id="141" name="Afbeelding 141"/>
                  <wp:cNvGraphicFramePr/>
                  <a:graphic xmlns:a="http://schemas.openxmlformats.org/drawingml/2006/main">
                    <a:graphicData uri="http://schemas.openxmlformats.org/drawingml/2006/picture">
                      <pic:pic xmlns:pic="http://schemas.openxmlformats.org/drawingml/2006/picture">
                        <pic:nvPicPr>
                          <pic:cNvPr id="64" name="Afbeelding 6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7144" cy="666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 Indien het sein op een beweegbare brug is geplaatst, stoppen voor de brug.</w:t>
            </w:r>
            <w:r w:rsidR="00482348">
              <w:rPr>
                <w:rFonts w:ascii="Arial" w:hAnsi="Arial" w:cs="Arial"/>
              </w:rPr>
              <w:t xml:space="preserve"> Hetzelfde geldt voor een stootjuk</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Afsluitlantaarn veilig</w:t>
            </w:r>
          </w:p>
          <w:p w:rsidR="00E8553A" w:rsidRPr="00FA3954"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LanternSafe</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244a/b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6496" behindDoc="0" locked="0" layoutInCell="1" allowOverlap="1" wp14:anchorId="58948BE9" wp14:editId="55C83FA9">
                  <wp:simplePos x="0" y="0"/>
                  <wp:positionH relativeFrom="column">
                    <wp:posOffset>-19050</wp:posOffset>
                  </wp:positionH>
                  <wp:positionV relativeFrom="paragraph">
                    <wp:posOffset>194945</wp:posOffset>
                  </wp:positionV>
                  <wp:extent cx="704850" cy="333375"/>
                  <wp:effectExtent l="0" t="0" r="0" b="0"/>
                  <wp:wrapNone/>
                  <wp:docPr id="140" name="Afbeelding 140"/>
                  <wp:cNvGraphicFramePr/>
                  <a:graphic xmlns:a="http://schemas.openxmlformats.org/drawingml/2006/main">
                    <a:graphicData uri="http://schemas.openxmlformats.org/drawingml/2006/picture">
                      <pic:pic xmlns:pic="http://schemas.openxmlformats.org/drawingml/2006/picture">
                        <pic:nvPicPr>
                          <pic:cNvPr id="65" name="Afbeelding 6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07353" cy="3333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De inrichting(en) achter het sein is (zijn) veilig berijdbaar.</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Baken</w:t>
            </w:r>
          </w:p>
          <w:p w:rsidR="00E8553A" w:rsidRPr="00FA3954"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DistantSignalCountdownMarker</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249</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09088" behindDoc="0" locked="0" layoutInCell="1" allowOverlap="1" wp14:anchorId="7E3F2450" wp14:editId="5760FCCF">
                  <wp:simplePos x="0" y="0"/>
                  <wp:positionH relativeFrom="column">
                    <wp:posOffset>38100</wp:posOffset>
                  </wp:positionH>
                  <wp:positionV relativeFrom="paragraph">
                    <wp:posOffset>762635</wp:posOffset>
                  </wp:positionV>
                  <wp:extent cx="552450" cy="530225"/>
                  <wp:effectExtent l="0" t="0" r="0" b="3175"/>
                  <wp:wrapNone/>
                  <wp:docPr id="135" name="Afbeelding 135"/>
                  <wp:cNvGraphicFramePr/>
                  <a:graphic xmlns:a="http://schemas.openxmlformats.org/drawingml/2006/main">
                    <a:graphicData uri="http://schemas.openxmlformats.org/drawingml/2006/picture">
                      <pic:pic xmlns:pic="http://schemas.openxmlformats.org/drawingml/2006/picture">
                        <pic:nvPicPr>
                          <pic:cNvPr id="23" name="Afbeelding 2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14373" cy="6858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A3954">
              <w:rPr>
                <w:rFonts w:ascii="Arial" w:hAnsi="Arial" w:cs="Arial"/>
                <w:noProof/>
                <w:lang w:eastAsia="nl-NL"/>
              </w:rPr>
              <w:drawing>
                <wp:anchor distT="0" distB="0" distL="114300" distR="114300" simplePos="0" relativeHeight="251608064" behindDoc="0" locked="0" layoutInCell="1" allowOverlap="1" wp14:anchorId="3ECF72AE" wp14:editId="376F631D">
                  <wp:simplePos x="0" y="0"/>
                  <wp:positionH relativeFrom="column">
                    <wp:posOffset>66675</wp:posOffset>
                  </wp:positionH>
                  <wp:positionV relativeFrom="paragraph">
                    <wp:posOffset>9525</wp:posOffset>
                  </wp:positionV>
                  <wp:extent cx="591820" cy="608965"/>
                  <wp:effectExtent l="0" t="0" r="0" b="635"/>
                  <wp:wrapNone/>
                  <wp:docPr id="123" name="Afbeelding 123"/>
                  <wp:cNvGraphicFramePr/>
                  <a:graphic xmlns:a="http://schemas.openxmlformats.org/drawingml/2006/main">
                    <a:graphicData uri="http://schemas.openxmlformats.org/drawingml/2006/picture">
                      <pic:pic xmlns:pic="http://schemas.openxmlformats.org/drawingml/2006/picture">
                        <pic:nvPicPr>
                          <pic:cNvPr id="22" name="Afbeelding 2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7224" cy="68240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Aanduiding van de nadering van een </w:t>
            </w:r>
            <w:proofErr w:type="spellStart"/>
            <w:r w:rsidRPr="00FA3954">
              <w:rPr>
                <w:rFonts w:ascii="Arial" w:hAnsi="Arial" w:cs="Arial"/>
              </w:rPr>
              <w:t>voorsein</w:t>
            </w:r>
            <w:proofErr w:type="spellEnd"/>
            <w:r w:rsidRPr="00FA3954">
              <w:rPr>
                <w:rFonts w:ascii="Arial" w:hAnsi="Arial" w:cs="Arial"/>
              </w:rPr>
              <w: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Keperbaken</w:t>
            </w:r>
          </w:p>
          <w:p w:rsidR="00E8553A" w:rsidRPr="00FA3954"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SignalCountdownMarker</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249a</w:t>
            </w:r>
          </w:p>
        </w:tc>
        <w:tc>
          <w:tcPr>
            <w:tcW w:w="1418" w:type="dxa"/>
            <w:vAlign w:val="center"/>
            <w:hideMark/>
          </w:tcPr>
          <w:p w:rsidR="00C37DAA" w:rsidRPr="00FA3954" w:rsidRDefault="00C37DAA" w:rsidP="004D2FE2">
            <w:pPr>
              <w:jc w:val="center"/>
              <w:rPr>
                <w:rFonts w:ascii="Arial" w:hAnsi="Arial" w:cs="Arial"/>
              </w:rPr>
            </w:pP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Snelheid begrenzen tot 40 km/u of zoveel minder als nodig om voor het eerstvolgende ‘stop’ tonende sein te kunnen stoppen.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Gele bakens</w:t>
            </w:r>
          </w:p>
          <w:p w:rsidR="00E8553A" w:rsidRPr="00FA3954"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SignalCountdownMarker</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251a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0112" behindDoc="0" locked="0" layoutInCell="1" allowOverlap="1" wp14:anchorId="53BE4AD0" wp14:editId="4648E0A8">
                  <wp:simplePos x="0" y="0"/>
                  <wp:positionH relativeFrom="column">
                    <wp:posOffset>9525</wp:posOffset>
                  </wp:positionH>
                  <wp:positionV relativeFrom="paragraph">
                    <wp:posOffset>86360</wp:posOffset>
                  </wp:positionV>
                  <wp:extent cx="685800" cy="607695"/>
                  <wp:effectExtent l="0" t="0" r="0" b="1905"/>
                  <wp:wrapNone/>
                  <wp:docPr id="121" name="Afbeelding 121"/>
                  <wp:cNvGraphicFramePr/>
                  <a:graphic xmlns:a="http://schemas.openxmlformats.org/drawingml/2006/main">
                    <a:graphicData uri="http://schemas.openxmlformats.org/drawingml/2006/picture">
                      <pic:pic xmlns:pic="http://schemas.openxmlformats.org/drawingml/2006/picture">
                        <pic:nvPicPr>
                          <pic:cNvPr id="25" name="Afbeelding 2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52475" cy="66674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nadering van een lichtsein dat op ten minste remwegafstand voorafgaat aan een lichtsein of stopplaatsmarkering nr. 227a of nr. 227b voorzien van een bord bijzonder gevaarpunt nr. 251a/l.</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Blokbord</w:t>
            </w:r>
          </w:p>
          <w:p w:rsidR="00C37DAA" w:rsidRPr="00FA3954" w:rsidRDefault="00E8553A" w:rsidP="005673A7">
            <w:pPr>
              <w:pStyle w:val="Lijstalinea"/>
              <w:numPr>
                <w:ilvl w:val="0"/>
                <w:numId w:val="12"/>
              </w:numPr>
              <w:rPr>
                <w:rFonts w:ascii="Arial" w:hAnsi="Arial" w:cs="Arial"/>
              </w:rPr>
            </w:pPr>
            <w:r w:rsidRPr="00FA3954">
              <w:rPr>
                <w:rFonts w:ascii="Arial" w:hAnsi="Arial" w:cs="Arial"/>
              </w:rPr>
              <w:t>Block</w:t>
            </w: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331</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8544" behindDoc="0" locked="0" layoutInCell="1" allowOverlap="1" wp14:anchorId="259FD385" wp14:editId="7F825500">
                  <wp:simplePos x="0" y="0"/>
                  <wp:positionH relativeFrom="column">
                    <wp:posOffset>171450</wp:posOffset>
                  </wp:positionH>
                  <wp:positionV relativeFrom="paragraph">
                    <wp:posOffset>30480</wp:posOffset>
                  </wp:positionV>
                  <wp:extent cx="359410" cy="590550"/>
                  <wp:effectExtent l="0" t="0" r="2540" b="0"/>
                  <wp:wrapNone/>
                  <wp:docPr id="119" name="Afbeelding 119"/>
                  <wp:cNvGraphicFramePr/>
                  <a:graphic xmlns:a="http://schemas.openxmlformats.org/drawingml/2006/main">
                    <a:graphicData uri="http://schemas.openxmlformats.org/drawingml/2006/picture">
                      <pic:pic xmlns:pic="http://schemas.openxmlformats.org/drawingml/2006/picture">
                        <pic:nvPicPr>
                          <pic:cNvPr id="67" name="Afbeelding 6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8625" cy="70795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 tenzij de treindienstleider toestemming heeft gegeven om het sein voorbij te rijden.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2"/>
              </w:numPr>
              <w:rPr>
                <w:rFonts w:ascii="Arial" w:hAnsi="Arial" w:cs="Arial"/>
                <w:color w:val="000000"/>
              </w:rPr>
            </w:pPr>
            <w:r w:rsidRPr="00FA3954">
              <w:rPr>
                <w:rFonts w:ascii="Arial" w:hAnsi="Arial" w:cs="Arial"/>
                <w:color w:val="000000"/>
              </w:rPr>
              <w:t>Bord einde beveiliging</w:t>
            </w:r>
          </w:p>
          <w:p w:rsidR="00E8553A" w:rsidRPr="00FA3954" w:rsidRDefault="00E8553A" w:rsidP="005673A7">
            <w:pPr>
              <w:pStyle w:val="Lijstalinea"/>
              <w:numPr>
                <w:ilvl w:val="0"/>
                <w:numId w:val="12"/>
              </w:numPr>
              <w:rPr>
                <w:rFonts w:ascii="Arial" w:hAnsi="Arial" w:cs="Arial"/>
                <w:color w:val="000000"/>
              </w:rPr>
            </w:pPr>
            <w:proofErr w:type="spellStart"/>
            <w:r w:rsidRPr="00FA3954">
              <w:rPr>
                <w:rFonts w:ascii="Arial" w:hAnsi="Arial" w:cs="Arial"/>
                <w:color w:val="000000"/>
              </w:rPr>
              <w:t>EndTrainVacancyDetection</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333</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3360" behindDoc="0" locked="0" layoutInCell="1" allowOverlap="1" wp14:anchorId="6E33E54A" wp14:editId="57F04649">
                  <wp:simplePos x="0" y="0"/>
                  <wp:positionH relativeFrom="column">
                    <wp:posOffset>76200</wp:posOffset>
                  </wp:positionH>
                  <wp:positionV relativeFrom="paragraph">
                    <wp:posOffset>80010</wp:posOffset>
                  </wp:positionV>
                  <wp:extent cx="581025" cy="518795"/>
                  <wp:effectExtent l="0" t="0" r="9525" b="0"/>
                  <wp:wrapNone/>
                  <wp:docPr id="118" name="Afbeelding 118"/>
                  <wp:cNvGraphicFramePr/>
                  <a:graphic xmlns:a="http://schemas.openxmlformats.org/drawingml/2006/main">
                    <a:graphicData uri="http://schemas.openxmlformats.org/drawingml/2006/picture">
                      <pic:pic xmlns:pic="http://schemas.openxmlformats.org/drawingml/2006/picture">
                        <pic:nvPicPr>
                          <pic:cNvPr id="89" name="Afbeelding 8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19069"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einde van een beveiligd gebied.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lastRenderedPageBreak/>
              <w:t>Bord ‘Aankondiging overweg’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318a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6432" behindDoc="0" locked="0" layoutInCell="1" allowOverlap="1" wp14:anchorId="39816B36" wp14:editId="34FACC09">
                  <wp:simplePos x="0" y="0"/>
                  <wp:positionH relativeFrom="column">
                    <wp:posOffset>133350</wp:posOffset>
                  </wp:positionH>
                  <wp:positionV relativeFrom="paragraph">
                    <wp:posOffset>78105</wp:posOffset>
                  </wp:positionV>
                  <wp:extent cx="452755" cy="504825"/>
                  <wp:effectExtent l="0" t="0" r="4445" b="0"/>
                  <wp:wrapNone/>
                  <wp:docPr id="117" name="Afbeelding 117"/>
                  <wp:cNvGraphicFramePr/>
                  <a:graphic xmlns:a="http://schemas.openxmlformats.org/drawingml/2006/main">
                    <a:graphicData uri="http://schemas.openxmlformats.org/drawingml/2006/picture">
                      <pic:pic xmlns:pic="http://schemas.openxmlformats.org/drawingml/2006/picture">
                        <pic:nvPicPr>
                          <pic:cNvPr id="90" name="Afbeelding 8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1025" cy="64558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Aanduiding van het beginpunt van de aankondiging van een aki, ahob of </w:t>
            </w:r>
            <w:proofErr w:type="spellStart"/>
            <w:r w:rsidRPr="00FA3954">
              <w:rPr>
                <w:rFonts w:ascii="Arial" w:hAnsi="Arial" w:cs="Arial"/>
              </w:rPr>
              <w:t>aob</w:t>
            </w:r>
            <w:proofErr w:type="spellEnd"/>
            <w:r w:rsidRPr="00FA3954">
              <w:rPr>
                <w:rFonts w:ascii="Arial" w:hAnsi="Arial" w:cs="Arial"/>
              </w:rPr>
              <w:t>. De cijfers op het bord geven de kilometer- en hectometeraanduiding van de spoorwegovergang aan.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Bord ‘Aankondiging overweg’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318b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8480" behindDoc="0" locked="0" layoutInCell="1" allowOverlap="1" wp14:anchorId="2BCFD0D0" wp14:editId="5E8A8EF5">
                  <wp:simplePos x="0" y="0"/>
                  <wp:positionH relativeFrom="column">
                    <wp:posOffset>219075</wp:posOffset>
                  </wp:positionH>
                  <wp:positionV relativeFrom="paragraph">
                    <wp:posOffset>78105</wp:posOffset>
                  </wp:positionV>
                  <wp:extent cx="361950" cy="704850"/>
                  <wp:effectExtent l="0" t="0" r="0" b="0"/>
                  <wp:wrapNone/>
                  <wp:docPr id="116" name="Afbeelding 116"/>
                  <wp:cNvGraphicFramePr/>
                  <a:graphic xmlns:a="http://schemas.openxmlformats.org/drawingml/2006/main">
                    <a:graphicData uri="http://schemas.openxmlformats.org/drawingml/2006/picture">
                      <pic:pic xmlns:pic="http://schemas.openxmlformats.org/drawingml/2006/picture">
                        <pic:nvPicPr>
                          <pic:cNvPr id="91" name="Afbeelding 9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949" cy="70484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Aanduiding van het beginpunt van de aankondiging van twee, achter elkaar gelegen </w:t>
            </w:r>
            <w:proofErr w:type="spellStart"/>
            <w:r w:rsidRPr="00FA3954">
              <w:rPr>
                <w:rFonts w:ascii="Arial" w:hAnsi="Arial" w:cs="Arial"/>
              </w:rPr>
              <w:t>aki’s</w:t>
            </w:r>
            <w:proofErr w:type="spellEnd"/>
            <w:r w:rsidRPr="00FA3954">
              <w:rPr>
                <w:rFonts w:ascii="Arial" w:hAnsi="Arial" w:cs="Arial"/>
              </w:rPr>
              <w:t xml:space="preserve">, </w:t>
            </w:r>
            <w:proofErr w:type="spellStart"/>
            <w:r w:rsidRPr="00FA3954">
              <w:rPr>
                <w:rFonts w:ascii="Arial" w:hAnsi="Arial" w:cs="Arial"/>
              </w:rPr>
              <w:t>ahob’s</w:t>
            </w:r>
            <w:proofErr w:type="spellEnd"/>
            <w:r w:rsidRPr="00FA3954">
              <w:rPr>
                <w:rFonts w:ascii="Arial" w:hAnsi="Arial" w:cs="Arial"/>
              </w:rPr>
              <w:t xml:space="preserve"> of </w:t>
            </w:r>
            <w:proofErr w:type="spellStart"/>
            <w:r w:rsidRPr="00FA3954">
              <w:rPr>
                <w:rFonts w:ascii="Arial" w:hAnsi="Arial" w:cs="Arial"/>
              </w:rPr>
              <w:t>aob’s</w:t>
            </w:r>
            <w:proofErr w:type="spellEnd"/>
            <w:r w:rsidRPr="00FA3954">
              <w:rPr>
                <w:rFonts w:ascii="Arial" w:hAnsi="Arial" w:cs="Arial"/>
              </w:rPr>
              <w:t>. De cijfers op de borden geven de kilometer- en hectometeraanduiding van de spoorwegovergangen aan, waarbij het bovenste cijfer betrekking heeft op de verst verwijderde spoorwegovergang.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GSM-R omschakelbord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338</w:t>
            </w:r>
          </w:p>
        </w:tc>
        <w:tc>
          <w:tcPr>
            <w:tcW w:w="1418" w:type="dxa"/>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9504" behindDoc="0" locked="0" layoutInCell="1" allowOverlap="1" wp14:anchorId="5AA52078" wp14:editId="0BDB6F98">
                  <wp:simplePos x="0" y="0"/>
                  <wp:positionH relativeFrom="column">
                    <wp:posOffset>76200</wp:posOffset>
                  </wp:positionH>
                  <wp:positionV relativeFrom="paragraph">
                    <wp:posOffset>64770</wp:posOffset>
                  </wp:positionV>
                  <wp:extent cx="500380" cy="516255"/>
                  <wp:effectExtent l="0" t="0" r="0" b="0"/>
                  <wp:wrapNone/>
                  <wp:docPr id="115" name="Afbeelding 115"/>
                  <wp:cNvGraphicFramePr/>
                  <a:graphic xmlns:a="http://schemas.openxmlformats.org/drawingml/2006/main">
                    <a:graphicData uri="http://schemas.openxmlformats.org/drawingml/2006/picture">
                      <pic:pic xmlns:pic="http://schemas.openxmlformats.org/drawingml/2006/picture">
                        <pic:nvPicPr>
                          <pic:cNvPr id="92" name="Afbeelding 9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0549" cy="60715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GSM-R handmatig omschakelen naar het aangegeven nationale netwerk.</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Inschakelbord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307a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35712" behindDoc="0" locked="0" layoutInCell="1" allowOverlap="1" wp14:anchorId="35FAB02D" wp14:editId="6D458257">
                  <wp:simplePos x="0" y="0"/>
                  <wp:positionH relativeFrom="column">
                    <wp:posOffset>76200</wp:posOffset>
                  </wp:positionH>
                  <wp:positionV relativeFrom="paragraph">
                    <wp:posOffset>38100</wp:posOffset>
                  </wp:positionV>
                  <wp:extent cx="600075" cy="590550"/>
                  <wp:effectExtent l="0" t="0" r="9525" b="0"/>
                  <wp:wrapNone/>
                  <wp:docPr id="110" name="Afbeelding 110"/>
                  <wp:cNvGraphicFramePr/>
                  <a:graphic xmlns:a="http://schemas.openxmlformats.org/drawingml/2006/main">
                    <a:graphicData uri="http://schemas.openxmlformats.org/drawingml/2006/picture">
                      <pic:pic xmlns:pic="http://schemas.openxmlformats.org/drawingml/2006/picture">
                        <pic:nvPicPr>
                          <pic:cNvPr id="72" name="Afbeelding 7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0075" cy="59054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Inschakelen tractiestroom toegestaan. Indien een onderbord is aangebracht geldt voor getrokken treinen: inschakelen tractiestroom mag slechts geschieden indien het aantal elektrische locomotieven ten hoogste het op het onderbord vermelde aantal bedraagt. Voor overige treinen: Inschakelen tractiestroom mag slechts geschieden indien de trein de op het onderbord aangegeven treinlengte niet overschrijdt.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Bord einde elektrische tractie</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306a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31616" behindDoc="0" locked="0" layoutInCell="1" allowOverlap="1" wp14:anchorId="2EE47958" wp14:editId="0E0FE662">
                  <wp:simplePos x="0" y="0"/>
                  <wp:positionH relativeFrom="column">
                    <wp:posOffset>76200</wp:posOffset>
                  </wp:positionH>
                  <wp:positionV relativeFrom="paragraph">
                    <wp:posOffset>57150</wp:posOffset>
                  </wp:positionV>
                  <wp:extent cx="581025" cy="581025"/>
                  <wp:effectExtent l="0" t="0" r="9525" b="0"/>
                  <wp:wrapNone/>
                  <wp:docPr id="109" name="Afbeelding 109"/>
                  <wp:cNvGraphicFramePr/>
                  <a:graphic xmlns:a="http://schemas.openxmlformats.org/drawingml/2006/main">
                    <a:graphicData uri="http://schemas.openxmlformats.org/drawingml/2006/picture">
                      <pic:pic xmlns:pic="http://schemas.openxmlformats.org/drawingml/2006/picture">
                        <pic:nvPicPr>
                          <pic:cNvPr id="71" name="Afbeelding 7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1025" cy="5796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Uitschakelen tractiestroom.</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ATB: code</w:t>
            </w:r>
          </w:p>
          <w:p w:rsidR="00E8553A" w:rsidRPr="00FA3954" w:rsidRDefault="00E8553A" w:rsidP="005673A7">
            <w:pPr>
              <w:pStyle w:val="Lijstalinea"/>
              <w:numPr>
                <w:ilvl w:val="0"/>
                <w:numId w:val="13"/>
              </w:numPr>
              <w:rPr>
                <w:rFonts w:ascii="Arial" w:hAnsi="Arial" w:cs="Arial"/>
                <w:color w:val="000000"/>
              </w:rPr>
            </w:pPr>
            <w:proofErr w:type="spellStart"/>
            <w:r w:rsidRPr="00FA3954">
              <w:rPr>
                <w:rFonts w:ascii="Arial" w:hAnsi="Arial" w:cs="Arial"/>
                <w:color w:val="000000"/>
              </w:rPr>
              <w:t>AtbCabSignalling</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328b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4208" behindDoc="0" locked="0" layoutInCell="1" allowOverlap="1" wp14:anchorId="65C30A84" wp14:editId="067744C5">
                  <wp:simplePos x="0" y="0"/>
                  <wp:positionH relativeFrom="column">
                    <wp:posOffset>76200</wp:posOffset>
                  </wp:positionH>
                  <wp:positionV relativeFrom="paragraph">
                    <wp:posOffset>9525</wp:posOffset>
                  </wp:positionV>
                  <wp:extent cx="561975" cy="638175"/>
                  <wp:effectExtent l="0" t="0" r="9525" b="0"/>
                  <wp:wrapNone/>
                  <wp:docPr id="108" name="Afbeelding 108"/>
                  <wp:cNvGraphicFramePr/>
                  <a:graphic xmlns:a="http://schemas.openxmlformats.org/drawingml/2006/main">
                    <a:graphicData uri="http://schemas.openxmlformats.org/drawingml/2006/picture">
                      <pic:pic xmlns:pic="http://schemas.openxmlformats.org/drawingml/2006/picture">
                        <pic:nvPicPr>
                          <pic:cNvPr id="49" name="Afbeelding 4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1975" cy="6381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begin van met ATB of ATBNG beveiligd gebied of de overgang tussen deze gebieden.</w:t>
            </w:r>
          </w:p>
        </w:tc>
      </w:tr>
      <w:tr w:rsidR="00687E72" w:rsidRPr="00FA3954" w:rsidTr="00E8553A">
        <w:trPr>
          <w:trHeight w:val="1065"/>
        </w:trPr>
        <w:tc>
          <w:tcPr>
            <w:tcW w:w="3794" w:type="dxa"/>
            <w:vAlign w:val="center"/>
          </w:tcPr>
          <w:p w:rsidR="00687E72" w:rsidRPr="00FA3954" w:rsidRDefault="00687E72" w:rsidP="005673A7">
            <w:pPr>
              <w:pStyle w:val="Lijstalinea"/>
              <w:numPr>
                <w:ilvl w:val="0"/>
                <w:numId w:val="13"/>
              </w:numPr>
              <w:rPr>
                <w:rFonts w:ascii="Arial" w:hAnsi="Arial" w:cs="Arial"/>
                <w:color w:val="000000"/>
              </w:rPr>
            </w:pPr>
            <w:r w:rsidRPr="00FA3954">
              <w:rPr>
                <w:rFonts w:ascii="Arial" w:hAnsi="Arial" w:cs="Arial"/>
                <w:color w:val="000000"/>
              </w:rPr>
              <w:t>Verkenbord</w:t>
            </w:r>
          </w:p>
          <w:p w:rsidR="00E8553A" w:rsidRPr="00FA3954" w:rsidRDefault="00E8553A" w:rsidP="005673A7">
            <w:pPr>
              <w:pStyle w:val="Lijstalinea"/>
              <w:numPr>
                <w:ilvl w:val="0"/>
                <w:numId w:val="13"/>
              </w:numPr>
              <w:rPr>
                <w:rFonts w:ascii="Arial" w:hAnsi="Arial" w:cs="Arial"/>
                <w:color w:val="000000"/>
              </w:rPr>
            </w:pPr>
            <w:proofErr w:type="spellStart"/>
            <w:r w:rsidRPr="00FA3954">
              <w:rPr>
                <w:rFonts w:ascii="Arial" w:hAnsi="Arial" w:cs="Arial"/>
                <w:color w:val="000000"/>
              </w:rPr>
              <w:t>HaltAhead</w:t>
            </w:r>
            <w:proofErr w:type="spellEnd"/>
          </w:p>
          <w:p w:rsidR="00E8553A" w:rsidRPr="00FA3954" w:rsidRDefault="00E8553A" w:rsidP="00687E72">
            <w:pPr>
              <w:rPr>
                <w:rFonts w:ascii="Arial" w:hAnsi="Arial" w:cs="Arial"/>
                <w:color w:val="000000"/>
              </w:rPr>
            </w:pPr>
          </w:p>
        </w:tc>
        <w:tc>
          <w:tcPr>
            <w:tcW w:w="850" w:type="dxa"/>
            <w:noWrap/>
            <w:vAlign w:val="center"/>
          </w:tcPr>
          <w:p w:rsidR="00687E72" w:rsidRPr="00FA3954" w:rsidRDefault="00687E72" w:rsidP="00687E72">
            <w:pPr>
              <w:rPr>
                <w:rFonts w:ascii="Arial" w:hAnsi="Arial" w:cs="Arial"/>
              </w:rPr>
            </w:pPr>
            <w:r w:rsidRPr="00FA3954">
              <w:rPr>
                <w:rFonts w:ascii="Arial" w:hAnsi="Arial" w:cs="Arial"/>
              </w:rPr>
              <w:t>305</w:t>
            </w:r>
          </w:p>
        </w:tc>
        <w:tc>
          <w:tcPr>
            <w:tcW w:w="1418" w:type="dxa"/>
            <w:noWrap/>
            <w:vAlign w:val="center"/>
          </w:tcPr>
          <w:p w:rsidR="00687E72" w:rsidRPr="00FA3954" w:rsidRDefault="00687E72" w:rsidP="004D2FE2">
            <w:pPr>
              <w:jc w:val="center"/>
              <w:rPr>
                <w:rFonts w:ascii="Arial" w:hAnsi="Arial" w:cs="Arial"/>
                <w:noProof/>
                <w:lang w:eastAsia="nl-NL"/>
              </w:rPr>
            </w:pPr>
            <w:r w:rsidRPr="00FA3954">
              <w:rPr>
                <w:rFonts w:ascii="Arial" w:hAnsi="Arial" w:cs="Arial"/>
                <w:noProof/>
                <w:sz w:val="20"/>
                <w:szCs w:val="20"/>
                <w:lang w:eastAsia="nl-NL"/>
              </w:rPr>
              <w:drawing>
                <wp:inline distT="0" distB="0" distL="0" distR="0" wp14:anchorId="6DC038D8" wp14:editId="0251B913">
                  <wp:extent cx="307238" cy="565595"/>
                  <wp:effectExtent l="0" t="0" r="0" b="635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1194" cy="572877"/>
                          </a:xfrm>
                          <a:prstGeom prst="rect">
                            <a:avLst/>
                          </a:prstGeom>
                          <a:noFill/>
                          <a:ln>
                            <a:noFill/>
                          </a:ln>
                        </pic:spPr>
                      </pic:pic>
                    </a:graphicData>
                  </a:graphic>
                </wp:inline>
              </w:drawing>
            </w:r>
          </w:p>
        </w:tc>
        <w:tc>
          <w:tcPr>
            <w:tcW w:w="4308" w:type="dxa"/>
            <w:noWrap/>
            <w:vAlign w:val="center"/>
          </w:tcPr>
          <w:p w:rsidR="00687E72" w:rsidRPr="00FA3954" w:rsidRDefault="00687E72" w:rsidP="00687E72">
            <w:pPr>
              <w:rPr>
                <w:rFonts w:ascii="Arial" w:hAnsi="Arial" w:cs="Arial"/>
              </w:rPr>
            </w:pPr>
            <w:r w:rsidRPr="00FA3954">
              <w:rPr>
                <w:rFonts w:ascii="Arial" w:hAnsi="Arial" w:cs="Arial"/>
              </w:rPr>
              <w:t>Aanduiding van de nadering van een perron voor reizigers op remwegafstand.</w:t>
            </w:r>
          </w:p>
          <w:p w:rsidR="00687E72" w:rsidRPr="00FA3954" w:rsidRDefault="00687E72" w:rsidP="00687E72">
            <w:pPr>
              <w:rPr>
                <w:rFonts w:ascii="Arial" w:hAnsi="Arial" w:cs="Arial"/>
              </w:rPr>
            </w:pPr>
            <w:r w:rsidRPr="00FA3954">
              <w:rPr>
                <w:rFonts w:ascii="Arial" w:hAnsi="Arial" w:cs="Arial"/>
              </w:rPr>
              <w:t xml:space="preserve"> Dit bord kan zijn voorzien van een onderbord met aanwijzingen voor de machinist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Fluit</w:t>
            </w:r>
          </w:p>
          <w:p w:rsidR="00E8553A" w:rsidRPr="00FA3954" w:rsidRDefault="00E8553A" w:rsidP="005673A7">
            <w:pPr>
              <w:pStyle w:val="Lijstalinea"/>
              <w:numPr>
                <w:ilvl w:val="0"/>
                <w:numId w:val="13"/>
              </w:numPr>
              <w:rPr>
                <w:rFonts w:ascii="Arial" w:hAnsi="Arial" w:cs="Arial"/>
                <w:color w:val="000000"/>
              </w:rPr>
            </w:pPr>
            <w:r w:rsidRPr="00FA3954">
              <w:rPr>
                <w:rFonts w:ascii="Arial" w:hAnsi="Arial" w:cs="Arial"/>
                <w:color w:val="000000"/>
              </w:rPr>
              <w:t>Horn</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312</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7216" behindDoc="0" locked="0" layoutInCell="1" allowOverlap="1" wp14:anchorId="54AA6953" wp14:editId="28978B2B">
                  <wp:simplePos x="0" y="0"/>
                  <wp:positionH relativeFrom="column">
                    <wp:posOffset>85725</wp:posOffset>
                  </wp:positionH>
                  <wp:positionV relativeFrom="paragraph">
                    <wp:posOffset>19050</wp:posOffset>
                  </wp:positionV>
                  <wp:extent cx="638175" cy="638175"/>
                  <wp:effectExtent l="0" t="0" r="9525" b="9525"/>
                  <wp:wrapNone/>
                  <wp:docPr id="107" name="Afbeelding 107"/>
                  <wp:cNvGraphicFramePr/>
                  <a:graphic xmlns:a="http://schemas.openxmlformats.org/drawingml/2006/main">
                    <a:graphicData uri="http://schemas.openxmlformats.org/drawingml/2006/picture">
                      <pic:pic xmlns:pic="http://schemas.openxmlformats.org/drawingml/2006/picture">
                        <pic:nvPicPr>
                          <pic:cNvPr id="80" name="Afbeelding 7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Geef een geluidssignaal overeenkomstig sein ‘Nr. 605 Een matige lange toon’.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3"/>
              </w:numPr>
              <w:rPr>
                <w:rFonts w:ascii="Arial" w:hAnsi="Arial" w:cs="Arial"/>
                <w:color w:val="000000"/>
              </w:rPr>
            </w:pPr>
            <w:r w:rsidRPr="00FA3954">
              <w:rPr>
                <w:rFonts w:ascii="Arial" w:hAnsi="Arial" w:cs="Arial"/>
                <w:color w:val="000000"/>
              </w:rPr>
              <w:t>Facultatief fluitbord</w:t>
            </w:r>
          </w:p>
          <w:p w:rsidR="00E8553A" w:rsidRPr="00FA3954" w:rsidRDefault="00E8553A" w:rsidP="005673A7">
            <w:pPr>
              <w:pStyle w:val="Lijstalinea"/>
              <w:numPr>
                <w:ilvl w:val="0"/>
                <w:numId w:val="13"/>
              </w:numPr>
              <w:rPr>
                <w:rFonts w:ascii="Arial" w:hAnsi="Arial" w:cs="Arial"/>
                <w:color w:val="000000"/>
              </w:rPr>
            </w:pPr>
            <w:proofErr w:type="spellStart"/>
            <w:r w:rsidRPr="00FA3954">
              <w:rPr>
                <w:rFonts w:ascii="Arial" w:hAnsi="Arial" w:cs="Arial"/>
                <w:color w:val="000000"/>
              </w:rPr>
              <w:t>OptionalHorn</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312a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8240" behindDoc="0" locked="0" layoutInCell="1" allowOverlap="1" wp14:anchorId="5BB04605" wp14:editId="147B1359">
                  <wp:simplePos x="0" y="0"/>
                  <wp:positionH relativeFrom="column">
                    <wp:posOffset>161925</wp:posOffset>
                  </wp:positionH>
                  <wp:positionV relativeFrom="paragraph">
                    <wp:posOffset>9525</wp:posOffset>
                  </wp:positionV>
                  <wp:extent cx="447675" cy="638175"/>
                  <wp:effectExtent l="0" t="0" r="0" b="9525"/>
                  <wp:wrapNone/>
                  <wp:docPr id="105" name="Afbeelding 105"/>
                  <wp:cNvGraphicFramePr/>
                  <a:graphic xmlns:a="http://schemas.openxmlformats.org/drawingml/2006/main">
                    <a:graphicData uri="http://schemas.openxmlformats.org/drawingml/2006/picture">
                      <pic:pic xmlns:pic="http://schemas.openxmlformats.org/drawingml/2006/picture">
                        <pic:nvPicPr>
                          <pic:cNvPr id="81" name="Afbeelding 8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43948"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Geef een geluidssignaal overeenkomstig sein ‘Nr. 605 Een matige lange toon’, indien personen het overpad naderen.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lastRenderedPageBreak/>
              <w:t>Wisselsein</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253a/b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9264" behindDoc="0" locked="0" layoutInCell="1" allowOverlap="1" wp14:anchorId="78F20630" wp14:editId="77E45D8A">
                  <wp:simplePos x="0" y="0"/>
                  <wp:positionH relativeFrom="column">
                    <wp:posOffset>26035</wp:posOffset>
                  </wp:positionH>
                  <wp:positionV relativeFrom="paragraph">
                    <wp:posOffset>7620</wp:posOffset>
                  </wp:positionV>
                  <wp:extent cx="616585" cy="552450"/>
                  <wp:effectExtent l="0" t="0" r="0" b="0"/>
                  <wp:wrapNone/>
                  <wp:docPr id="103" name="Afbeelding 103"/>
                  <wp:cNvGraphicFramePr/>
                  <a:graphic xmlns:a="http://schemas.openxmlformats.org/drawingml/2006/main">
                    <a:graphicData uri="http://schemas.openxmlformats.org/drawingml/2006/picture">
                      <pic:pic xmlns:pic="http://schemas.openxmlformats.org/drawingml/2006/picture">
                        <pic:nvPicPr>
                          <pic:cNvPr id="82" name="Afbeelding 8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35849" cy="6572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Aanduiding van de stand van het wissel: a. </w:t>
            </w:r>
            <w:proofErr w:type="spellStart"/>
            <w:r w:rsidRPr="00FA3954">
              <w:rPr>
                <w:rFonts w:ascii="Arial" w:hAnsi="Arial" w:cs="Arial"/>
              </w:rPr>
              <w:t>linksleidend</w:t>
            </w:r>
            <w:proofErr w:type="spellEnd"/>
            <w:r w:rsidRPr="00FA3954">
              <w:rPr>
                <w:rFonts w:ascii="Arial" w:hAnsi="Arial" w:cs="Arial"/>
              </w:rPr>
              <w:t xml:space="preserve"> en b. </w:t>
            </w:r>
            <w:proofErr w:type="spellStart"/>
            <w:r w:rsidRPr="00FA3954">
              <w:rPr>
                <w:rFonts w:ascii="Arial" w:hAnsi="Arial" w:cs="Arial"/>
              </w:rPr>
              <w:t>rechtsleidend</w:t>
            </w:r>
            <w:proofErr w:type="spellEnd"/>
            <w:r w:rsidRPr="00FA3954">
              <w:rPr>
                <w:rFonts w:ascii="Arial" w:hAnsi="Arial" w:cs="Arial"/>
              </w:rPr>
              <w: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Weegbrugsein rond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274</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0288" behindDoc="0" locked="0" layoutInCell="1" allowOverlap="1" wp14:anchorId="4CF3BB13" wp14:editId="3D5C954E">
                  <wp:simplePos x="0" y="0"/>
                  <wp:positionH relativeFrom="column">
                    <wp:posOffset>95250</wp:posOffset>
                  </wp:positionH>
                  <wp:positionV relativeFrom="paragraph">
                    <wp:posOffset>9525</wp:posOffset>
                  </wp:positionV>
                  <wp:extent cx="600075" cy="666750"/>
                  <wp:effectExtent l="0" t="0" r="9525" b="0"/>
                  <wp:wrapNone/>
                  <wp:docPr id="102" name="Afbeelding 102"/>
                  <wp:cNvGraphicFramePr/>
                  <a:graphic xmlns:a="http://schemas.openxmlformats.org/drawingml/2006/main">
                    <a:graphicData uri="http://schemas.openxmlformats.org/drawingml/2006/picture">
                      <pic:pic xmlns:pic="http://schemas.openxmlformats.org/drawingml/2006/picture">
                        <pic:nvPicPr>
                          <pic:cNvPr id="83" name="Afbeelding 8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0075" cy="66641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Berijden van de weegbrug toegestaan met de voor die brug geldende snelheid overeenkomstig sein ‘Nr. 324 Snelheidsbord Overweg/Weegbrug’.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Weegbrugsein driehoekig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275</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1312" behindDoc="0" locked="0" layoutInCell="1" allowOverlap="1" wp14:anchorId="078F5CA7" wp14:editId="21E21AAF">
                  <wp:simplePos x="0" y="0"/>
                  <wp:positionH relativeFrom="column">
                    <wp:posOffset>190500</wp:posOffset>
                  </wp:positionH>
                  <wp:positionV relativeFrom="paragraph">
                    <wp:posOffset>47625</wp:posOffset>
                  </wp:positionV>
                  <wp:extent cx="457200" cy="609600"/>
                  <wp:effectExtent l="0" t="0" r="0" b="0"/>
                  <wp:wrapNone/>
                  <wp:docPr id="101" name="Afbeelding 101"/>
                  <wp:cNvGraphicFramePr/>
                  <a:graphic xmlns:a="http://schemas.openxmlformats.org/drawingml/2006/main">
                    <a:graphicData uri="http://schemas.openxmlformats.org/drawingml/2006/picture">
                      <pic:pic xmlns:pic="http://schemas.openxmlformats.org/drawingml/2006/picture">
                        <pic:nvPicPr>
                          <pic:cNvPr id="85" name="Afbeelding 8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2845" cy="60959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Berijden van de weegbrug toegestaan met de plaatselijke snelheid.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ATB: inschakel</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EnableAtbCabSignalling</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328</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9568" behindDoc="0" locked="0" layoutInCell="1" allowOverlap="1" wp14:anchorId="3BCBA2B4" wp14:editId="0E2D97E1">
                  <wp:simplePos x="0" y="0"/>
                  <wp:positionH relativeFrom="column">
                    <wp:posOffset>54610</wp:posOffset>
                  </wp:positionH>
                  <wp:positionV relativeFrom="paragraph">
                    <wp:posOffset>26670</wp:posOffset>
                  </wp:positionV>
                  <wp:extent cx="590550" cy="619125"/>
                  <wp:effectExtent l="0" t="0" r="0" b="0"/>
                  <wp:wrapNone/>
                  <wp:docPr id="100" name="Afbeelding 100"/>
                  <wp:cNvGraphicFramePr/>
                  <a:graphic xmlns:a="http://schemas.openxmlformats.org/drawingml/2006/main">
                    <a:graphicData uri="http://schemas.openxmlformats.org/drawingml/2006/picture">
                      <pic:pic xmlns:pic="http://schemas.openxmlformats.org/drawingml/2006/picture">
                        <pic:nvPicPr>
                          <pic:cNvPr id="68" name="Afbeelding 6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2206" cy="6191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begin van de inschakel-sectie van het automatische treinbeïnvloedingssysteem ATB.</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Omschakelen van 1500 naar 3000 volt</w:t>
            </w:r>
          </w:p>
          <w:p w:rsidR="00C37DAA" w:rsidRPr="00FA3954" w:rsidRDefault="00E8553A" w:rsidP="005673A7">
            <w:pPr>
              <w:pStyle w:val="Lijstalinea"/>
              <w:numPr>
                <w:ilvl w:val="0"/>
                <w:numId w:val="14"/>
              </w:numPr>
              <w:rPr>
                <w:rFonts w:ascii="Arial" w:hAnsi="Arial" w:cs="Arial"/>
              </w:rPr>
            </w:pPr>
            <w:proofErr w:type="spellStart"/>
            <w:r w:rsidRPr="00FA3954">
              <w:rPr>
                <w:rFonts w:ascii="Arial" w:hAnsi="Arial" w:cs="Arial"/>
              </w:rPr>
              <w:t>TractionChangeover_xxxx</w:t>
            </w:r>
            <w:proofErr w:type="spellEnd"/>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320</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5168" behindDoc="0" locked="0" layoutInCell="1" allowOverlap="1" wp14:anchorId="1C31238D" wp14:editId="242D9152">
                  <wp:simplePos x="0" y="0"/>
                  <wp:positionH relativeFrom="column">
                    <wp:posOffset>97790</wp:posOffset>
                  </wp:positionH>
                  <wp:positionV relativeFrom="paragraph">
                    <wp:posOffset>45085</wp:posOffset>
                  </wp:positionV>
                  <wp:extent cx="544195" cy="628650"/>
                  <wp:effectExtent l="0" t="0" r="8255" b="0"/>
                  <wp:wrapNone/>
                  <wp:docPr id="96" name="Afbeelding 96"/>
                  <wp:cNvGraphicFramePr/>
                  <a:graphic xmlns:a="http://schemas.openxmlformats.org/drawingml/2006/main">
                    <a:graphicData uri="http://schemas.openxmlformats.org/drawingml/2006/picture">
                      <pic:pic xmlns:pic="http://schemas.openxmlformats.org/drawingml/2006/picture">
                        <pic:nvPicPr>
                          <pic:cNvPr id="78" name="Afbeelding 7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4195" cy="6286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bovenleidingspanning voorbij het volgende bord ‘Nr. 310a Stroomafnemers op’. Op het onderste bord is deze bovenleidingspanning vermeld.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Rangeergrensaanduiding</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MarshallingYard</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302</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1376" behindDoc="0" locked="0" layoutInCell="1" allowOverlap="1" wp14:anchorId="70E620FC" wp14:editId="478C60E7">
                  <wp:simplePos x="0" y="0"/>
                  <wp:positionH relativeFrom="column">
                    <wp:posOffset>152400</wp:posOffset>
                  </wp:positionH>
                  <wp:positionV relativeFrom="paragraph">
                    <wp:posOffset>57150</wp:posOffset>
                  </wp:positionV>
                  <wp:extent cx="476250" cy="561975"/>
                  <wp:effectExtent l="0" t="0" r="0" b="0"/>
                  <wp:wrapNone/>
                  <wp:docPr id="93" name="Afbeelding 93"/>
                  <wp:cNvGraphicFramePr/>
                  <a:graphic xmlns:a="http://schemas.openxmlformats.org/drawingml/2006/main">
                    <a:graphicData uri="http://schemas.openxmlformats.org/drawingml/2006/picture">
                      <pic:pic xmlns:pic="http://schemas.openxmlformats.org/drawingml/2006/picture">
                        <pic:nvPicPr>
                          <pic:cNvPr id="60" name="Afbeelding 5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8281"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 Geldt alleen voor bestuurders van treinen waarmee wordt gerangeerd.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Rij na opdracht</w:t>
            </w:r>
          </w:p>
          <w:p w:rsidR="00C37DAA" w:rsidRPr="00FA3954" w:rsidRDefault="00E8553A" w:rsidP="005673A7">
            <w:pPr>
              <w:pStyle w:val="Lijstalinea"/>
              <w:numPr>
                <w:ilvl w:val="0"/>
                <w:numId w:val="14"/>
              </w:numPr>
              <w:rPr>
                <w:rFonts w:ascii="Arial" w:hAnsi="Arial" w:cs="Arial"/>
              </w:rPr>
            </w:pPr>
            <w:proofErr w:type="spellStart"/>
            <w:r w:rsidRPr="00FA3954">
              <w:rPr>
                <w:rFonts w:ascii="Arial" w:hAnsi="Arial" w:cs="Arial"/>
              </w:rPr>
              <w:t>ProcceedAfterPermission</w:t>
            </w:r>
            <w:proofErr w:type="spellEnd"/>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93056" behindDoc="0" locked="0" layoutInCell="1" allowOverlap="1" wp14:anchorId="054A0170" wp14:editId="0325E827">
                  <wp:simplePos x="0" y="0"/>
                  <wp:positionH relativeFrom="column">
                    <wp:posOffset>38100</wp:posOffset>
                  </wp:positionH>
                  <wp:positionV relativeFrom="paragraph">
                    <wp:posOffset>47625</wp:posOffset>
                  </wp:positionV>
                  <wp:extent cx="619125" cy="600075"/>
                  <wp:effectExtent l="0" t="0" r="0" b="9525"/>
                  <wp:wrapNone/>
                  <wp:docPr id="169" name="Afbeelding 169"/>
                  <wp:cNvGraphicFramePr/>
                  <a:graphic xmlns:a="http://schemas.openxmlformats.org/drawingml/2006/main">
                    <a:graphicData uri="http://schemas.openxmlformats.org/drawingml/2006/picture">
                      <pic:pic xmlns:pic="http://schemas.openxmlformats.org/drawingml/2006/picture">
                        <pic:nvPicPr>
                          <pic:cNvPr id="169" name="Afbeelding 1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9124" cy="601893"/>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bord, tenzij de opdracht vermeld op het onderbord, is uitgevoerd.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Rijden op zicht</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DriveBySight</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317</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62336" behindDoc="0" locked="0" layoutInCell="1" allowOverlap="1" wp14:anchorId="30F8D4F4" wp14:editId="550E6BB5">
                  <wp:simplePos x="0" y="0"/>
                  <wp:positionH relativeFrom="column">
                    <wp:posOffset>123825</wp:posOffset>
                  </wp:positionH>
                  <wp:positionV relativeFrom="paragraph">
                    <wp:posOffset>57150</wp:posOffset>
                  </wp:positionV>
                  <wp:extent cx="533400" cy="581025"/>
                  <wp:effectExtent l="0" t="0" r="0" b="9525"/>
                  <wp:wrapNone/>
                  <wp:docPr id="92" name="Afbeelding 92"/>
                  <wp:cNvGraphicFramePr/>
                  <a:graphic xmlns:a="http://schemas.openxmlformats.org/drawingml/2006/main">
                    <a:graphicData uri="http://schemas.openxmlformats.org/drawingml/2006/picture">
                      <pic:pic xmlns:pic="http://schemas.openxmlformats.org/drawingml/2006/picture">
                        <pic:nvPicPr>
                          <pic:cNvPr id="88" name="Afbeelding 8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3400" cy="58394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Voorbijrijden toegestaan met een zodanige snelheid, die niet hoger is dan 40 km/u, dat op elke plaats achter dit sein gestopt kan worden in verband met een mogelijke belemmering dan wel het ontbreken van de zekerheid dat de inrichtingen, gelegen tussen dit sein en het eerstvolgende lichtsein, goed functioneren.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L'-bord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325a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04992" behindDoc="0" locked="0" layoutInCell="1" allowOverlap="1" wp14:anchorId="5F761436" wp14:editId="4FF23B26">
                  <wp:simplePos x="0" y="0"/>
                  <wp:positionH relativeFrom="column">
                    <wp:posOffset>0</wp:posOffset>
                  </wp:positionH>
                  <wp:positionV relativeFrom="paragraph">
                    <wp:posOffset>128270</wp:posOffset>
                  </wp:positionV>
                  <wp:extent cx="676275" cy="496570"/>
                  <wp:effectExtent l="0" t="0" r="0" b="0"/>
                  <wp:wrapNone/>
                  <wp:docPr id="91" name="Afbeelding 91"/>
                  <wp:cNvGraphicFramePr/>
                  <a:graphic xmlns:a="http://schemas.openxmlformats.org/drawingml/2006/main">
                    <a:graphicData uri="http://schemas.openxmlformats.org/drawingml/2006/picture">
                      <pic:pic xmlns:pic="http://schemas.openxmlformats.org/drawingml/2006/picture">
                        <pic:nvPicPr>
                          <pic:cNvPr id="11" name="Afbeelding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52475" cy="553592"/>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een tijdelijk verlaagde plaatselijke snelheid.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A'-bord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326a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06016" behindDoc="0" locked="0" layoutInCell="1" allowOverlap="1" wp14:anchorId="67750128" wp14:editId="0EBA53A5">
                  <wp:simplePos x="0" y="0"/>
                  <wp:positionH relativeFrom="column">
                    <wp:posOffset>-36195</wp:posOffset>
                  </wp:positionH>
                  <wp:positionV relativeFrom="paragraph">
                    <wp:posOffset>26670</wp:posOffset>
                  </wp:positionV>
                  <wp:extent cx="688340" cy="505460"/>
                  <wp:effectExtent l="0" t="0" r="0" b="0"/>
                  <wp:wrapNone/>
                  <wp:docPr id="90" name="Afbeelding 90"/>
                  <wp:cNvGraphicFramePr/>
                  <a:graphic xmlns:a="http://schemas.openxmlformats.org/drawingml/2006/main">
                    <a:graphicData uri="http://schemas.openxmlformats.org/drawingml/2006/picture">
                      <pic:pic xmlns:pic="http://schemas.openxmlformats.org/drawingml/2006/picture">
                        <pic:nvPicPr>
                          <pic:cNvPr id="13" name="Afbeelding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53715" cy="5524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begin van een spoorgedeelte waarvoor een tijdelijke snelheidsbeperking volgens het voorafgaande tijdelijke snelheidsbord geldt.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E'-bord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327a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07040" behindDoc="0" locked="0" layoutInCell="1" allowOverlap="1" wp14:anchorId="60EBC422" wp14:editId="4FD0237E">
                  <wp:simplePos x="0" y="0"/>
                  <wp:positionH relativeFrom="column">
                    <wp:posOffset>-33655</wp:posOffset>
                  </wp:positionH>
                  <wp:positionV relativeFrom="paragraph">
                    <wp:posOffset>45085</wp:posOffset>
                  </wp:positionV>
                  <wp:extent cx="726440" cy="537845"/>
                  <wp:effectExtent l="0" t="0" r="0" b="0"/>
                  <wp:wrapNone/>
                  <wp:docPr id="89" name="Afbeelding 89"/>
                  <wp:cNvGraphicFramePr/>
                  <a:graphic xmlns:a="http://schemas.openxmlformats.org/drawingml/2006/main">
                    <a:graphicData uri="http://schemas.openxmlformats.org/drawingml/2006/picture">
                      <pic:pic xmlns:pic="http://schemas.openxmlformats.org/drawingml/2006/picture">
                        <pic:nvPicPr>
                          <pic:cNvPr id="15" name="Afbeelding 1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73950" cy="5715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einde van een spoorgedeelte waarvoor de tijdelijke snelheidsbeperking geldt.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lastRenderedPageBreak/>
              <w:t>Stopbord</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StopSign</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5232" behindDoc="0" locked="0" layoutInCell="1" allowOverlap="1" wp14:anchorId="518B136D" wp14:editId="5F7511A4">
                  <wp:simplePos x="0" y="0"/>
                  <wp:positionH relativeFrom="column">
                    <wp:posOffset>114300</wp:posOffset>
                  </wp:positionH>
                  <wp:positionV relativeFrom="paragraph">
                    <wp:posOffset>38100</wp:posOffset>
                  </wp:positionV>
                  <wp:extent cx="504825" cy="571500"/>
                  <wp:effectExtent l="0" t="0" r="0" b="0"/>
                  <wp:wrapNone/>
                  <wp:docPr id="88" name="Afbeelding 88"/>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4093" cy="5715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bord en de opdracht, vermeld op het onderbord, uitvoeren. Indien geen opdracht wordt vermeld, mag na het stoppen verder worden gereden.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Stopbord met brandende witte lamp</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301c</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6256" behindDoc="0" locked="0" layoutInCell="1" allowOverlap="1" wp14:anchorId="348C5984" wp14:editId="0752EDCE">
                  <wp:simplePos x="0" y="0"/>
                  <wp:positionH relativeFrom="column">
                    <wp:posOffset>190500</wp:posOffset>
                  </wp:positionH>
                  <wp:positionV relativeFrom="paragraph">
                    <wp:posOffset>47625</wp:posOffset>
                  </wp:positionV>
                  <wp:extent cx="304800" cy="590550"/>
                  <wp:effectExtent l="0" t="0" r="0" b="0"/>
                  <wp:wrapNone/>
                  <wp:docPr id="87" name="Afbeelding 87"/>
                  <wp:cNvGraphicFramePr/>
                  <a:graphic xmlns:a="http://schemas.openxmlformats.org/drawingml/2006/main">
                    <a:graphicData uri="http://schemas.openxmlformats.org/drawingml/2006/picture">
                      <pic:pic xmlns:pic="http://schemas.openxmlformats.org/drawingml/2006/picture">
                        <pic:nvPicPr>
                          <pic:cNvPr id="53" name="Afbeelding 5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4799" cy="58797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voor het bord en de opdracht, vermeld op het onderbord, uitvoeren. Als de witte lamp brandt, liggen de wissels achter het sein in de juiste stand van de aangevraagde rijweg en zijn ze veilig berijdbaar.</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Stopbord met gedoofde lamp</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301d</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7280" behindDoc="0" locked="0" layoutInCell="1" allowOverlap="1" wp14:anchorId="470E025C" wp14:editId="7F7D6A38">
                  <wp:simplePos x="0" y="0"/>
                  <wp:positionH relativeFrom="column">
                    <wp:posOffset>209550</wp:posOffset>
                  </wp:positionH>
                  <wp:positionV relativeFrom="paragraph">
                    <wp:posOffset>57150</wp:posOffset>
                  </wp:positionV>
                  <wp:extent cx="314325" cy="552450"/>
                  <wp:effectExtent l="0" t="0" r="0" b="0"/>
                  <wp:wrapNone/>
                  <wp:docPr id="86" name="Afbeelding 86"/>
                  <wp:cNvGraphicFramePr/>
                  <a:graphic xmlns:a="http://schemas.openxmlformats.org/drawingml/2006/main">
                    <a:graphicData uri="http://schemas.openxmlformats.org/drawingml/2006/picture">
                      <pic:pic xmlns:pic="http://schemas.openxmlformats.org/drawingml/2006/picture">
                        <pic:nvPicPr>
                          <pic:cNvPr id="54" name="Afbeelding 5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4324" cy="55245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voor het bord en de opdracht, vermeld op het onderbord, uitvoeren. Als de witte lamp niet brandt, dienen de wissels achter het sein lokaal bediend te worden.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Facultatief stopbord met brandende witte lamp</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301e</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8304" behindDoc="0" locked="0" layoutInCell="1" allowOverlap="1" wp14:anchorId="5F37DBB1" wp14:editId="7CF3ECE3">
                  <wp:simplePos x="0" y="0"/>
                  <wp:positionH relativeFrom="column">
                    <wp:posOffset>133350</wp:posOffset>
                  </wp:positionH>
                  <wp:positionV relativeFrom="paragraph">
                    <wp:posOffset>9525</wp:posOffset>
                  </wp:positionV>
                  <wp:extent cx="447675" cy="666750"/>
                  <wp:effectExtent l="0" t="0" r="0" b="0"/>
                  <wp:wrapNone/>
                  <wp:docPr id="85" name="Afbeelding 85"/>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47675" cy="66932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voor het bord, tenzij de opdracht, vermeld op het onderbord, is uitgevoerd. Als de witte lamp brandt, liggen de wissels achter het sein in de juiste stand.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Facultatief stopbord met gedoofde lamp</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301f</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9328" behindDoc="0" locked="0" layoutInCell="1" allowOverlap="1" wp14:anchorId="6AE8A3AA" wp14:editId="79DB9C20">
                  <wp:simplePos x="0" y="0"/>
                  <wp:positionH relativeFrom="column">
                    <wp:posOffset>152400</wp:posOffset>
                  </wp:positionH>
                  <wp:positionV relativeFrom="paragraph">
                    <wp:posOffset>47625</wp:posOffset>
                  </wp:positionV>
                  <wp:extent cx="409575" cy="561975"/>
                  <wp:effectExtent l="0" t="0" r="9525" b="0"/>
                  <wp:wrapNone/>
                  <wp:docPr id="84" name="Afbeelding 84"/>
                  <wp:cNvGraphicFramePr/>
                  <a:graphic xmlns:a="http://schemas.openxmlformats.org/drawingml/2006/main">
                    <a:graphicData uri="http://schemas.openxmlformats.org/drawingml/2006/picture">
                      <pic:pic xmlns:pic="http://schemas.openxmlformats.org/drawingml/2006/picture">
                        <pic:nvPicPr>
                          <pic:cNvPr id="57" name="Afbeelding 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1113" cy="5619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voor het bord, tenzij de opdracht, vermeld op het onderbord, is uitgevoerd. Als de witte lamp niet brandt, dienen de wissels achter het sein lokaal bediend te worden.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Stopsein</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StopSignal</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242</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0352" behindDoc="0" locked="0" layoutInCell="1" allowOverlap="1" wp14:anchorId="57B3C352" wp14:editId="26591382">
                  <wp:simplePos x="0" y="0"/>
                  <wp:positionH relativeFrom="column">
                    <wp:posOffset>104775</wp:posOffset>
                  </wp:positionH>
                  <wp:positionV relativeFrom="paragraph">
                    <wp:posOffset>66675</wp:posOffset>
                  </wp:positionV>
                  <wp:extent cx="485775" cy="552450"/>
                  <wp:effectExtent l="0" t="0" r="9525" b="0"/>
                  <wp:wrapNone/>
                  <wp:docPr id="83" name="Afbeelding 83"/>
                  <wp:cNvGraphicFramePr/>
                  <a:graphic xmlns:a="http://schemas.openxmlformats.org/drawingml/2006/main">
                    <a:graphicData uri="http://schemas.openxmlformats.org/drawingml/2006/picture">
                      <pic:pic xmlns:pic="http://schemas.openxmlformats.org/drawingml/2006/picture">
                        <pic:nvPicPr>
                          <pic:cNvPr id="59" name="Afbeelding 5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88633" cy="55316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 Geldt niet voor bestuurders van treinen waarmee wordt gerangeerd.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Stopbord E-Tractie</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301a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0768" behindDoc="0" locked="0" layoutInCell="1" allowOverlap="1" wp14:anchorId="54AF17F9" wp14:editId="5C3790C2">
                  <wp:simplePos x="0" y="0"/>
                  <wp:positionH relativeFrom="column">
                    <wp:posOffset>200025</wp:posOffset>
                  </wp:positionH>
                  <wp:positionV relativeFrom="paragraph">
                    <wp:posOffset>9525</wp:posOffset>
                  </wp:positionV>
                  <wp:extent cx="352425" cy="638175"/>
                  <wp:effectExtent l="0" t="0" r="9525" b="9525"/>
                  <wp:wrapNone/>
                  <wp:docPr id="139" name="Afbeelding 139"/>
                  <wp:cNvGraphicFramePr/>
                  <a:graphic xmlns:a="http://schemas.openxmlformats.org/drawingml/2006/main">
                    <a:graphicData uri="http://schemas.openxmlformats.org/drawingml/2006/picture">
                      <pic:pic xmlns:pic="http://schemas.openxmlformats.org/drawingml/2006/picture">
                        <pic:nvPicPr>
                          <pic:cNvPr id="139" name="Afbeelding 13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52424" cy="6381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voor het bord. Geldt alleen voor bestuurders van losse, elektrische locomotieven die niet geschikt zijn voor 15.000 V wisselspanning. Geldt alleen voor bestuurders van losse, elektrische locomotieven die niet geschikt zijn voor 1.500 V gelijkspanning.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Stroomafnemers neerlaten</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LowerPantograph</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1D5F19" w:rsidP="00687E72">
            <w:pPr>
              <w:rPr>
                <w:rFonts w:ascii="Arial" w:hAnsi="Arial" w:cs="Arial"/>
              </w:rPr>
            </w:pPr>
            <w:r>
              <w:rPr>
                <w:rFonts w:ascii="Arial" w:hAnsi="Arial" w:cs="Arial"/>
              </w:rPr>
              <w:t>308</w:t>
            </w:r>
            <w:r w:rsidR="00C37DAA" w:rsidRPr="00FA3954">
              <w:rPr>
                <w:rFonts w:ascii="Arial" w:hAnsi="Arial" w:cs="Arial"/>
              </w:rPr>
              <w:t>a</w:t>
            </w:r>
          </w:p>
        </w:tc>
        <w:tc>
          <w:tcPr>
            <w:tcW w:w="1418" w:type="dxa"/>
            <w:noWrap/>
            <w:vAlign w:val="center"/>
            <w:hideMark/>
          </w:tcPr>
          <w:p w:rsidR="00C37DAA" w:rsidRPr="00FA3954" w:rsidRDefault="00E8553A" w:rsidP="004D2FE2">
            <w:pPr>
              <w:jc w:val="center"/>
              <w:rPr>
                <w:rFonts w:ascii="Arial" w:hAnsi="Arial" w:cs="Arial"/>
              </w:rPr>
            </w:pPr>
            <w:r w:rsidRPr="00FA3954">
              <w:rPr>
                <w:rFonts w:ascii="Arial" w:hAnsi="Arial" w:cs="Arial"/>
                <w:noProof/>
                <w:lang w:eastAsia="nl-NL"/>
              </w:rPr>
              <w:drawing>
                <wp:anchor distT="0" distB="0" distL="114300" distR="114300" simplePos="0" relativeHeight="251648000" behindDoc="0" locked="0" layoutInCell="1" allowOverlap="1" wp14:anchorId="605F104A" wp14:editId="3A00BF86">
                  <wp:simplePos x="0" y="0"/>
                  <wp:positionH relativeFrom="column">
                    <wp:posOffset>40005</wp:posOffset>
                  </wp:positionH>
                  <wp:positionV relativeFrom="paragraph">
                    <wp:posOffset>28575</wp:posOffset>
                  </wp:positionV>
                  <wp:extent cx="638175" cy="600075"/>
                  <wp:effectExtent l="0" t="0" r="9525" b="9525"/>
                  <wp:wrapNone/>
                  <wp:docPr id="81" name="Afbeelding 81"/>
                  <wp:cNvGraphicFramePr/>
                  <a:graphic xmlns:a="http://schemas.openxmlformats.org/drawingml/2006/main">
                    <a:graphicData uri="http://schemas.openxmlformats.org/drawingml/2006/picture">
                      <pic:pic xmlns:pic="http://schemas.openxmlformats.org/drawingml/2006/picture">
                        <pic:nvPicPr>
                          <pic:cNvPr id="74" name="Afbeelding 7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38175" cy="6000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Aankondiging stroomafnemers neerlaten.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Stroomafnemers moeten neer zijn</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PantographDown</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1D5F19" w:rsidP="00687E72">
            <w:pPr>
              <w:rPr>
                <w:rFonts w:ascii="Arial" w:hAnsi="Arial" w:cs="Arial"/>
              </w:rPr>
            </w:pPr>
            <w:r>
              <w:rPr>
                <w:rFonts w:ascii="Arial" w:hAnsi="Arial" w:cs="Arial"/>
              </w:rPr>
              <w:t>309</w:t>
            </w:r>
            <w:r w:rsidR="00C37DAA" w:rsidRPr="00FA3954">
              <w:rPr>
                <w:rFonts w:ascii="Arial" w:hAnsi="Arial" w:cs="Arial"/>
              </w:rPr>
              <w:t>a</w:t>
            </w:r>
          </w:p>
        </w:tc>
        <w:tc>
          <w:tcPr>
            <w:tcW w:w="1418" w:type="dxa"/>
            <w:noWrap/>
            <w:vAlign w:val="center"/>
            <w:hideMark/>
          </w:tcPr>
          <w:p w:rsidR="00C37DAA" w:rsidRPr="00FA3954" w:rsidRDefault="00E8553A" w:rsidP="004D2FE2">
            <w:pPr>
              <w:jc w:val="center"/>
              <w:rPr>
                <w:rFonts w:ascii="Arial" w:hAnsi="Arial" w:cs="Arial"/>
              </w:rPr>
            </w:pPr>
            <w:r w:rsidRPr="00FA3954">
              <w:rPr>
                <w:rFonts w:ascii="Arial" w:hAnsi="Arial" w:cs="Arial"/>
                <w:noProof/>
                <w:lang w:eastAsia="nl-NL"/>
              </w:rPr>
              <w:drawing>
                <wp:anchor distT="0" distB="0" distL="114300" distR="114300" simplePos="0" relativeHeight="251642880" behindDoc="0" locked="0" layoutInCell="1" allowOverlap="1" wp14:anchorId="6CA2B401" wp14:editId="38E07F67">
                  <wp:simplePos x="0" y="0"/>
                  <wp:positionH relativeFrom="column">
                    <wp:posOffset>45085</wp:posOffset>
                  </wp:positionH>
                  <wp:positionV relativeFrom="paragraph">
                    <wp:posOffset>-19050</wp:posOffset>
                  </wp:positionV>
                  <wp:extent cx="612140" cy="574040"/>
                  <wp:effectExtent l="0" t="0" r="0" b="0"/>
                  <wp:wrapNone/>
                  <wp:docPr id="82" name="Afbeelding 82"/>
                  <wp:cNvGraphicFramePr/>
                  <a:graphic xmlns:a="http://schemas.openxmlformats.org/drawingml/2006/main">
                    <a:graphicData uri="http://schemas.openxmlformats.org/drawingml/2006/picture">
                      <pic:pic xmlns:pic="http://schemas.openxmlformats.org/drawingml/2006/picture">
                        <pic:nvPicPr>
                          <pic:cNvPr id="73" name="Afbeelding 7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140" cy="5740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Stroomafnemers moeten zijn neergelaten.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Bord ‘Stroomafnemers neer’ bij rijtuigwasinrichting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309c</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0048" behindDoc="0" locked="0" layoutInCell="1" allowOverlap="1" wp14:anchorId="207EA4C3" wp14:editId="358381BD">
                  <wp:simplePos x="0" y="0"/>
                  <wp:positionH relativeFrom="column">
                    <wp:posOffset>76200</wp:posOffset>
                  </wp:positionH>
                  <wp:positionV relativeFrom="paragraph">
                    <wp:posOffset>0</wp:posOffset>
                  </wp:positionV>
                  <wp:extent cx="647700" cy="666750"/>
                  <wp:effectExtent l="0" t="0" r="0" b="0"/>
                  <wp:wrapNone/>
                  <wp:docPr id="80" name="Afbeelding 80"/>
                  <wp:cNvGraphicFramePr/>
                  <a:graphic xmlns:a="http://schemas.openxmlformats.org/drawingml/2006/main">
                    <a:graphicData uri="http://schemas.openxmlformats.org/drawingml/2006/picture">
                      <pic:pic xmlns:pic="http://schemas.openxmlformats.org/drawingml/2006/picture">
                        <pic:nvPicPr>
                          <pic:cNvPr id="75" name="Afbeelding 7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47700" cy="666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De stroomafnemers moeten zijn neergelaten bij gebruik van de wasinrichting.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Stroomafnemers neer</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309b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5888" behindDoc="0" locked="0" layoutInCell="1" allowOverlap="1" wp14:anchorId="778F59AF" wp14:editId="51707D64">
                  <wp:simplePos x="0" y="0"/>
                  <wp:positionH relativeFrom="column">
                    <wp:posOffset>66675</wp:posOffset>
                  </wp:positionH>
                  <wp:positionV relativeFrom="paragraph">
                    <wp:posOffset>9525</wp:posOffset>
                  </wp:positionV>
                  <wp:extent cx="619125" cy="609600"/>
                  <wp:effectExtent l="0" t="0" r="0" b="0"/>
                  <wp:wrapNone/>
                  <wp:docPr id="147" name="Afbeelding 147"/>
                  <wp:cNvGraphicFramePr/>
                  <a:graphic xmlns:a="http://schemas.openxmlformats.org/drawingml/2006/main">
                    <a:graphicData uri="http://schemas.openxmlformats.org/drawingml/2006/picture">
                      <pic:pic xmlns:pic="http://schemas.openxmlformats.org/drawingml/2006/picture">
                        <pic:nvPicPr>
                          <pic:cNvPr id="147" name="Afbeelding 14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9124" cy="61230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De stroomafnemers moeten zijn neergelaten. Geldt alleen voor bestuurders van treinen die door de betrokken spoorwegonderneming zijn </w:t>
            </w:r>
            <w:r w:rsidRPr="00FA3954">
              <w:rPr>
                <w:rFonts w:ascii="Arial" w:hAnsi="Arial" w:cs="Arial"/>
              </w:rPr>
              <w:lastRenderedPageBreak/>
              <w:t>aangewezen.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lastRenderedPageBreak/>
              <w:t>Stroomafnemers opzetten</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RaisePantograph</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310a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2096" behindDoc="0" locked="0" layoutInCell="1" allowOverlap="1" wp14:anchorId="115AE368" wp14:editId="66D2CB58">
                  <wp:simplePos x="0" y="0"/>
                  <wp:positionH relativeFrom="column">
                    <wp:posOffset>171450</wp:posOffset>
                  </wp:positionH>
                  <wp:positionV relativeFrom="paragraph">
                    <wp:posOffset>9525</wp:posOffset>
                  </wp:positionV>
                  <wp:extent cx="419100" cy="666750"/>
                  <wp:effectExtent l="0" t="0" r="0" b="0"/>
                  <wp:wrapNone/>
                  <wp:docPr id="79" name="Afbeelding 79"/>
                  <wp:cNvGraphicFramePr/>
                  <a:graphic xmlns:a="http://schemas.openxmlformats.org/drawingml/2006/main">
                    <a:graphicData uri="http://schemas.openxmlformats.org/drawingml/2006/picture">
                      <pic:pic xmlns:pic="http://schemas.openxmlformats.org/drawingml/2006/picture">
                        <pic:nvPicPr>
                          <pic:cNvPr id="76" name="Afbeelding 7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9099" cy="66674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Toestemming om de stroomafnemers op te zetten. Indien een onderbord is aangebracht geldt: voor getrokken treinen: Inschakelen tractiestroom mag slechts geschieden indien het aantal elektrische locomotieven ten hoogste het op het onderbord vermelde aantal bedraagt en voor overige treinen: Inschakelen tractiestroom mag slechts geschieden indien de trein de op het onderbord aangegeven treinlengte niet overschrijdt.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Stroomafnemers op</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310b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6912" behindDoc="0" locked="0" layoutInCell="1" allowOverlap="1" wp14:anchorId="58E4B354" wp14:editId="58C08836">
                  <wp:simplePos x="0" y="0"/>
                  <wp:positionH relativeFrom="column">
                    <wp:posOffset>6985</wp:posOffset>
                  </wp:positionH>
                  <wp:positionV relativeFrom="paragraph">
                    <wp:posOffset>-5715</wp:posOffset>
                  </wp:positionV>
                  <wp:extent cx="676275" cy="561975"/>
                  <wp:effectExtent l="0" t="0" r="9525" b="0"/>
                  <wp:wrapNone/>
                  <wp:docPr id="148" name="Afbeelding 148"/>
                  <wp:cNvGraphicFramePr/>
                  <a:graphic xmlns:a="http://schemas.openxmlformats.org/drawingml/2006/main">
                    <a:graphicData uri="http://schemas.openxmlformats.org/drawingml/2006/picture">
                      <pic:pic xmlns:pic="http://schemas.openxmlformats.org/drawingml/2006/picture">
                        <pic:nvPicPr>
                          <pic:cNvPr id="148" name="Afbeelding 14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80284"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Toestemming om de stroomafnemers op te zetten. Geldt alleen voor bestuurders van treinen die door de betrokken spoorwegonderneming zijn aangewezen.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Bord 'einde' bovenleiding</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EndOverheadLine</w:t>
            </w:r>
            <w:proofErr w:type="spellEnd"/>
          </w:p>
          <w:p w:rsidR="00C37DAA" w:rsidRPr="00FA3954" w:rsidRDefault="00C37DAA" w:rsidP="00E8553A">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311</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53120" behindDoc="0" locked="0" layoutInCell="1" allowOverlap="1" wp14:anchorId="7F59FF0E" wp14:editId="3A9AAB48">
                  <wp:simplePos x="0" y="0"/>
                  <wp:positionH relativeFrom="column">
                    <wp:posOffset>35560</wp:posOffset>
                  </wp:positionH>
                  <wp:positionV relativeFrom="paragraph">
                    <wp:posOffset>149225</wp:posOffset>
                  </wp:positionV>
                  <wp:extent cx="666750" cy="400050"/>
                  <wp:effectExtent l="0" t="0" r="0" b="0"/>
                  <wp:wrapNone/>
                  <wp:docPr id="78" name="Afbeelding 78"/>
                  <wp:cNvGraphicFramePr/>
                  <a:graphic xmlns:a="http://schemas.openxmlformats.org/drawingml/2006/main">
                    <a:graphicData uri="http://schemas.openxmlformats.org/drawingml/2006/picture">
                      <pic:pic xmlns:pic="http://schemas.openxmlformats.org/drawingml/2006/picture">
                        <pic:nvPicPr>
                          <pic:cNvPr id="77" name="Afbeelding 7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14375" cy="42705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Voorbijrijden met opgezette stroomafnemers niet toegestaan. Indien een </w:t>
            </w:r>
            <w:proofErr w:type="spellStart"/>
            <w:r w:rsidRPr="00FA3954">
              <w:rPr>
                <w:rFonts w:ascii="Arial" w:hAnsi="Arial" w:cs="Arial"/>
              </w:rPr>
              <w:t>bovenbord</w:t>
            </w:r>
            <w:proofErr w:type="spellEnd"/>
            <w:r w:rsidRPr="00FA3954">
              <w:rPr>
                <w:rFonts w:ascii="Arial" w:hAnsi="Arial" w:cs="Arial"/>
              </w:rPr>
              <w:t xml:space="preserve"> is aangebracht is voorbijrijden met opgezette stroomafnemers niet toegestaan in de richting waarnaar de pijl wijst.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ATB-naderingsbord</w:t>
            </w:r>
          </w:p>
          <w:p w:rsidR="00C37DAA" w:rsidRPr="00FA3954" w:rsidRDefault="00C37DAA" w:rsidP="00E8553A">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328a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1136" behindDoc="0" locked="0" layoutInCell="1" allowOverlap="1" wp14:anchorId="58D8FFCD" wp14:editId="17DA44C0">
                  <wp:simplePos x="0" y="0"/>
                  <wp:positionH relativeFrom="column">
                    <wp:posOffset>66675</wp:posOffset>
                  </wp:positionH>
                  <wp:positionV relativeFrom="paragraph">
                    <wp:posOffset>38100</wp:posOffset>
                  </wp:positionV>
                  <wp:extent cx="600075" cy="600075"/>
                  <wp:effectExtent l="0" t="0" r="0" b="9525"/>
                  <wp:wrapNone/>
                  <wp:docPr id="77" name="Afbeelding 77"/>
                  <wp:cNvGraphicFramePr/>
                  <a:graphic xmlns:a="http://schemas.openxmlformats.org/drawingml/2006/main">
                    <a:graphicData uri="http://schemas.openxmlformats.org/drawingml/2006/picture">
                      <pic:pic xmlns:pic="http://schemas.openxmlformats.org/drawingml/2006/picture">
                        <pic:nvPicPr>
                          <pic:cNvPr id="27" name="Afbeelding 2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00074" cy="600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nadering van het bord ‘Nr. 328 ATB-inschakelbord’.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ATB: uitschakel</w:t>
            </w:r>
          </w:p>
          <w:p w:rsidR="00C37DAA" w:rsidRPr="00FA3954" w:rsidRDefault="00E8553A" w:rsidP="005673A7">
            <w:pPr>
              <w:pStyle w:val="Lijstalinea"/>
              <w:numPr>
                <w:ilvl w:val="0"/>
                <w:numId w:val="14"/>
              </w:numPr>
              <w:rPr>
                <w:rFonts w:ascii="Arial" w:hAnsi="Arial" w:cs="Arial"/>
              </w:rPr>
            </w:pPr>
            <w:proofErr w:type="spellStart"/>
            <w:r w:rsidRPr="00FA3954">
              <w:rPr>
                <w:rFonts w:ascii="Arial" w:hAnsi="Arial" w:cs="Arial"/>
              </w:rPr>
              <w:t>DisableAtbCabSignalling</w:t>
            </w:r>
            <w:proofErr w:type="spellEnd"/>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329</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12160" behindDoc="0" locked="0" layoutInCell="1" allowOverlap="1" wp14:anchorId="03E76322" wp14:editId="5ED2C479">
                  <wp:simplePos x="0" y="0"/>
                  <wp:positionH relativeFrom="column">
                    <wp:posOffset>104775</wp:posOffset>
                  </wp:positionH>
                  <wp:positionV relativeFrom="paragraph">
                    <wp:posOffset>0</wp:posOffset>
                  </wp:positionV>
                  <wp:extent cx="590550" cy="619125"/>
                  <wp:effectExtent l="0" t="0" r="0" b="0"/>
                  <wp:wrapNone/>
                  <wp:docPr id="76" name="Afbeelding 76"/>
                  <wp:cNvGraphicFramePr/>
                  <a:graphic xmlns:a="http://schemas.openxmlformats.org/drawingml/2006/main">
                    <a:graphicData uri="http://schemas.openxmlformats.org/drawingml/2006/picture">
                      <pic:pic xmlns:pic="http://schemas.openxmlformats.org/drawingml/2006/picture">
                        <pic:nvPicPr>
                          <pic:cNvPr id="29" name="Afbeelding 2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2206" cy="6191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A3954">
              <w:rPr>
                <w:rFonts w:ascii="Arial" w:hAnsi="Arial" w:cs="Arial"/>
                <w:noProof/>
                <w:lang w:eastAsia="nl-NL"/>
              </w:rPr>
              <w:drawing>
                <wp:anchor distT="0" distB="0" distL="114300" distR="114300" simplePos="0" relativeHeight="251613184" behindDoc="0" locked="0" layoutInCell="1" allowOverlap="1" wp14:anchorId="56C84DD7" wp14:editId="5D5F22EC">
                  <wp:simplePos x="0" y="0"/>
                  <wp:positionH relativeFrom="column">
                    <wp:posOffset>76200</wp:posOffset>
                  </wp:positionH>
                  <wp:positionV relativeFrom="paragraph">
                    <wp:posOffset>47625</wp:posOffset>
                  </wp:positionV>
                  <wp:extent cx="619125" cy="619125"/>
                  <wp:effectExtent l="0" t="0" r="0" b="9525"/>
                  <wp:wrapNone/>
                  <wp:docPr id="72" name="Afbeelding 72"/>
                  <wp:cNvGraphicFramePr/>
                  <a:graphic xmlns:a="http://schemas.openxmlformats.org/drawingml/2006/main">
                    <a:graphicData uri="http://schemas.openxmlformats.org/drawingml/2006/picture">
                      <pic:pic xmlns:pic="http://schemas.openxmlformats.org/drawingml/2006/picture">
                        <pic:nvPicPr>
                          <pic:cNvPr id="31" name="Afbeelding 3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9124" cy="61912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einde van het gebied waar het automatische treinbeïnvloeding systeem ATB of ATBNG functioneert.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Bord verkeerd spoor rijden</w:t>
            </w:r>
          </w:p>
          <w:p w:rsidR="00E8553A" w:rsidRPr="00FA3954" w:rsidRDefault="00E8553A" w:rsidP="005673A7">
            <w:pPr>
              <w:pStyle w:val="Lijstalinea"/>
              <w:numPr>
                <w:ilvl w:val="0"/>
                <w:numId w:val="14"/>
              </w:numPr>
              <w:rPr>
                <w:rFonts w:ascii="Arial" w:hAnsi="Arial" w:cs="Arial"/>
                <w:color w:val="000000"/>
              </w:rPr>
            </w:pPr>
            <w:proofErr w:type="spellStart"/>
            <w:r w:rsidRPr="00FA3954">
              <w:rPr>
                <w:rFonts w:ascii="Arial" w:hAnsi="Arial" w:cs="Arial"/>
                <w:color w:val="000000"/>
              </w:rPr>
              <w:t>WrongTrack</w:t>
            </w:r>
            <w:proofErr w:type="spellEnd"/>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322</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22400" behindDoc="0" locked="0" layoutInCell="1" allowOverlap="1" wp14:anchorId="6850F5CB" wp14:editId="04F25EDE">
                  <wp:simplePos x="0" y="0"/>
                  <wp:positionH relativeFrom="column">
                    <wp:posOffset>33020</wp:posOffset>
                  </wp:positionH>
                  <wp:positionV relativeFrom="paragraph">
                    <wp:posOffset>55245</wp:posOffset>
                  </wp:positionV>
                  <wp:extent cx="571500" cy="581025"/>
                  <wp:effectExtent l="0" t="0" r="0" b="0"/>
                  <wp:wrapNone/>
                  <wp:docPr id="70" name="Afbeelding 70"/>
                  <wp:cNvGraphicFramePr/>
                  <a:graphic xmlns:a="http://schemas.openxmlformats.org/drawingml/2006/main">
                    <a:graphicData uri="http://schemas.openxmlformats.org/drawingml/2006/picture">
                      <pic:pic xmlns:pic="http://schemas.openxmlformats.org/drawingml/2006/picture">
                        <pic:nvPicPr>
                          <pic:cNvPr id="62" name="Afbeelding 6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1499" cy="58096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Stoppen vóór het sein, tenzij de bestuurder in het bezit is van een geldige aanwijzing 'Verkeerd Spoor' voor het betrokken spoor.</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Treinlengtebord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304a</w:t>
            </w:r>
          </w:p>
        </w:tc>
        <w:tc>
          <w:tcPr>
            <w:tcW w:w="1418" w:type="dxa"/>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0528" behindDoc="0" locked="0" layoutInCell="1" allowOverlap="1" wp14:anchorId="566F1CCC" wp14:editId="7FB08F41">
                  <wp:simplePos x="0" y="0"/>
                  <wp:positionH relativeFrom="column">
                    <wp:posOffset>83185</wp:posOffset>
                  </wp:positionH>
                  <wp:positionV relativeFrom="paragraph">
                    <wp:posOffset>1905</wp:posOffset>
                  </wp:positionV>
                  <wp:extent cx="482600" cy="546100"/>
                  <wp:effectExtent l="0" t="0" r="0" b="6350"/>
                  <wp:wrapNone/>
                  <wp:docPr id="94" name="Afbeelding 94"/>
                  <wp:cNvGraphicFramePr/>
                  <a:graphic xmlns:a="http://schemas.openxmlformats.org/drawingml/2006/main">
                    <a:graphicData uri="http://schemas.openxmlformats.org/drawingml/2006/picture">
                      <pic:pic xmlns:pic="http://schemas.openxmlformats.org/drawingml/2006/picture">
                        <pic:nvPicPr>
                          <pic:cNvPr id="94" name="Afbeelding 9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1024" cy="65944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plaats waar de voorzijde van een trein tot stilstand moet komen voor een goede dienstuitvoering.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Treinlengtebord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304b</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1552" behindDoc="0" locked="0" layoutInCell="1" allowOverlap="1" wp14:anchorId="21FCB027" wp14:editId="75FE8BFA">
                  <wp:simplePos x="0" y="0"/>
                  <wp:positionH relativeFrom="column">
                    <wp:posOffset>1905</wp:posOffset>
                  </wp:positionH>
                  <wp:positionV relativeFrom="paragraph">
                    <wp:posOffset>-6985</wp:posOffset>
                  </wp:positionV>
                  <wp:extent cx="619125" cy="628650"/>
                  <wp:effectExtent l="0" t="0" r="9525" b="0"/>
                  <wp:wrapNone/>
                  <wp:docPr id="95" name="Afbeelding 95"/>
                  <wp:cNvGraphicFramePr/>
                  <a:graphic xmlns:a="http://schemas.openxmlformats.org/drawingml/2006/main">
                    <a:graphicData uri="http://schemas.openxmlformats.org/drawingml/2006/picture">
                      <pic:pic xmlns:pic="http://schemas.openxmlformats.org/drawingml/2006/picture">
                        <pic:nvPicPr>
                          <pic:cNvPr id="95" name="Afbeelding 9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21373" cy="62864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plaats waar de voorzijde van een trein, bestaande uit ten hoogste het aantal door het getal aangegeven spoorvoertuigen, tot stilstand moet komen voor een goede dienstuitvoering.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Treinlengtebord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304c</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2576" behindDoc="0" locked="0" layoutInCell="1" allowOverlap="1" wp14:anchorId="3AD17E2E" wp14:editId="11E26F20">
                  <wp:simplePos x="0" y="0"/>
                  <wp:positionH relativeFrom="column">
                    <wp:posOffset>71120</wp:posOffset>
                  </wp:positionH>
                  <wp:positionV relativeFrom="paragraph">
                    <wp:posOffset>17145</wp:posOffset>
                  </wp:positionV>
                  <wp:extent cx="583565" cy="532765"/>
                  <wp:effectExtent l="0" t="0" r="0" b="635"/>
                  <wp:wrapNone/>
                  <wp:docPr id="97" name="Afbeelding 97"/>
                  <wp:cNvGraphicFramePr/>
                  <a:graphic xmlns:a="http://schemas.openxmlformats.org/drawingml/2006/main">
                    <a:graphicData uri="http://schemas.openxmlformats.org/drawingml/2006/picture">
                      <pic:pic xmlns:pic="http://schemas.openxmlformats.org/drawingml/2006/picture">
                        <pic:nvPicPr>
                          <pic:cNvPr id="97" name="Afbeelding 9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50080" cy="6000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 xml:space="preserve">Aanduiding van de plaats waar de voorzijde van een trein tot stilstand moet komen voor een goede dienstuitvoering. Het bovenste, witte cijfer geldt voor </w:t>
            </w:r>
            <w:r w:rsidRPr="00FA3954">
              <w:rPr>
                <w:rFonts w:ascii="Arial" w:hAnsi="Arial" w:cs="Arial"/>
              </w:rPr>
              <w:lastRenderedPageBreak/>
              <w:t>treinen die de wissels langs het perron in de rechte stand berijden. Het onderste, blauwe cijfer geldt voor treinen die de wissels langs het perron in de afbuigende stand berijden. Borden gelden alleen voor bestuurders van treinen bestemd voor het vervoer van personen.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lastRenderedPageBreak/>
              <w:t>Internationaal sluitschild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403-6</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7936" behindDoc="0" locked="0" layoutInCell="1" allowOverlap="1" wp14:anchorId="38695FF7" wp14:editId="3D935EEC">
                  <wp:simplePos x="0" y="0"/>
                  <wp:positionH relativeFrom="column">
                    <wp:posOffset>4445</wp:posOffset>
                  </wp:positionH>
                  <wp:positionV relativeFrom="paragraph">
                    <wp:posOffset>56515</wp:posOffset>
                  </wp:positionV>
                  <wp:extent cx="647700" cy="590550"/>
                  <wp:effectExtent l="0" t="0" r="0" b="0"/>
                  <wp:wrapNone/>
                  <wp:docPr id="158" name="Afbeelding 158"/>
                  <wp:cNvGraphicFramePr/>
                  <a:graphic xmlns:a="http://schemas.openxmlformats.org/drawingml/2006/main">
                    <a:graphicData uri="http://schemas.openxmlformats.org/drawingml/2006/picture">
                      <pic:pic xmlns:pic="http://schemas.openxmlformats.org/drawingml/2006/picture">
                        <pic:nvPicPr>
                          <pic:cNvPr id="158" name="Afbeelding 15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49606" cy="5905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In het internationale verkeer moeten de schilden voldoen aan het model uit de TSI-OPE (paragraaf 4.2.2.1.3.2).Twee reflecterende platen met aan de zijkanten witte driehoeken en boven- en onderaan rode driehoeken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Snelheidsverminderingsbord voor overweg</w:t>
            </w:r>
          </w:p>
          <w:p w:rsidR="00C37DAA" w:rsidRPr="00FA3954" w:rsidRDefault="00E8553A" w:rsidP="005673A7">
            <w:pPr>
              <w:pStyle w:val="Lijstalinea"/>
              <w:numPr>
                <w:ilvl w:val="0"/>
                <w:numId w:val="14"/>
              </w:numPr>
              <w:rPr>
                <w:rFonts w:ascii="Arial" w:hAnsi="Arial" w:cs="Arial"/>
              </w:rPr>
            </w:pPr>
            <w:proofErr w:type="spellStart"/>
            <w:r w:rsidRPr="00FA3954">
              <w:rPr>
                <w:rFonts w:ascii="Arial" w:hAnsi="Arial" w:cs="Arial"/>
              </w:rPr>
              <w:t>DecelerateLevelCrossing</w:t>
            </w:r>
            <w:proofErr w:type="spellEnd"/>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226a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3600" behindDoc="0" locked="0" layoutInCell="1" allowOverlap="1" wp14:anchorId="197B4B14" wp14:editId="29FBF0B2">
                  <wp:simplePos x="0" y="0"/>
                  <wp:positionH relativeFrom="column">
                    <wp:posOffset>38100</wp:posOffset>
                  </wp:positionH>
                  <wp:positionV relativeFrom="paragraph">
                    <wp:posOffset>19050</wp:posOffset>
                  </wp:positionV>
                  <wp:extent cx="685800" cy="638175"/>
                  <wp:effectExtent l="0" t="0" r="0" b="9525"/>
                  <wp:wrapNone/>
                  <wp:docPr id="99" name="Afbeelding 99"/>
                  <wp:cNvGraphicFramePr/>
                  <a:graphic xmlns:a="http://schemas.openxmlformats.org/drawingml/2006/main">
                    <a:graphicData uri="http://schemas.openxmlformats.org/drawingml/2006/picture">
                      <pic:pic xmlns:pic="http://schemas.openxmlformats.org/drawingml/2006/picture">
                        <pic:nvPicPr>
                          <pic:cNvPr id="99" name="Afbeelding 9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4309" cy="6381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Snelheid zodanig begrenzen om vóór de aangegeven overweg(en) te kunnen stoppen.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Attentiebord ‘Lichtsein(en) buiten dienst’</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350</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8960" behindDoc="0" locked="0" layoutInCell="1" allowOverlap="1" wp14:anchorId="2B9F98F6" wp14:editId="24BBDBF4">
                  <wp:simplePos x="0" y="0"/>
                  <wp:positionH relativeFrom="column">
                    <wp:posOffset>85725</wp:posOffset>
                  </wp:positionH>
                  <wp:positionV relativeFrom="paragraph">
                    <wp:posOffset>28575</wp:posOffset>
                  </wp:positionV>
                  <wp:extent cx="571500" cy="628650"/>
                  <wp:effectExtent l="0" t="0" r="0" b="0"/>
                  <wp:wrapNone/>
                  <wp:docPr id="180" name="Afbeelding 180"/>
                  <wp:cNvGraphicFramePr/>
                  <a:graphic xmlns:a="http://schemas.openxmlformats.org/drawingml/2006/main">
                    <a:graphicData uri="http://schemas.openxmlformats.org/drawingml/2006/picture">
                      <pic:pic xmlns:pic="http://schemas.openxmlformats.org/drawingml/2006/picture">
                        <pic:nvPicPr>
                          <pic:cNvPr id="180" name="Afbeelding 17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1500" cy="62759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een of meer volgende lichtseinen overeenkomstig ‘Nr. 351 Afgekruist lichtsein’ die zo mogelijk zijn gedoofd.</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Wit licht</w:t>
            </w:r>
          </w:p>
          <w:p w:rsidR="00C37DAA" w:rsidRPr="00FA3954" w:rsidRDefault="00C37DAA" w:rsidP="00687E72">
            <w:pPr>
              <w:rPr>
                <w:rFonts w:ascii="Arial" w:hAnsi="Arial" w:cs="Arial"/>
              </w:rPr>
            </w:pPr>
          </w:p>
        </w:tc>
        <w:tc>
          <w:tcPr>
            <w:tcW w:w="850" w:type="dxa"/>
            <w:tcBorders>
              <w:bottom w:val="single" w:sz="4" w:space="0" w:color="auto"/>
            </w:tcBorders>
            <w:noWrap/>
            <w:vAlign w:val="center"/>
            <w:hideMark/>
          </w:tcPr>
          <w:p w:rsidR="00C37DAA" w:rsidRPr="00FA3954" w:rsidRDefault="00C37DAA" w:rsidP="00687E72">
            <w:pPr>
              <w:rPr>
                <w:rFonts w:ascii="Arial" w:hAnsi="Arial" w:cs="Arial"/>
              </w:rPr>
            </w:pPr>
            <w:r w:rsidRPr="00FA3954">
              <w:rPr>
                <w:rFonts w:ascii="Arial" w:hAnsi="Arial" w:cs="Arial"/>
              </w:rPr>
              <w:t>804</w:t>
            </w:r>
          </w:p>
        </w:tc>
        <w:tc>
          <w:tcPr>
            <w:tcW w:w="1418" w:type="dxa"/>
            <w:tcBorders>
              <w:bottom w:val="double" w:sz="4" w:space="0" w:color="auto"/>
            </w:tcBorders>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91008" behindDoc="0" locked="0" layoutInCell="1" allowOverlap="1" wp14:anchorId="18EF8E85" wp14:editId="393B3AB7">
                  <wp:simplePos x="0" y="0"/>
                  <wp:positionH relativeFrom="column">
                    <wp:posOffset>110490</wp:posOffset>
                  </wp:positionH>
                  <wp:positionV relativeFrom="paragraph">
                    <wp:posOffset>37465</wp:posOffset>
                  </wp:positionV>
                  <wp:extent cx="445770" cy="536575"/>
                  <wp:effectExtent l="0" t="0" r="0" b="0"/>
                  <wp:wrapNone/>
                  <wp:docPr id="182" name="Afbeelding 182"/>
                  <wp:cNvGraphicFramePr/>
                  <a:graphic xmlns:a="http://schemas.openxmlformats.org/drawingml/2006/main">
                    <a:graphicData uri="http://schemas.openxmlformats.org/drawingml/2006/picture">
                      <pic:pic xmlns:pic="http://schemas.openxmlformats.org/drawingml/2006/picture">
                        <pic:nvPicPr>
                          <pic:cNvPr id="182" name="Afbeelding 18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5107" cy="6762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A3954">
              <w:rPr>
                <w:rFonts w:ascii="Arial" w:hAnsi="Arial" w:cs="Arial"/>
                <w:noProof/>
                <w:lang w:eastAsia="nl-NL"/>
              </w:rPr>
              <w:drawing>
                <wp:anchor distT="0" distB="0" distL="114300" distR="114300" simplePos="0" relativeHeight="251692032" behindDoc="0" locked="0" layoutInCell="1" allowOverlap="1" wp14:anchorId="30485360" wp14:editId="61B35BFF">
                  <wp:simplePos x="0" y="0"/>
                  <wp:positionH relativeFrom="column">
                    <wp:posOffset>35560</wp:posOffset>
                  </wp:positionH>
                  <wp:positionV relativeFrom="paragraph">
                    <wp:posOffset>699770</wp:posOffset>
                  </wp:positionV>
                  <wp:extent cx="571500" cy="561975"/>
                  <wp:effectExtent l="0" t="0" r="0" b="9525"/>
                  <wp:wrapNone/>
                  <wp:docPr id="183" name="Afbeelding 183"/>
                  <wp:cNvGraphicFramePr/>
                  <a:graphic xmlns:a="http://schemas.openxmlformats.org/drawingml/2006/main">
                    <a:graphicData uri="http://schemas.openxmlformats.org/drawingml/2006/picture">
                      <pic:pic xmlns:pic="http://schemas.openxmlformats.org/drawingml/2006/picture">
                        <pic:nvPicPr>
                          <pic:cNvPr id="183" name="Afbeelding 18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499" cy="5619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tcBorders>
              <w:bottom w:val="single" w:sz="4" w:space="0" w:color="auto"/>
            </w:tcBorders>
            <w:noWrap/>
            <w:vAlign w:val="center"/>
            <w:hideMark/>
          </w:tcPr>
          <w:p w:rsidR="00C37DAA" w:rsidRPr="00FA3954" w:rsidRDefault="00C37DAA" w:rsidP="00687E72">
            <w:pPr>
              <w:rPr>
                <w:rFonts w:ascii="Arial" w:hAnsi="Arial" w:cs="Arial"/>
              </w:rPr>
            </w:pPr>
            <w:r w:rsidRPr="00FA3954">
              <w:rPr>
                <w:rFonts w:ascii="Arial" w:hAnsi="Arial" w:cs="Arial"/>
              </w:rPr>
              <w:t>Aanduiding van het voldoen aan het ATB-</w:t>
            </w:r>
            <w:proofErr w:type="spellStart"/>
            <w:r w:rsidRPr="00FA3954">
              <w:rPr>
                <w:rFonts w:ascii="Arial" w:hAnsi="Arial" w:cs="Arial"/>
              </w:rPr>
              <w:t>remkriterium</w:t>
            </w:r>
            <w:proofErr w:type="spellEnd"/>
            <w:r w:rsidRPr="00FA3954">
              <w:rPr>
                <w:rFonts w:ascii="Arial" w:hAnsi="Arial" w:cs="Arial"/>
              </w:rPr>
              <w: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Blauw licht</w:t>
            </w:r>
          </w:p>
          <w:p w:rsidR="00C37DAA" w:rsidRPr="00FA3954" w:rsidRDefault="00C37DAA" w:rsidP="00687E72">
            <w:pPr>
              <w:rPr>
                <w:rFonts w:ascii="Arial" w:hAnsi="Arial" w:cs="Arial"/>
              </w:rPr>
            </w:pPr>
          </w:p>
        </w:tc>
        <w:tc>
          <w:tcPr>
            <w:tcW w:w="850" w:type="dxa"/>
            <w:tcBorders>
              <w:top w:val="single" w:sz="4" w:space="0" w:color="auto"/>
              <w:right w:val="double" w:sz="4" w:space="0" w:color="auto"/>
            </w:tcBorders>
            <w:noWrap/>
            <w:vAlign w:val="center"/>
            <w:hideMark/>
          </w:tcPr>
          <w:p w:rsidR="00C37DAA" w:rsidRPr="00FA3954" w:rsidRDefault="00C37DAA" w:rsidP="00687E72">
            <w:pPr>
              <w:rPr>
                <w:rFonts w:ascii="Arial" w:hAnsi="Arial" w:cs="Arial"/>
              </w:rPr>
            </w:pPr>
            <w:r w:rsidRPr="00FA3954">
              <w:rPr>
                <w:rFonts w:ascii="Arial" w:hAnsi="Arial" w:cs="Arial"/>
              </w:rPr>
              <w:t>805</w:t>
            </w:r>
          </w:p>
        </w:tc>
        <w:tc>
          <w:tcPr>
            <w:tcW w:w="1418" w:type="dxa"/>
            <w:tcBorders>
              <w:top w:val="double" w:sz="4" w:space="0" w:color="auto"/>
              <w:left w:val="double" w:sz="4" w:space="0" w:color="auto"/>
              <w:bottom w:val="double" w:sz="4" w:space="0" w:color="auto"/>
              <w:right w:val="double" w:sz="4" w:space="0" w:color="auto"/>
            </w:tcBorders>
            <w:vAlign w:val="center"/>
            <w:hideMark/>
          </w:tcPr>
          <w:p w:rsidR="00C37DAA" w:rsidRPr="00FA3954" w:rsidRDefault="00C37DAA" w:rsidP="004D2FE2">
            <w:pPr>
              <w:jc w:val="center"/>
              <w:rPr>
                <w:rFonts w:ascii="Arial" w:hAnsi="Arial" w:cs="Arial"/>
              </w:rPr>
            </w:pPr>
          </w:p>
        </w:tc>
        <w:tc>
          <w:tcPr>
            <w:tcW w:w="4308" w:type="dxa"/>
            <w:tcBorders>
              <w:top w:val="single" w:sz="4" w:space="0" w:color="auto"/>
              <w:left w:val="double" w:sz="4" w:space="0" w:color="auto"/>
            </w:tcBorders>
            <w:noWrap/>
            <w:vAlign w:val="center"/>
            <w:hideMark/>
          </w:tcPr>
          <w:p w:rsidR="00C37DAA" w:rsidRPr="00FA3954" w:rsidRDefault="00C37DAA" w:rsidP="00687E72">
            <w:pPr>
              <w:rPr>
                <w:rFonts w:ascii="Arial" w:hAnsi="Arial" w:cs="Arial"/>
              </w:rPr>
            </w:pPr>
            <w:r w:rsidRPr="00FA3954">
              <w:rPr>
                <w:rFonts w:ascii="Arial" w:hAnsi="Arial" w:cs="Arial"/>
              </w:rPr>
              <w:t>Aanduiding van het buiten dienst zijn van het automatisch treinbeveiligingssysteem.</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Treinlengtebord voor anti-icing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373</w:t>
            </w:r>
          </w:p>
        </w:tc>
        <w:tc>
          <w:tcPr>
            <w:tcW w:w="1418" w:type="dxa"/>
            <w:tcBorders>
              <w:top w:val="double" w:sz="4" w:space="0" w:color="auto"/>
            </w:tcBorders>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4624" behindDoc="0" locked="0" layoutInCell="1" allowOverlap="1" wp14:anchorId="7C41D145" wp14:editId="040635E3">
                  <wp:simplePos x="0" y="0"/>
                  <wp:positionH relativeFrom="column">
                    <wp:posOffset>114300</wp:posOffset>
                  </wp:positionH>
                  <wp:positionV relativeFrom="paragraph">
                    <wp:posOffset>19050</wp:posOffset>
                  </wp:positionV>
                  <wp:extent cx="447675" cy="638175"/>
                  <wp:effectExtent l="0" t="0" r="0" b="9525"/>
                  <wp:wrapNone/>
                  <wp:docPr id="104" name="Afbeelding 104"/>
                  <wp:cNvGraphicFramePr/>
                  <a:graphic xmlns:a="http://schemas.openxmlformats.org/drawingml/2006/main">
                    <a:graphicData uri="http://schemas.openxmlformats.org/drawingml/2006/picture">
                      <pic:pic xmlns:pic="http://schemas.openxmlformats.org/drawingml/2006/picture">
                        <pic:nvPicPr>
                          <pic:cNvPr id="104" name="Afbeelding 10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4052" cy="638174"/>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plaats waar een met anti-icing behandelde trein de anti-icinginstallatie heeft verlaten. Het onderbord geeft de lengte van de trein aan in rijtuigen. De trein heeft de anti-icinginstallatie verlaten indien deze uit het aantal op het onderbord vermelde spoorvoertuigen bestaat.</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ETCS-cabineseingeving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336</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5648" behindDoc="0" locked="0" layoutInCell="1" allowOverlap="1" wp14:anchorId="7C5820FB" wp14:editId="5BF63F8F">
                  <wp:simplePos x="0" y="0"/>
                  <wp:positionH relativeFrom="column">
                    <wp:posOffset>16510</wp:posOffset>
                  </wp:positionH>
                  <wp:positionV relativeFrom="paragraph">
                    <wp:posOffset>13970</wp:posOffset>
                  </wp:positionV>
                  <wp:extent cx="645160" cy="492125"/>
                  <wp:effectExtent l="0" t="0" r="2540" b="3175"/>
                  <wp:wrapNone/>
                  <wp:docPr id="106" name="Afbeelding 106"/>
                  <wp:cNvGraphicFramePr/>
                  <a:graphic xmlns:a="http://schemas.openxmlformats.org/drawingml/2006/main">
                    <a:graphicData uri="http://schemas.openxmlformats.org/drawingml/2006/picture">
                      <pic:pic xmlns:pic="http://schemas.openxmlformats.org/drawingml/2006/picture">
                        <pic:nvPicPr>
                          <pic:cNvPr id="106" name="Afbeelding 10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24494" cy="55199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ETCS-cabineseingeving actief. Treinen zonder ECTS-cabinesignalering zo spoedig mogelijk stoppen en opdracht van de treindienstleiding opvolgen.</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Einde ETCS-cabineseingeving</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337</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6672" behindDoc="0" locked="0" layoutInCell="1" allowOverlap="1" wp14:anchorId="6F5B5A4B" wp14:editId="1EA3EFE6">
                  <wp:simplePos x="0" y="0"/>
                  <wp:positionH relativeFrom="column">
                    <wp:posOffset>26035</wp:posOffset>
                  </wp:positionH>
                  <wp:positionV relativeFrom="paragraph">
                    <wp:posOffset>635</wp:posOffset>
                  </wp:positionV>
                  <wp:extent cx="638175" cy="466090"/>
                  <wp:effectExtent l="0" t="0" r="9525" b="0"/>
                  <wp:wrapNone/>
                  <wp:docPr id="111" name="Afbeelding 111"/>
                  <wp:cNvGraphicFramePr/>
                  <a:graphic xmlns:a="http://schemas.openxmlformats.org/drawingml/2006/main">
                    <a:graphicData uri="http://schemas.openxmlformats.org/drawingml/2006/picture">
                      <pic:pic xmlns:pic="http://schemas.openxmlformats.org/drawingml/2006/picture">
                        <pic:nvPicPr>
                          <pic:cNvPr id="111" name="Afbeelding 1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43844" cy="5429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Einde ETCS-cabineseingeving of ETCS-rijtoestemming.</w:t>
            </w:r>
          </w:p>
        </w:tc>
      </w:tr>
      <w:tr w:rsidR="00C37DAA" w:rsidRPr="00FA3954" w:rsidTr="00E8553A">
        <w:trPr>
          <w:trHeight w:val="1065"/>
        </w:trPr>
        <w:tc>
          <w:tcPr>
            <w:tcW w:w="3794" w:type="dxa"/>
            <w:vAlign w:val="center"/>
          </w:tcPr>
          <w:p w:rsidR="00C37DAA" w:rsidRPr="00FA3954" w:rsidRDefault="00C37DAA" w:rsidP="005673A7">
            <w:pPr>
              <w:pStyle w:val="Lijstalinea"/>
              <w:numPr>
                <w:ilvl w:val="0"/>
                <w:numId w:val="14"/>
              </w:numPr>
              <w:rPr>
                <w:rFonts w:ascii="Arial" w:hAnsi="Arial" w:cs="Arial"/>
                <w:color w:val="000000"/>
              </w:rPr>
            </w:pPr>
            <w:r w:rsidRPr="00FA3954">
              <w:rPr>
                <w:rFonts w:ascii="Arial" w:hAnsi="Arial" w:cs="Arial"/>
                <w:color w:val="000000"/>
              </w:rPr>
              <w:t>Pijlbord</w:t>
            </w:r>
            <w:r w:rsidR="00A575C4" w:rsidRPr="00FA3954">
              <w:rPr>
                <w:rFonts w:ascii="Arial" w:hAnsi="Arial" w:cs="Arial"/>
                <w:color w:val="000000"/>
              </w:rPr>
              <w:t xml:space="preserve"> enkel</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n.v.t.</w:t>
            </w:r>
          </w:p>
        </w:tc>
        <w:tc>
          <w:tcPr>
            <w:tcW w:w="1418" w:type="dxa"/>
            <w:noWrap/>
            <w:vAlign w:val="center"/>
            <w:hideMark/>
          </w:tcPr>
          <w:p w:rsidR="00C37DAA" w:rsidRPr="00FA3954" w:rsidRDefault="00A575C4" w:rsidP="004D2FE2">
            <w:pPr>
              <w:jc w:val="center"/>
              <w:rPr>
                <w:rFonts w:ascii="Arial" w:hAnsi="Arial" w:cs="Arial"/>
              </w:rPr>
            </w:pPr>
            <w:r w:rsidRPr="00FA3954">
              <w:rPr>
                <w:rFonts w:ascii="Arial" w:hAnsi="Arial" w:cs="Arial"/>
                <w:noProof/>
                <w:lang w:eastAsia="nl-NL"/>
              </w:rPr>
              <w:drawing>
                <wp:inline distT="0" distB="0" distL="0" distR="0" wp14:anchorId="563A1C88" wp14:editId="0E657376">
                  <wp:extent cx="678849" cy="396815"/>
                  <wp:effectExtent l="0" t="0" r="6985" b="381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77551" cy="396056"/>
                          </a:xfrm>
                          <a:prstGeom prst="rect">
                            <a:avLst/>
                          </a:prstGeom>
                        </pic:spPr>
                      </pic:pic>
                    </a:graphicData>
                  </a:graphic>
                </wp:inline>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spoor waarvoor het sein bestemd is. Aanduiding van de sporen waarvoor het sein bestemd is.</w:t>
            </w:r>
          </w:p>
        </w:tc>
      </w:tr>
      <w:tr w:rsidR="00A575C4" w:rsidRPr="00FA3954" w:rsidTr="00E8553A">
        <w:trPr>
          <w:trHeight w:val="1065"/>
        </w:trPr>
        <w:tc>
          <w:tcPr>
            <w:tcW w:w="3794" w:type="dxa"/>
            <w:vAlign w:val="center"/>
          </w:tcPr>
          <w:p w:rsidR="00A575C4" w:rsidRPr="00FA3954" w:rsidRDefault="00A575C4" w:rsidP="005673A7">
            <w:pPr>
              <w:pStyle w:val="Lijstalinea"/>
              <w:numPr>
                <w:ilvl w:val="0"/>
                <w:numId w:val="14"/>
              </w:numPr>
              <w:rPr>
                <w:rFonts w:ascii="Arial" w:hAnsi="Arial" w:cs="Arial"/>
                <w:color w:val="000000"/>
              </w:rPr>
            </w:pPr>
            <w:r w:rsidRPr="00FA3954">
              <w:rPr>
                <w:rFonts w:ascii="Arial" w:hAnsi="Arial" w:cs="Arial"/>
                <w:color w:val="000000"/>
              </w:rPr>
              <w:lastRenderedPageBreak/>
              <w:t>Pijlbord dubbel</w:t>
            </w:r>
          </w:p>
          <w:p w:rsidR="00A575C4" w:rsidRPr="00FA3954" w:rsidRDefault="00A575C4" w:rsidP="00687E72">
            <w:pPr>
              <w:rPr>
                <w:rFonts w:ascii="Arial" w:hAnsi="Arial" w:cs="Arial"/>
                <w:color w:val="000000"/>
              </w:rPr>
            </w:pPr>
          </w:p>
        </w:tc>
        <w:tc>
          <w:tcPr>
            <w:tcW w:w="850" w:type="dxa"/>
            <w:noWrap/>
            <w:vAlign w:val="center"/>
          </w:tcPr>
          <w:p w:rsidR="00A575C4" w:rsidRPr="00FA3954" w:rsidRDefault="000C76EE" w:rsidP="00687E72">
            <w:pPr>
              <w:rPr>
                <w:rFonts w:ascii="Arial" w:hAnsi="Arial" w:cs="Arial"/>
              </w:rPr>
            </w:pPr>
            <w:r w:rsidRPr="00FA3954">
              <w:rPr>
                <w:rFonts w:ascii="Arial" w:hAnsi="Arial" w:cs="Arial"/>
              </w:rPr>
              <w:t>n.v.t.</w:t>
            </w:r>
          </w:p>
        </w:tc>
        <w:tc>
          <w:tcPr>
            <w:tcW w:w="1418" w:type="dxa"/>
            <w:noWrap/>
            <w:vAlign w:val="center"/>
          </w:tcPr>
          <w:p w:rsidR="00A575C4" w:rsidRPr="00FA3954" w:rsidRDefault="00A575C4" w:rsidP="004D2FE2">
            <w:pPr>
              <w:jc w:val="center"/>
              <w:rPr>
                <w:rFonts w:ascii="Arial" w:hAnsi="Arial" w:cs="Arial"/>
                <w:noProof/>
                <w:lang w:eastAsia="nl-NL"/>
              </w:rPr>
            </w:pPr>
            <w:r w:rsidRPr="00FA3954">
              <w:rPr>
                <w:rFonts w:ascii="Arial" w:hAnsi="Arial" w:cs="Arial"/>
                <w:noProof/>
                <w:lang w:eastAsia="nl-NL"/>
              </w:rPr>
              <w:drawing>
                <wp:inline distT="0" distB="0" distL="0" distR="0" wp14:anchorId="462BEB22" wp14:editId="1DE853AA">
                  <wp:extent cx="707366" cy="412913"/>
                  <wp:effectExtent l="0" t="0" r="0" b="635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710810" cy="414923"/>
                          </a:xfrm>
                          <a:prstGeom prst="rect">
                            <a:avLst/>
                          </a:prstGeom>
                        </pic:spPr>
                      </pic:pic>
                    </a:graphicData>
                  </a:graphic>
                </wp:inline>
              </w:drawing>
            </w:r>
          </w:p>
        </w:tc>
        <w:tc>
          <w:tcPr>
            <w:tcW w:w="4308" w:type="dxa"/>
            <w:noWrap/>
            <w:vAlign w:val="center"/>
          </w:tcPr>
          <w:p w:rsidR="00A575C4" w:rsidRPr="00FA3954" w:rsidRDefault="00A575C4" w:rsidP="00A575C4">
            <w:pPr>
              <w:rPr>
                <w:rFonts w:ascii="Arial" w:hAnsi="Arial" w:cs="Arial"/>
              </w:rPr>
            </w:pPr>
            <w:r w:rsidRPr="00FA3954">
              <w:rPr>
                <w:rFonts w:ascii="Arial" w:hAnsi="Arial" w:cs="Arial"/>
              </w:rPr>
              <w:t>Aanduiding van de sporen waarvoor het sein bestemd is. Aanduiding van de sporen waarvoor het sein bestemd is.</w:t>
            </w:r>
          </w:p>
        </w:tc>
      </w:tr>
      <w:tr w:rsidR="00C37DAA" w:rsidRPr="00FA3954" w:rsidTr="00E8553A">
        <w:trPr>
          <w:trHeight w:val="1065"/>
        </w:trPr>
        <w:tc>
          <w:tcPr>
            <w:tcW w:w="3794" w:type="dxa"/>
            <w:vAlign w:val="center"/>
          </w:tcPr>
          <w:p w:rsidR="00C37DAA" w:rsidRPr="000633BD" w:rsidRDefault="00C37DAA"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Krukkastbord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n.v.t.</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7696" behindDoc="0" locked="0" layoutInCell="1" allowOverlap="1" wp14:anchorId="1D923FE4" wp14:editId="0EA9CBA6">
                  <wp:simplePos x="0" y="0"/>
                  <wp:positionH relativeFrom="column">
                    <wp:posOffset>92710</wp:posOffset>
                  </wp:positionH>
                  <wp:positionV relativeFrom="paragraph">
                    <wp:posOffset>24765</wp:posOffset>
                  </wp:positionV>
                  <wp:extent cx="552450" cy="535305"/>
                  <wp:effectExtent l="0" t="0" r="0" b="0"/>
                  <wp:wrapNone/>
                  <wp:docPr id="133" name="Afbeelding 133"/>
                  <wp:cNvGraphicFramePr/>
                  <a:graphic xmlns:a="http://schemas.openxmlformats.org/drawingml/2006/main">
                    <a:graphicData uri="http://schemas.openxmlformats.org/drawingml/2006/picture">
                      <pic:pic xmlns:pic="http://schemas.openxmlformats.org/drawingml/2006/picture">
                        <pic:nvPicPr>
                          <pic:cNvPr id="133" name="Afbeelding 13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08777" cy="5905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een kast waarin zich een wisselkruk bevindt.</w:t>
            </w:r>
          </w:p>
        </w:tc>
      </w:tr>
      <w:tr w:rsidR="00C37DAA" w:rsidRPr="00FA3954" w:rsidTr="00E8553A">
        <w:trPr>
          <w:trHeight w:val="1065"/>
        </w:trPr>
        <w:tc>
          <w:tcPr>
            <w:tcW w:w="3794" w:type="dxa"/>
            <w:vAlign w:val="center"/>
          </w:tcPr>
          <w:p w:rsidR="00C37DAA" w:rsidRPr="000633BD" w:rsidRDefault="00C37DAA"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Telefoonkastbord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n.v.t.</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8720" behindDoc="0" locked="0" layoutInCell="1" allowOverlap="1" wp14:anchorId="0DB08E62" wp14:editId="4952F4BB">
                  <wp:simplePos x="0" y="0"/>
                  <wp:positionH relativeFrom="column">
                    <wp:posOffset>54610</wp:posOffset>
                  </wp:positionH>
                  <wp:positionV relativeFrom="paragraph">
                    <wp:posOffset>-6985</wp:posOffset>
                  </wp:positionV>
                  <wp:extent cx="600075" cy="567690"/>
                  <wp:effectExtent l="0" t="0" r="0" b="3810"/>
                  <wp:wrapNone/>
                  <wp:docPr id="134" name="Afbeelding 134"/>
                  <wp:cNvGraphicFramePr/>
                  <a:graphic xmlns:a="http://schemas.openxmlformats.org/drawingml/2006/main">
                    <a:graphicData uri="http://schemas.openxmlformats.org/drawingml/2006/picture">
                      <pic:pic xmlns:pic="http://schemas.openxmlformats.org/drawingml/2006/picture">
                        <pic:nvPicPr>
                          <pic:cNvPr id="134" name="Afbeelding 13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01386" cy="666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een kast waarin zich een telefoon bevindt waarmee rechtstreeks contact kan worden opgenomen met de treindienstleider.</w:t>
            </w:r>
          </w:p>
        </w:tc>
      </w:tr>
      <w:tr w:rsidR="00C37DAA" w:rsidRPr="00FA3954" w:rsidTr="00E8553A">
        <w:trPr>
          <w:trHeight w:val="1065"/>
        </w:trPr>
        <w:tc>
          <w:tcPr>
            <w:tcW w:w="3794" w:type="dxa"/>
            <w:vAlign w:val="center"/>
          </w:tcPr>
          <w:p w:rsidR="00C37DAA" w:rsidRPr="000633BD" w:rsidRDefault="00C37DAA"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Bord ‘Einde looppad’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n.v.t.</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79744" behindDoc="0" locked="0" layoutInCell="1" allowOverlap="1" wp14:anchorId="350E9A82" wp14:editId="0C4A39BB">
                  <wp:simplePos x="0" y="0"/>
                  <wp:positionH relativeFrom="column">
                    <wp:posOffset>0</wp:posOffset>
                  </wp:positionH>
                  <wp:positionV relativeFrom="paragraph">
                    <wp:posOffset>190500</wp:posOffset>
                  </wp:positionV>
                  <wp:extent cx="657225" cy="310515"/>
                  <wp:effectExtent l="0" t="0" r="9525" b="0"/>
                  <wp:wrapNone/>
                  <wp:docPr id="136" name="Afbeelding 136"/>
                  <wp:cNvGraphicFramePr/>
                  <a:graphic xmlns:a="http://schemas.openxmlformats.org/drawingml/2006/main">
                    <a:graphicData uri="http://schemas.openxmlformats.org/drawingml/2006/picture">
                      <pic:pic xmlns:pic="http://schemas.openxmlformats.org/drawingml/2006/picture">
                        <pic:nvPicPr>
                          <pic:cNvPr id="136" name="Afbeelding 1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26546" cy="32384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einde van een looppad.</w:t>
            </w:r>
          </w:p>
        </w:tc>
      </w:tr>
      <w:tr w:rsidR="00C37DAA" w:rsidRPr="00FA3954" w:rsidTr="00E8553A">
        <w:trPr>
          <w:trHeight w:val="1065"/>
        </w:trPr>
        <w:tc>
          <w:tcPr>
            <w:tcW w:w="3794" w:type="dxa"/>
            <w:vAlign w:val="center"/>
          </w:tcPr>
          <w:p w:rsidR="00C37DAA" w:rsidRPr="000633BD" w:rsidRDefault="00C37DAA"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Bord ‘Seinen rechts naast spoor’</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349</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2816" behindDoc="0" locked="0" layoutInCell="1" allowOverlap="1" wp14:anchorId="0D5F6F80" wp14:editId="21452D09">
                  <wp:simplePos x="0" y="0"/>
                  <wp:positionH relativeFrom="column">
                    <wp:posOffset>121285</wp:posOffset>
                  </wp:positionH>
                  <wp:positionV relativeFrom="paragraph">
                    <wp:posOffset>-4445</wp:posOffset>
                  </wp:positionV>
                  <wp:extent cx="499745" cy="552450"/>
                  <wp:effectExtent l="0" t="0" r="0" b="0"/>
                  <wp:wrapNone/>
                  <wp:docPr id="145" name="Afbeelding 145"/>
                  <wp:cNvGraphicFramePr/>
                  <a:graphic xmlns:a="http://schemas.openxmlformats.org/drawingml/2006/main">
                    <a:graphicData uri="http://schemas.openxmlformats.org/drawingml/2006/picture">
                      <pic:pic xmlns:pic="http://schemas.openxmlformats.org/drawingml/2006/picture">
                        <pic:nvPicPr>
                          <pic:cNvPr id="145" name="Afbeelding 14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4805" cy="600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de plaatsing van de seinen aan de rechterzijde van het spoor waarvoor zij bestemd zijn.</w:t>
            </w:r>
          </w:p>
        </w:tc>
      </w:tr>
      <w:tr w:rsidR="00C37DAA" w:rsidRPr="00FA3954" w:rsidTr="00E8553A">
        <w:trPr>
          <w:trHeight w:val="1095"/>
        </w:trPr>
        <w:tc>
          <w:tcPr>
            <w:tcW w:w="3794" w:type="dxa"/>
            <w:vAlign w:val="center"/>
          </w:tcPr>
          <w:p w:rsidR="00C37DAA" w:rsidRPr="000633BD" w:rsidRDefault="00C37DAA"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Belgisch pijlbord</w:t>
            </w:r>
          </w:p>
          <w:p w:rsidR="00C37DAA" w:rsidRPr="00FA3954" w:rsidRDefault="00C37DAA" w:rsidP="00687E72">
            <w:pPr>
              <w:rPr>
                <w:rFonts w:ascii="Arial" w:hAnsi="Arial" w:cs="Arial"/>
              </w:rPr>
            </w:pPr>
          </w:p>
        </w:tc>
        <w:tc>
          <w:tcPr>
            <w:tcW w:w="850" w:type="dxa"/>
            <w:noWrap/>
            <w:vAlign w:val="center"/>
            <w:hideMark/>
          </w:tcPr>
          <w:p w:rsidR="00C37DAA" w:rsidRPr="00FA3954" w:rsidRDefault="00C37DAA" w:rsidP="00687E72">
            <w:pPr>
              <w:rPr>
                <w:rFonts w:ascii="Arial" w:hAnsi="Arial" w:cs="Arial"/>
              </w:rPr>
            </w:pPr>
            <w:r w:rsidRPr="00FA3954">
              <w:rPr>
                <w:rFonts w:ascii="Arial" w:hAnsi="Arial" w:cs="Arial"/>
              </w:rPr>
              <w:t>349a</w:t>
            </w:r>
          </w:p>
        </w:tc>
        <w:tc>
          <w:tcPr>
            <w:tcW w:w="1418" w:type="dxa"/>
            <w:noWrap/>
            <w:vAlign w:val="center"/>
            <w:hideMark/>
          </w:tcPr>
          <w:p w:rsidR="00C37DAA" w:rsidRPr="00FA3954" w:rsidRDefault="00C37DAA" w:rsidP="004D2FE2">
            <w:pPr>
              <w:jc w:val="center"/>
              <w:rPr>
                <w:rFonts w:ascii="Arial" w:hAnsi="Arial" w:cs="Arial"/>
              </w:rPr>
            </w:pPr>
            <w:r w:rsidRPr="00FA3954">
              <w:rPr>
                <w:rFonts w:ascii="Arial" w:hAnsi="Arial" w:cs="Arial"/>
                <w:noProof/>
                <w:lang w:eastAsia="nl-NL"/>
              </w:rPr>
              <w:drawing>
                <wp:anchor distT="0" distB="0" distL="114300" distR="114300" simplePos="0" relativeHeight="251684864" behindDoc="0" locked="0" layoutInCell="1" allowOverlap="1" wp14:anchorId="691CC961" wp14:editId="10666BD4">
                  <wp:simplePos x="0" y="0"/>
                  <wp:positionH relativeFrom="column">
                    <wp:posOffset>69850</wp:posOffset>
                  </wp:positionH>
                  <wp:positionV relativeFrom="paragraph">
                    <wp:posOffset>1905</wp:posOffset>
                  </wp:positionV>
                  <wp:extent cx="590550" cy="526415"/>
                  <wp:effectExtent l="0" t="0" r="0" b="6985"/>
                  <wp:wrapNone/>
                  <wp:docPr id="146" name="Afbeelding 146"/>
                  <wp:cNvGraphicFramePr/>
                  <a:graphic xmlns:a="http://schemas.openxmlformats.org/drawingml/2006/main">
                    <a:graphicData uri="http://schemas.openxmlformats.org/drawingml/2006/picture">
                      <pic:pic xmlns:pic="http://schemas.openxmlformats.org/drawingml/2006/picture">
                        <pic:nvPicPr>
                          <pic:cNvPr id="146" name="Afbeelding 14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0550" cy="52641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308" w:type="dxa"/>
            <w:noWrap/>
            <w:vAlign w:val="center"/>
            <w:hideMark/>
          </w:tcPr>
          <w:p w:rsidR="00C37DAA" w:rsidRPr="00FA3954" w:rsidRDefault="00C37DAA" w:rsidP="00687E72">
            <w:pPr>
              <w:rPr>
                <w:rFonts w:ascii="Arial" w:hAnsi="Arial" w:cs="Arial"/>
              </w:rPr>
            </w:pPr>
            <w:r w:rsidRPr="00FA3954">
              <w:rPr>
                <w:rFonts w:ascii="Arial" w:hAnsi="Arial" w:cs="Arial"/>
              </w:rPr>
              <w:t>Aanduiding van het spoor waarvoor het sein bestemd is.</w:t>
            </w:r>
          </w:p>
        </w:tc>
      </w:tr>
    </w:tbl>
    <w:p w:rsidR="00C1465B" w:rsidRDefault="00C1465B" w:rsidP="00162831"/>
    <w:p w:rsidR="00757145" w:rsidRDefault="00A829D3" w:rsidP="00162831">
      <w:r w:rsidRPr="00A829D3">
        <w:t>•</w:t>
      </w:r>
      <w:r w:rsidRPr="00A829D3">
        <w:tab/>
      </w:r>
      <w:r>
        <w:t>Bord</w:t>
      </w:r>
      <w:r w:rsidRPr="00A829D3">
        <w:t>sein is een p</w:t>
      </w:r>
      <w:r>
        <w:t xml:space="preserve">untobject. </w:t>
      </w:r>
      <w:r w:rsidR="00D0270E" w:rsidRPr="00D0270E">
        <w:t>XYZ gegevens van het hart van het bord worden vastgelegd.</w:t>
      </w:r>
    </w:p>
    <w:p w:rsidR="00633E98" w:rsidRDefault="00633E98" w:rsidP="00162831"/>
    <w:p w:rsidR="000633BD" w:rsidRDefault="000633BD">
      <w:r>
        <w:br w:type="page"/>
      </w:r>
    </w:p>
    <w:p w:rsidR="00757145" w:rsidRDefault="00757145" w:rsidP="00162831"/>
    <w:p w:rsidR="00C1465B" w:rsidRDefault="00407808" w:rsidP="00023551">
      <w:pPr>
        <w:pStyle w:val="Kop3"/>
      </w:pPr>
      <w:bookmarkStart w:id="43" w:name="_Toc15542878"/>
      <w:r>
        <w:t>Snelheidsbord</w:t>
      </w:r>
      <w:r w:rsidR="00447D6D">
        <w:t xml:space="preserve"> (</w:t>
      </w:r>
      <w:proofErr w:type="spellStart"/>
      <w:r w:rsidR="00447D6D">
        <w:t>Speedsign</w:t>
      </w:r>
      <w:proofErr w:type="spellEnd"/>
      <w:r w:rsidR="00447D6D">
        <w:t>)</w:t>
      </w:r>
      <w:bookmarkEnd w:id="43"/>
    </w:p>
    <w:p w:rsidR="00C1465B" w:rsidRDefault="00C1465B" w:rsidP="00407808">
      <w:pPr>
        <w:pStyle w:val="Geenafstand"/>
      </w:pPr>
    </w:p>
    <w:tbl>
      <w:tblPr>
        <w:tblStyle w:val="Tabelrast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077"/>
        <w:gridCol w:w="780"/>
        <w:gridCol w:w="1250"/>
        <w:gridCol w:w="3180"/>
      </w:tblGrid>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afremmen</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DecelerateToSpeed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313</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2640" behindDoc="0" locked="0" layoutInCell="1" allowOverlap="1" wp14:anchorId="39BDE7F9" wp14:editId="457907E2">
                  <wp:simplePos x="0" y="0"/>
                  <wp:positionH relativeFrom="column">
                    <wp:posOffset>43815</wp:posOffset>
                  </wp:positionH>
                  <wp:positionV relativeFrom="paragraph">
                    <wp:posOffset>32385</wp:posOffset>
                  </wp:positionV>
                  <wp:extent cx="609600" cy="628650"/>
                  <wp:effectExtent l="0" t="0" r="0" b="0"/>
                  <wp:wrapNone/>
                  <wp:docPr id="60" name="Afbeelding 60"/>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Snelheid begrenzen tot de door het getal aangegeven snelheid. Deze snelheid moet voor het volgende bord ‘Nr. 314 Snelheidsbord’ bereikt zijn. Indien voor het bord rijden was toegestaan ingevolge een groenvariant: Snelheid begrenzen tot de door het getal aangegeven snelheid.</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afremmen</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DecelerateToSpeed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313 bis</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0592" behindDoc="0" locked="0" layoutInCell="1" allowOverlap="1" wp14:anchorId="53220DE4" wp14:editId="5C7BC529">
                  <wp:simplePos x="0" y="0"/>
                  <wp:positionH relativeFrom="column">
                    <wp:posOffset>41275</wp:posOffset>
                  </wp:positionH>
                  <wp:positionV relativeFrom="paragraph">
                    <wp:posOffset>-394335</wp:posOffset>
                  </wp:positionV>
                  <wp:extent cx="525780" cy="1041400"/>
                  <wp:effectExtent l="0" t="0" r="7620" b="6350"/>
                  <wp:wrapNone/>
                  <wp:docPr id="59" name="Afbeelding 59"/>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5780" cy="10414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Snelheid begrenzen tot de door het getal aangegeven snelheid, waarbij: – het onderste bord geldt voor treinen bestemd voor het vervoer van goederen met een lagere snelheid dan 120 km/u en voor losse locomotieven; – het bovenste bord geldt voor de overige treinen. Deze snelheid moet voor het volgende bord ‘Nr. 314 bis Snelheidsbord’ bereikt zijn.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afremmen goederen</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DecelerateToCargoSpeed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334</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3664" behindDoc="0" locked="0" layoutInCell="1" allowOverlap="1" wp14:anchorId="2CEE68F4" wp14:editId="513D3015">
                  <wp:simplePos x="0" y="0"/>
                  <wp:positionH relativeFrom="column">
                    <wp:posOffset>40640</wp:posOffset>
                  </wp:positionH>
                  <wp:positionV relativeFrom="paragraph">
                    <wp:posOffset>-25400</wp:posOffset>
                  </wp:positionV>
                  <wp:extent cx="581025" cy="609600"/>
                  <wp:effectExtent l="0" t="0" r="9525" b="0"/>
                  <wp:wrapNone/>
                  <wp:docPr id="42" name="Afbeelding 42"/>
                  <wp:cNvGraphicFramePr/>
                  <a:graphic xmlns:a="http://schemas.openxmlformats.org/drawingml/2006/main">
                    <a:graphicData uri="http://schemas.openxmlformats.org/drawingml/2006/picture">
                      <pic:pic xmlns:pic="http://schemas.openxmlformats.org/drawingml/2006/picture">
                        <pic:nvPicPr>
                          <pic:cNvPr id="16" name="Afbeelding 1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81025" cy="6096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De snelheid wordt verminderd tot de door het getal aangegeven snelheid. Deze snelheid moet voor het volgende snelheidsbord voor goederentreinen bereikt zijn. Geldt alleen voor bestuurders van treinen bestemd voor het vervoer van goederen.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max. snelheid goederen</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MaximumCargoSpeed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335</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4688" behindDoc="0" locked="0" layoutInCell="1" allowOverlap="1" wp14:anchorId="0E45A941" wp14:editId="217AEBD2">
                  <wp:simplePos x="0" y="0"/>
                  <wp:positionH relativeFrom="column">
                    <wp:posOffset>81915</wp:posOffset>
                  </wp:positionH>
                  <wp:positionV relativeFrom="paragraph">
                    <wp:posOffset>41275</wp:posOffset>
                  </wp:positionV>
                  <wp:extent cx="571500" cy="600075"/>
                  <wp:effectExtent l="0" t="0" r="0" b="9525"/>
                  <wp:wrapNone/>
                  <wp:docPr id="41" name="Afbeelding 41"/>
                  <wp:cNvGraphicFramePr/>
                  <a:graphic xmlns:a="http://schemas.openxmlformats.org/drawingml/2006/main">
                    <a:graphicData uri="http://schemas.openxmlformats.org/drawingml/2006/picture">
                      <pic:pic xmlns:pic="http://schemas.openxmlformats.org/drawingml/2006/picture">
                        <pic:nvPicPr>
                          <pic:cNvPr id="17" name="Afbeelding 1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1500" cy="6000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Rijden toegestaan met de door het getal aangegeven snelheid totdat de brug of het viaduct is gepasseerd. Geldt alleen voor bestuurders van treinen bestemd voor het vervoer van goederen.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Entreebord bij tunnels (dwingend)</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TunnelEntrySpeed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281</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6736" behindDoc="0" locked="0" layoutInCell="1" allowOverlap="1" wp14:anchorId="712D0221" wp14:editId="66B791AA">
                  <wp:simplePos x="0" y="0"/>
                  <wp:positionH relativeFrom="column">
                    <wp:posOffset>124460</wp:posOffset>
                  </wp:positionH>
                  <wp:positionV relativeFrom="paragraph">
                    <wp:posOffset>52070</wp:posOffset>
                  </wp:positionV>
                  <wp:extent cx="495300" cy="552450"/>
                  <wp:effectExtent l="0" t="0" r="0" b="0"/>
                  <wp:wrapNone/>
                  <wp:docPr id="44" name="Afbeelding 44"/>
                  <wp:cNvGraphicFramePr/>
                  <a:graphic xmlns:a="http://schemas.openxmlformats.org/drawingml/2006/main">
                    <a:graphicData uri="http://schemas.openxmlformats.org/drawingml/2006/picture">
                      <pic:pic xmlns:pic="http://schemas.openxmlformats.org/drawingml/2006/picture">
                        <pic:nvPicPr>
                          <pic:cNvPr id="44" name="Afbeelding 4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95300" cy="5524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 xml:space="preserve">Aan het begin van de tunnel of dalende helling rijden toegestaan met de door het getal aangegeven snelheid. Geldt alleen voor bestuurders van treinen bestemd voor het vervoer van goederen en van treinen die door de betrokken </w:t>
            </w:r>
            <w:r w:rsidRPr="000633BD">
              <w:rPr>
                <w:rFonts w:ascii="Arial" w:hAnsi="Arial" w:cs="Arial"/>
              </w:rPr>
              <w:lastRenderedPageBreak/>
              <w:t>spoorwegonderneming zijn aangewezen.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lastRenderedPageBreak/>
              <w:t>Entreesnelheidsverminderingsbord</w:t>
            </w:r>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286</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7760" behindDoc="0" locked="0" layoutInCell="1" allowOverlap="1" wp14:anchorId="160EEDAD" wp14:editId="55C0B99F">
                  <wp:simplePos x="0" y="0"/>
                  <wp:positionH relativeFrom="column">
                    <wp:posOffset>8255</wp:posOffset>
                  </wp:positionH>
                  <wp:positionV relativeFrom="paragraph">
                    <wp:posOffset>34925</wp:posOffset>
                  </wp:positionV>
                  <wp:extent cx="638175" cy="609600"/>
                  <wp:effectExtent l="0" t="0" r="9525" b="0"/>
                  <wp:wrapNone/>
                  <wp:docPr id="38" name="Afbeelding 38"/>
                  <wp:cNvGraphicFramePr/>
                  <a:graphic xmlns:a="http://schemas.openxmlformats.org/drawingml/2006/main">
                    <a:graphicData uri="http://schemas.openxmlformats.org/drawingml/2006/picture">
                      <pic:pic xmlns:pic="http://schemas.openxmlformats.org/drawingml/2006/picture">
                        <pic:nvPicPr>
                          <pic:cNvPr id="47" name="Afbeelding 4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38175" cy="6096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Snelheid begrenzen tot de door het getal aangegeven snelheid. Deze snelheid moet bereikt zijn bij het eerstvolgende sein ‘Nr. 281 Entreesnelheidsbord’. Geldt alleen voor bestuurders van treinen bestemd voor het vervoer van goederen en van treinen die door de betrokken spoorwegonderneming zijn aangewezen.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Adviessnelheidsbord</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TunnelAdvisorySpeed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282</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39808" behindDoc="0" locked="0" layoutInCell="1" allowOverlap="1" wp14:anchorId="54EED0C2" wp14:editId="68CB95F0">
                  <wp:simplePos x="0" y="0"/>
                  <wp:positionH relativeFrom="column">
                    <wp:posOffset>80645</wp:posOffset>
                  </wp:positionH>
                  <wp:positionV relativeFrom="paragraph">
                    <wp:posOffset>49530</wp:posOffset>
                  </wp:positionV>
                  <wp:extent cx="495300" cy="571500"/>
                  <wp:effectExtent l="0" t="0" r="0" b="0"/>
                  <wp:wrapNone/>
                  <wp:docPr id="35" name="Afbeelding 35"/>
                  <wp:cNvGraphicFramePr/>
                  <a:graphic xmlns:a="http://schemas.openxmlformats.org/drawingml/2006/main">
                    <a:graphicData uri="http://schemas.openxmlformats.org/drawingml/2006/picture">
                      <pic:pic xmlns:pic="http://schemas.openxmlformats.org/drawingml/2006/picture">
                        <pic:nvPicPr>
                          <pic:cNvPr id="45" name="Afbeelding 4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5300" cy="5715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Aanduiding van de door het getal aangegeven adviessnelheid die de machinist moet trachten aan te houden. Geldt alleen voor bestuurders van treinen bestemd voor het vervoer van goederen en van treinen die door de betrokken spoorwegonderneming zijn aangewezen.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maximum snelheid</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MaximumSpeed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314</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40832" behindDoc="0" locked="0" layoutInCell="1" allowOverlap="1" wp14:anchorId="1A2C4A3A" wp14:editId="30284AD1">
                  <wp:simplePos x="0" y="0"/>
                  <wp:positionH relativeFrom="column">
                    <wp:posOffset>57785</wp:posOffset>
                  </wp:positionH>
                  <wp:positionV relativeFrom="paragraph">
                    <wp:posOffset>38100</wp:posOffset>
                  </wp:positionV>
                  <wp:extent cx="590550" cy="600075"/>
                  <wp:effectExtent l="0" t="0" r="0" b="9525"/>
                  <wp:wrapNone/>
                  <wp:docPr id="34" name="Afbeelding 34"/>
                  <wp:cNvGraphicFramePr/>
                  <a:graphic xmlns:a="http://schemas.openxmlformats.org/drawingml/2006/main">
                    <a:graphicData uri="http://schemas.openxmlformats.org/drawingml/2006/picture">
                      <pic:pic xmlns:pic="http://schemas.openxmlformats.org/drawingml/2006/picture">
                        <pic:nvPicPr>
                          <pic:cNvPr id="7" name="Afbeelding 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0550" cy="6000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Aanduiding van de plaatselijke snelheid die achter het bord geldt. Indien voor het bord rijden was toegestaan ingevolge een groenvariant: Rijden met de door het getal aangegeven snelheid toegestaan.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Snelheidsbord maximum snelheid</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MaximumSpeed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314 bis</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41856" behindDoc="0" locked="0" layoutInCell="1" allowOverlap="1" wp14:anchorId="1A406CF3" wp14:editId="34A06E22">
                  <wp:simplePos x="0" y="0"/>
                  <wp:positionH relativeFrom="column">
                    <wp:posOffset>6350</wp:posOffset>
                  </wp:positionH>
                  <wp:positionV relativeFrom="paragraph">
                    <wp:posOffset>-203200</wp:posOffset>
                  </wp:positionV>
                  <wp:extent cx="594995" cy="1146810"/>
                  <wp:effectExtent l="0" t="0" r="0" b="0"/>
                  <wp:wrapNone/>
                  <wp:docPr id="33" name="Afbeelding 33"/>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995" cy="11468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Aanduiding van de plaatselijke snelheid die achter het bord geldt. Indien voor het bord rijden was toegestaan ingevolge een groenvariant: Rijden met de door het getal aangegeven snelheid toegestaan, waarbij: – het onderste bord geldt voor treinen bestemd voor het vervoer van goederen en met een lagere snelheid lager dan 120 km/u en voor losse locomotieven; – het bovenste bord geldt voor de overige treinen.</w:t>
            </w:r>
          </w:p>
        </w:tc>
      </w:tr>
      <w:tr w:rsidR="00757145" w:rsidRPr="00D403DB" w:rsidTr="007208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65"/>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lastRenderedPageBreak/>
              <w:t>Snelheidsbord Overweg/Weegbrug</w:t>
            </w:r>
          </w:p>
          <w:p w:rsidR="00757145" w:rsidRPr="000633BD" w:rsidRDefault="00757145" w:rsidP="00687E72">
            <w:pPr>
              <w:rPr>
                <w:rFonts w:ascii="Arial" w:hAnsi="Arial" w:cs="Arial"/>
              </w:rPr>
            </w:pPr>
          </w:p>
        </w:tc>
        <w:tc>
          <w:tcPr>
            <w:tcW w:w="780" w:type="dxa"/>
            <w:noWrap/>
            <w:vAlign w:val="center"/>
            <w:hideMark/>
          </w:tcPr>
          <w:p w:rsidR="00757145" w:rsidRPr="000633BD" w:rsidRDefault="00757145" w:rsidP="00687E72">
            <w:pPr>
              <w:rPr>
                <w:rFonts w:ascii="Arial" w:hAnsi="Arial" w:cs="Arial"/>
              </w:rPr>
            </w:pPr>
            <w:r w:rsidRPr="000633BD">
              <w:rPr>
                <w:rFonts w:ascii="Arial" w:hAnsi="Arial" w:cs="Arial"/>
              </w:rPr>
              <w:t>324</w:t>
            </w:r>
          </w:p>
        </w:tc>
        <w:tc>
          <w:tcPr>
            <w:tcW w:w="1250" w:type="dxa"/>
            <w:noWrap/>
            <w:hideMark/>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44928" behindDoc="0" locked="0" layoutInCell="1" allowOverlap="1" wp14:anchorId="486B37D0" wp14:editId="5449013A">
                  <wp:simplePos x="0" y="0"/>
                  <wp:positionH relativeFrom="column">
                    <wp:posOffset>-28575</wp:posOffset>
                  </wp:positionH>
                  <wp:positionV relativeFrom="paragraph">
                    <wp:posOffset>114300</wp:posOffset>
                  </wp:positionV>
                  <wp:extent cx="685800" cy="408305"/>
                  <wp:effectExtent l="0" t="0" r="0" b="0"/>
                  <wp:wrapNone/>
                  <wp:docPr id="11" name="Afbeelding 11"/>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52474" cy="4476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757145" w:rsidRPr="000633BD" w:rsidRDefault="00757145" w:rsidP="000633BD">
            <w:pPr>
              <w:jc w:val="center"/>
              <w:rPr>
                <w:rFonts w:ascii="Arial" w:hAnsi="Arial" w:cs="Arial"/>
              </w:rPr>
            </w:pPr>
          </w:p>
        </w:tc>
        <w:tc>
          <w:tcPr>
            <w:tcW w:w="3180" w:type="dxa"/>
            <w:noWrap/>
            <w:hideMark/>
          </w:tcPr>
          <w:p w:rsidR="00757145" w:rsidRPr="000633BD" w:rsidRDefault="00757145" w:rsidP="002D6E02">
            <w:pPr>
              <w:rPr>
                <w:rFonts w:ascii="Arial" w:hAnsi="Arial" w:cs="Arial"/>
              </w:rPr>
            </w:pPr>
            <w:r w:rsidRPr="000633BD">
              <w:rPr>
                <w:rFonts w:ascii="Arial" w:hAnsi="Arial" w:cs="Arial"/>
              </w:rPr>
              <w:t>De door het getal aangegeven snelheid mag niet worden overschreden totdat: a. de voorkant van de trein de overweg is gepasseerd; of b. de gehele trein de weegbrug is gepasseerd.</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Tijdelijk snelheidsbord</w:t>
            </w:r>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325b</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46976" behindDoc="0" locked="0" layoutInCell="1" allowOverlap="1" wp14:anchorId="3A85CB97" wp14:editId="39E02F81">
                  <wp:simplePos x="0" y="0"/>
                  <wp:positionH relativeFrom="column">
                    <wp:posOffset>19050</wp:posOffset>
                  </wp:positionH>
                  <wp:positionV relativeFrom="paragraph">
                    <wp:posOffset>233680</wp:posOffset>
                  </wp:positionV>
                  <wp:extent cx="638175" cy="476250"/>
                  <wp:effectExtent l="0" t="0" r="9525" b="0"/>
                  <wp:wrapNone/>
                  <wp:docPr id="2079" name="Afbeelding 2079"/>
                  <wp:cNvGraphicFramePr/>
                  <a:graphic xmlns:a="http://schemas.openxmlformats.org/drawingml/2006/main">
                    <a:graphicData uri="http://schemas.openxmlformats.org/drawingml/2006/picture">
                      <pic:pic xmlns:pic="http://schemas.openxmlformats.org/drawingml/2006/picture">
                        <pic:nvPicPr>
                          <pic:cNvPr id="12" name="Afbeelding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17030" cy="533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Snelheid begrenzen tot de door het getal aangegeven snelheid, met dien verstande dat bij een bord met twee getallen: – het onderste getal geldt voor treinen bestemd voor het vervoer van goederen en met een snelheid lager dan 120 km/u en voor losse locomotieven; en – het bovenste getal voor de overige treinen.</w:t>
            </w:r>
          </w:p>
        </w:tc>
      </w:tr>
      <w:tr w:rsidR="00757145" w:rsidTr="00720852">
        <w:trPr>
          <w:trHeight w:val="1134"/>
        </w:trPr>
        <w:tc>
          <w:tcPr>
            <w:tcW w:w="4077" w:type="dxa"/>
            <w:vAlign w:val="center"/>
          </w:tcPr>
          <w:p w:rsidR="00757145" w:rsidRPr="000633BD" w:rsidRDefault="00757145" w:rsidP="005673A7">
            <w:pPr>
              <w:pStyle w:val="Lijstalinea"/>
              <w:numPr>
                <w:ilvl w:val="0"/>
                <w:numId w:val="14"/>
              </w:numPr>
              <w:rPr>
                <w:rFonts w:ascii="Arial" w:hAnsi="Arial" w:cs="Arial"/>
                <w:color w:val="000000"/>
                <w:sz w:val="20"/>
                <w:szCs w:val="20"/>
              </w:rPr>
            </w:pPr>
            <w:r w:rsidRPr="000633BD">
              <w:rPr>
                <w:rFonts w:ascii="Arial" w:hAnsi="Arial" w:cs="Arial"/>
                <w:color w:val="000000"/>
                <w:sz w:val="20"/>
                <w:szCs w:val="20"/>
              </w:rPr>
              <w:t>Baanvaksnelheidsbord (optrekken)</w:t>
            </w:r>
          </w:p>
          <w:p w:rsidR="000633BD" w:rsidRPr="000633BD" w:rsidRDefault="000633BD" w:rsidP="005673A7">
            <w:pPr>
              <w:pStyle w:val="Lijstalinea"/>
              <w:numPr>
                <w:ilvl w:val="0"/>
                <w:numId w:val="14"/>
              </w:numPr>
              <w:rPr>
                <w:rFonts w:ascii="Arial" w:hAnsi="Arial" w:cs="Arial"/>
                <w:color w:val="333333"/>
                <w:sz w:val="20"/>
                <w:szCs w:val="20"/>
              </w:rPr>
            </w:pPr>
            <w:proofErr w:type="spellStart"/>
            <w:r w:rsidRPr="000633BD">
              <w:rPr>
                <w:rFonts w:ascii="Arial" w:hAnsi="Arial" w:cs="Arial"/>
                <w:color w:val="333333"/>
                <w:sz w:val="20"/>
                <w:szCs w:val="20"/>
              </w:rPr>
              <w:t>AccelerateToSpeed</w:t>
            </w:r>
            <w:proofErr w:type="spellEnd"/>
          </w:p>
          <w:p w:rsidR="00757145" w:rsidRPr="000633BD" w:rsidRDefault="00757145" w:rsidP="00687E72">
            <w:pPr>
              <w:rPr>
                <w:rFonts w:ascii="Arial" w:hAnsi="Arial" w:cs="Arial"/>
              </w:rPr>
            </w:pPr>
          </w:p>
        </w:tc>
        <w:tc>
          <w:tcPr>
            <w:tcW w:w="780" w:type="dxa"/>
            <w:vAlign w:val="center"/>
          </w:tcPr>
          <w:p w:rsidR="00757145" w:rsidRPr="000633BD" w:rsidRDefault="00757145" w:rsidP="00687E72">
            <w:pPr>
              <w:rPr>
                <w:rFonts w:ascii="Arial" w:hAnsi="Arial" w:cs="Arial"/>
              </w:rPr>
            </w:pPr>
            <w:r w:rsidRPr="000633BD">
              <w:rPr>
                <w:rFonts w:ascii="Arial" w:hAnsi="Arial" w:cs="Arial"/>
              </w:rPr>
              <w:t>316</w:t>
            </w:r>
          </w:p>
        </w:tc>
        <w:tc>
          <w:tcPr>
            <w:tcW w:w="1250" w:type="dxa"/>
            <w:vAlign w:val="center"/>
          </w:tcPr>
          <w:p w:rsidR="00757145" w:rsidRPr="000633BD" w:rsidRDefault="00757145" w:rsidP="000633BD">
            <w:pPr>
              <w:jc w:val="center"/>
              <w:rPr>
                <w:rFonts w:ascii="Arial" w:hAnsi="Arial" w:cs="Arial"/>
              </w:rPr>
            </w:pPr>
            <w:r w:rsidRPr="000633BD">
              <w:rPr>
                <w:rFonts w:ascii="Arial" w:hAnsi="Arial" w:cs="Arial"/>
                <w:noProof/>
                <w:lang w:eastAsia="nl-NL"/>
              </w:rPr>
              <w:drawing>
                <wp:anchor distT="0" distB="0" distL="114300" distR="114300" simplePos="0" relativeHeight="251649024" behindDoc="0" locked="0" layoutInCell="1" allowOverlap="1" wp14:anchorId="304528DE" wp14:editId="683D8FEF">
                  <wp:simplePos x="0" y="0"/>
                  <wp:positionH relativeFrom="column">
                    <wp:posOffset>12065</wp:posOffset>
                  </wp:positionH>
                  <wp:positionV relativeFrom="paragraph">
                    <wp:posOffset>5080</wp:posOffset>
                  </wp:positionV>
                  <wp:extent cx="628650" cy="628650"/>
                  <wp:effectExtent l="0" t="0" r="0" b="0"/>
                  <wp:wrapNone/>
                  <wp:docPr id="2050" name="Afbeelding 2050"/>
                  <wp:cNvGraphicFramePr/>
                  <a:graphic xmlns:a="http://schemas.openxmlformats.org/drawingml/2006/main">
                    <a:graphicData uri="http://schemas.openxmlformats.org/drawingml/2006/picture">
                      <pic:pic xmlns:pic="http://schemas.openxmlformats.org/drawingml/2006/picture">
                        <pic:nvPicPr>
                          <pic:cNvPr id="9" name="Afbeelding 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180" w:type="dxa"/>
            <w:vAlign w:val="bottom"/>
          </w:tcPr>
          <w:p w:rsidR="00757145" w:rsidRPr="000633BD" w:rsidRDefault="00757145" w:rsidP="002D6E02">
            <w:pPr>
              <w:rPr>
                <w:rFonts w:ascii="Arial" w:hAnsi="Arial" w:cs="Arial"/>
              </w:rPr>
            </w:pPr>
            <w:r w:rsidRPr="000633BD">
              <w:rPr>
                <w:rFonts w:ascii="Arial" w:hAnsi="Arial" w:cs="Arial"/>
              </w:rPr>
              <w:t>Aanduiding van de baanvaksnelheid die achter het bord geldt. Indien voor het bord rijden was toegestaan ingevolge een groenvariant: Rijden met de door het getal aangegeven snelheid toegestaan.</w:t>
            </w:r>
          </w:p>
        </w:tc>
      </w:tr>
    </w:tbl>
    <w:p w:rsidR="00605031" w:rsidRDefault="00605031" w:rsidP="007E15F7"/>
    <w:p w:rsidR="00605031" w:rsidRDefault="00A829D3" w:rsidP="007E15F7">
      <w:r w:rsidRPr="00A829D3">
        <w:t>•</w:t>
      </w:r>
      <w:r w:rsidRPr="00A829D3">
        <w:tab/>
      </w:r>
      <w:r>
        <w:t>Snelheidsbord</w:t>
      </w:r>
      <w:r w:rsidRPr="00A829D3">
        <w:t xml:space="preserve"> is een puntobject. </w:t>
      </w:r>
      <w:r w:rsidR="00D0270E" w:rsidRPr="00D0270E">
        <w:t>XYZ gegevens van het hart van het bord worden vastgelegd.</w:t>
      </w:r>
    </w:p>
    <w:p w:rsidR="00605031" w:rsidRDefault="00605031" w:rsidP="007E15F7"/>
    <w:p w:rsidR="000633BD" w:rsidRDefault="000633BD">
      <w:r>
        <w:br w:type="page"/>
      </w:r>
    </w:p>
    <w:p w:rsidR="007E15F7" w:rsidRPr="007E15F7" w:rsidRDefault="007E15F7" w:rsidP="007E15F7"/>
    <w:p w:rsidR="00A9621D" w:rsidRDefault="00EB5C29" w:rsidP="005B091B">
      <w:pPr>
        <w:pStyle w:val="Kop3"/>
      </w:pPr>
      <w:r>
        <w:t xml:space="preserve"> </w:t>
      </w:r>
      <w:bookmarkStart w:id="44" w:name="_Toc15542879"/>
      <w:proofErr w:type="spellStart"/>
      <w:r w:rsidR="00792C04">
        <w:t>Gantry</w:t>
      </w:r>
      <w:proofErr w:type="spellEnd"/>
      <w:r>
        <w:t xml:space="preserve"> (Seinportaal)</w:t>
      </w:r>
      <w:bookmarkEnd w:id="44"/>
    </w:p>
    <w:p w:rsidR="003638A5" w:rsidRDefault="003638A5" w:rsidP="003638A5">
      <w:pPr>
        <w:pStyle w:val="Geenafstand"/>
      </w:pPr>
    </w:p>
    <w:p w:rsidR="003638A5" w:rsidRDefault="003638A5" w:rsidP="003638A5">
      <w:pPr>
        <w:pStyle w:val="Geenafstand"/>
      </w:pPr>
      <w:r>
        <w:rPr>
          <w:noProof/>
          <w:lang w:eastAsia="nl-NL"/>
        </w:rPr>
        <w:drawing>
          <wp:inline distT="0" distB="0" distL="0" distR="0" wp14:anchorId="77C1E165" wp14:editId="63F0DACC">
            <wp:extent cx="5062473" cy="3312543"/>
            <wp:effectExtent l="0" t="0" r="5080" b="254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62051" cy="3312267"/>
                    </a:xfrm>
                    <a:prstGeom prst="rect">
                      <a:avLst/>
                    </a:prstGeom>
                    <a:noFill/>
                    <a:ln>
                      <a:noFill/>
                    </a:ln>
                  </pic:spPr>
                </pic:pic>
              </a:graphicData>
            </a:graphic>
          </wp:inline>
        </w:drawing>
      </w:r>
    </w:p>
    <w:p w:rsidR="00A15056" w:rsidRPr="00A15056" w:rsidRDefault="00C1465B" w:rsidP="003638A5">
      <w:pPr>
        <w:pStyle w:val="Geenafstand"/>
        <w:rPr>
          <w:i/>
          <w:sz w:val="20"/>
          <w:szCs w:val="20"/>
        </w:rPr>
      </w:pPr>
      <w:r>
        <w:rPr>
          <w:i/>
          <w:sz w:val="20"/>
          <w:szCs w:val="20"/>
        </w:rPr>
        <w:t xml:space="preserve">Afbeelding </w:t>
      </w:r>
      <w:r w:rsidR="0052369F">
        <w:rPr>
          <w:i/>
          <w:sz w:val="20"/>
          <w:szCs w:val="20"/>
        </w:rPr>
        <w:t>33</w:t>
      </w:r>
      <w:r w:rsidR="00A15056">
        <w:rPr>
          <w:i/>
          <w:sz w:val="20"/>
          <w:szCs w:val="20"/>
        </w:rPr>
        <w:t>. Seinportaal</w:t>
      </w:r>
    </w:p>
    <w:p w:rsidR="003638A5" w:rsidRDefault="003638A5" w:rsidP="003638A5">
      <w:pPr>
        <w:pStyle w:val="Geenafstand"/>
      </w:pPr>
    </w:p>
    <w:p w:rsidR="00662DE8" w:rsidRDefault="009A3375" w:rsidP="00662DE8">
      <w:pPr>
        <w:pStyle w:val="Geenafstand"/>
      </w:pPr>
      <w:r>
        <w:t>Seinportalen en –bruggen</w:t>
      </w:r>
    </w:p>
    <w:p w:rsidR="009A3375" w:rsidRDefault="009A3375" w:rsidP="00662DE8">
      <w:pPr>
        <w:pStyle w:val="Geenafstand"/>
      </w:pPr>
    </w:p>
    <w:p w:rsidR="00ED4680" w:rsidRDefault="00662DE8" w:rsidP="0024435C">
      <w:pPr>
        <w:pStyle w:val="Geenafstand"/>
      </w:pPr>
      <w:r>
        <w:t xml:space="preserve">Een seinbrug is een constructie over het spoor waar seinen aan bevestigd zijn. De seinbrug is toegankelijk voor mensen. Seinbruggen worden niet meer nieuw gebouwd. Nieuwe seinen worden aan (voor </w:t>
      </w:r>
      <w:r w:rsidR="00703874">
        <w:t xml:space="preserve">mensen niet toegankelijke) </w:t>
      </w:r>
      <w:r>
        <w:t xml:space="preserve">portalen bevestigd. </w:t>
      </w:r>
    </w:p>
    <w:p w:rsidR="00FB4394" w:rsidRDefault="00AF138E" w:rsidP="005673A7">
      <w:pPr>
        <w:pStyle w:val="Geenafstand"/>
        <w:numPr>
          <w:ilvl w:val="0"/>
          <w:numId w:val="22"/>
        </w:numPr>
      </w:pPr>
      <w:r>
        <w:t>Het Portaal is een lijnobject, waarbij de geometrie bepaald wordt door de onderliggende legger.</w:t>
      </w:r>
    </w:p>
    <w:p w:rsidR="00AF5EDB" w:rsidRDefault="00EB5C29" w:rsidP="00AF5EDB">
      <w:pPr>
        <w:pStyle w:val="Kop4"/>
      </w:pPr>
      <w:proofErr w:type="spellStart"/>
      <w:r>
        <w:t>Girder</w:t>
      </w:r>
      <w:proofErr w:type="spellEnd"/>
      <w:r>
        <w:t xml:space="preserve"> (Legger)</w:t>
      </w:r>
    </w:p>
    <w:p w:rsidR="00AF5EDB" w:rsidRPr="00AF5EDB" w:rsidRDefault="00AF5EDB" w:rsidP="00AF5EDB">
      <w:pPr>
        <w:pStyle w:val="Geenafstand"/>
      </w:pPr>
    </w:p>
    <w:p w:rsidR="00AF5EDB" w:rsidRPr="00AF5EDB" w:rsidRDefault="00AF138E" w:rsidP="005673A7">
      <w:pPr>
        <w:pStyle w:val="Lijstalinea"/>
        <w:numPr>
          <w:ilvl w:val="0"/>
          <w:numId w:val="21"/>
        </w:numPr>
      </w:pPr>
      <w:r>
        <w:t>De Legger is</w:t>
      </w:r>
      <w:r w:rsidR="00AF5EDB">
        <w:t xml:space="preserve"> lijnobject waar seinen aan bevestigd zitten, als onderdeel van het portaal.</w:t>
      </w:r>
    </w:p>
    <w:p w:rsidR="00ED4680" w:rsidRDefault="00EB5C29" w:rsidP="00ED4680">
      <w:pPr>
        <w:pStyle w:val="Kop4"/>
      </w:pPr>
      <w:proofErr w:type="spellStart"/>
      <w:r>
        <w:t>Pole</w:t>
      </w:r>
      <w:proofErr w:type="spellEnd"/>
      <w:r>
        <w:t xml:space="preserve"> (Paal)</w:t>
      </w:r>
    </w:p>
    <w:p w:rsidR="00AF5EDB" w:rsidRDefault="00AF5EDB" w:rsidP="00AF5EDB">
      <w:pPr>
        <w:pStyle w:val="Geenafstand"/>
      </w:pPr>
    </w:p>
    <w:p w:rsidR="00DA0B7C" w:rsidRDefault="00AF138E" w:rsidP="005673A7">
      <w:pPr>
        <w:pStyle w:val="Geenafstand"/>
        <w:numPr>
          <w:ilvl w:val="0"/>
          <w:numId w:val="21"/>
        </w:numPr>
      </w:pPr>
      <w:r>
        <w:t xml:space="preserve">De paal is </w:t>
      </w:r>
      <w:r w:rsidR="00AF5EDB">
        <w:t>puntobject w</w:t>
      </w:r>
      <w:r>
        <w:t xml:space="preserve">aar seinen aan bevestigd zitten, </w:t>
      </w:r>
      <w:r w:rsidR="00AF5EDB">
        <w:t xml:space="preserve"> als onderdeel van een portaal.</w:t>
      </w:r>
    </w:p>
    <w:p w:rsidR="00DA0B7C" w:rsidRDefault="00DA0B7C">
      <w:r>
        <w:br w:type="page"/>
      </w:r>
    </w:p>
    <w:p w:rsidR="00DA0B7C" w:rsidRDefault="001A0CF3" w:rsidP="00DA0B7C">
      <w:pPr>
        <w:pStyle w:val="Kop3"/>
      </w:pPr>
      <w:bookmarkStart w:id="45" w:name="_Toc15542880"/>
      <w:r>
        <w:lastRenderedPageBreak/>
        <w:t>Stop Marker board</w:t>
      </w:r>
      <w:bookmarkEnd w:id="45"/>
    </w:p>
    <w:p w:rsidR="00DA0B7C" w:rsidRDefault="00DA0B7C" w:rsidP="00DA0B7C">
      <w:pPr>
        <w:pStyle w:val="Geenafstand"/>
      </w:pPr>
    </w:p>
    <w:p w:rsidR="00DA0B7C" w:rsidRDefault="00DA0B7C" w:rsidP="00DA0B7C">
      <w:r>
        <w:t xml:space="preserve">Waar ERTMS wordt toegepast wordt de functie van seinen overgenomen door </w:t>
      </w:r>
      <w:r w:rsidR="005E4956">
        <w:t>Stop Marker Boards</w:t>
      </w:r>
      <w:r>
        <w:t xml:space="preserve">, ook wel stopmerkborden (SMB) genoemd. </w:t>
      </w:r>
      <w:proofErr w:type="spellStart"/>
      <w:r>
        <w:t>SMB's</w:t>
      </w:r>
      <w:proofErr w:type="spellEnd"/>
      <w:r>
        <w:t xml:space="preserve"> worden toegepast om aan te geven dat vanaf dat bord een nieuw blok begint. Een trein krijgt onder ERTMS altijd een toestemming tot rijden (</w:t>
      </w:r>
      <w:proofErr w:type="spellStart"/>
      <w:r>
        <w:t>Movement</w:t>
      </w:r>
      <w:proofErr w:type="spellEnd"/>
      <w:r>
        <w:t xml:space="preserve"> </w:t>
      </w:r>
      <w:proofErr w:type="spellStart"/>
      <w:r>
        <w:t>Authority</w:t>
      </w:r>
      <w:proofErr w:type="spellEnd"/>
      <w:r>
        <w:t xml:space="preserve">, MA) tot aan een bepaald SMB. Er zijn twee soorten </w:t>
      </w:r>
      <w:proofErr w:type="spellStart"/>
      <w:r>
        <w:t>SMB's</w:t>
      </w:r>
      <w:proofErr w:type="spellEnd"/>
      <w:r>
        <w:t>:</w:t>
      </w:r>
    </w:p>
    <w:p w:rsidR="00DA0B7C" w:rsidRDefault="00DA0B7C" w:rsidP="00DA0B7C">
      <w:pPr>
        <w:pStyle w:val="Geenafstand"/>
      </w:pPr>
      <w:r>
        <w:t>•</w:t>
      </w:r>
      <w:r>
        <w:tab/>
        <w:t>Met witte lamp</w:t>
      </w:r>
    </w:p>
    <w:p w:rsidR="00DA0B7C" w:rsidRDefault="00DA0B7C" w:rsidP="00DA0B7C">
      <w:pPr>
        <w:pStyle w:val="Geenafstand"/>
      </w:pPr>
      <w:r>
        <w:t>•</w:t>
      </w:r>
      <w:r>
        <w:tab/>
        <w:t>Zonder witte lamp</w:t>
      </w:r>
    </w:p>
    <w:p w:rsidR="00DA0B7C" w:rsidRDefault="00DA0B7C" w:rsidP="00DA0B7C">
      <w:pPr>
        <w:pStyle w:val="Geenafstand"/>
      </w:pPr>
    </w:p>
    <w:p w:rsidR="00DA0B7C" w:rsidRDefault="00DA0B7C" w:rsidP="00DA0B7C">
      <w:r>
        <w:t xml:space="preserve">De witte lamp onder het SMB brandt alleen wanneer de HSL in ERTMS level 1 (L1) is geschakeld en er een nieuwe MA door de </w:t>
      </w:r>
      <w:proofErr w:type="spellStart"/>
      <w:r>
        <w:t>balise</w:t>
      </w:r>
      <w:proofErr w:type="spellEnd"/>
      <w:r>
        <w:t xml:space="preserve"> bij het SMB wordt gegeven. Deze </w:t>
      </w:r>
      <w:proofErr w:type="spellStart"/>
      <w:r>
        <w:t>SMB's</w:t>
      </w:r>
      <w:proofErr w:type="spellEnd"/>
      <w:r>
        <w:t xml:space="preserve"> zijn geldig voor treinen onder ERTMS L1, maar ook ERTMS Level 2 (L2). De witte lamp geeft aan de machinist aan dat hij mag oprijden naar het SMB om de nieuwe MA op te pikken. </w:t>
      </w:r>
      <w:proofErr w:type="spellStart"/>
      <w:r>
        <w:t>SMB's</w:t>
      </w:r>
      <w:proofErr w:type="spellEnd"/>
      <w:r>
        <w:t xml:space="preserve"> zonder witte lamp zijn alleen voor </w:t>
      </w:r>
      <w:proofErr w:type="spellStart"/>
      <w:r>
        <w:t>voor</w:t>
      </w:r>
      <w:proofErr w:type="spellEnd"/>
      <w:r>
        <w:t xml:space="preserve"> treinen onder ERTMS L2.</w:t>
      </w:r>
    </w:p>
    <w:tbl>
      <w:tblPr>
        <w:tblStyle w:val="Tabelraster"/>
        <w:tblW w:w="103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07"/>
        <w:gridCol w:w="857"/>
        <w:gridCol w:w="1276"/>
        <w:gridCol w:w="4874"/>
      </w:tblGrid>
      <w:tr w:rsidR="00DA0B7C" w:rsidRPr="00D403DB" w:rsidTr="008827C5">
        <w:trPr>
          <w:trHeight w:val="1065"/>
        </w:trPr>
        <w:tc>
          <w:tcPr>
            <w:tcW w:w="3307" w:type="dxa"/>
            <w:vAlign w:val="bottom"/>
          </w:tcPr>
          <w:p w:rsidR="00DA0B7C" w:rsidRDefault="00DA0B7C" w:rsidP="008827C5">
            <w:pPr>
              <w:rPr>
                <w:rFonts w:ascii="Arial" w:hAnsi="Arial" w:cs="Arial"/>
                <w:color w:val="000000"/>
                <w:sz w:val="20"/>
                <w:szCs w:val="20"/>
              </w:rPr>
            </w:pPr>
            <w:r>
              <w:rPr>
                <w:rFonts w:ascii="Arial" w:hAnsi="Arial" w:cs="Arial"/>
                <w:color w:val="000000"/>
                <w:sz w:val="20"/>
                <w:szCs w:val="20"/>
              </w:rPr>
              <w:t>Stopplaatsmarkering</w:t>
            </w:r>
          </w:p>
          <w:p w:rsidR="00DA0B7C" w:rsidRPr="00D403DB" w:rsidRDefault="00DA0B7C" w:rsidP="008827C5"/>
        </w:tc>
        <w:tc>
          <w:tcPr>
            <w:tcW w:w="857" w:type="dxa"/>
            <w:noWrap/>
            <w:vAlign w:val="bottom"/>
            <w:hideMark/>
          </w:tcPr>
          <w:p w:rsidR="00DA0B7C" w:rsidRPr="00D403DB" w:rsidRDefault="00DA0B7C" w:rsidP="008827C5">
            <w:r w:rsidRPr="00D403DB">
              <w:t>227b</w:t>
            </w:r>
          </w:p>
        </w:tc>
        <w:tc>
          <w:tcPr>
            <w:tcW w:w="1276" w:type="dxa"/>
            <w:noWrap/>
            <w:vAlign w:val="center"/>
            <w:hideMark/>
          </w:tcPr>
          <w:p w:rsidR="00DA0B7C" w:rsidRPr="00D403DB" w:rsidRDefault="00DA0B7C" w:rsidP="008827C5">
            <w:pPr>
              <w:jc w:val="center"/>
            </w:pPr>
            <w:r>
              <w:rPr>
                <w:noProof/>
                <w:lang w:eastAsia="nl-NL"/>
              </w:rPr>
              <w:drawing>
                <wp:anchor distT="0" distB="0" distL="114300" distR="114300" simplePos="0" relativeHeight="251601920" behindDoc="0" locked="0" layoutInCell="1" allowOverlap="1" wp14:anchorId="2A06AEBC" wp14:editId="5D6A27FB">
                  <wp:simplePos x="0" y="0"/>
                  <wp:positionH relativeFrom="column">
                    <wp:posOffset>88265</wp:posOffset>
                  </wp:positionH>
                  <wp:positionV relativeFrom="paragraph">
                    <wp:posOffset>-631190</wp:posOffset>
                  </wp:positionV>
                  <wp:extent cx="534670" cy="1398270"/>
                  <wp:effectExtent l="0" t="0" r="0" b="0"/>
                  <wp:wrapNone/>
                  <wp:docPr id="112" name="Afbeelding 112"/>
                  <wp:cNvGraphicFramePr/>
                  <a:graphic xmlns:a="http://schemas.openxmlformats.org/drawingml/2006/main">
                    <a:graphicData uri="http://schemas.openxmlformats.org/drawingml/2006/picture">
                      <pic:pic xmlns:pic="http://schemas.openxmlformats.org/drawingml/2006/picture">
                        <pic:nvPicPr>
                          <pic:cNvPr id="112" name="Afbeelding 11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4670" cy="139827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874" w:type="dxa"/>
            <w:noWrap/>
            <w:vAlign w:val="bottom"/>
            <w:hideMark/>
          </w:tcPr>
          <w:p w:rsidR="00DA0B7C" w:rsidRPr="00D403DB" w:rsidRDefault="00DA0B7C" w:rsidP="008827C5">
            <w:r w:rsidRPr="00D403DB">
              <w:t>Stopplaatsmarkering voor treinen die onder ETCS-cabineseingeving of een ETCS-rijtoestemming rijden of in SR</w:t>
            </w:r>
            <w:r>
              <w:t>-</w:t>
            </w:r>
            <w:r w:rsidRPr="00D403DB">
              <w:t>mode rijden.</w:t>
            </w:r>
            <w:r>
              <w:t xml:space="preserve"> SR-mode betekent dat d</w:t>
            </w:r>
            <w:r w:rsidRPr="006A4F66">
              <w:t>e</w:t>
            </w:r>
            <w:r>
              <w:t xml:space="preserve"> machinist of treinbestuurder</w:t>
            </w:r>
            <w:r w:rsidRPr="006A4F66">
              <w:t xml:space="preserve"> volledig verantwoordelijk</w:t>
            </w:r>
            <w:r>
              <w:t xml:space="preserve"> is</w:t>
            </w:r>
            <w:r w:rsidRPr="006A4F66">
              <w:t xml:space="preserve">. Deze modus wordt bijvoorbeeld gebruikt na het opstarten van de trein. Hiermee kan de trein naar de eerste </w:t>
            </w:r>
            <w:proofErr w:type="spellStart"/>
            <w:r w:rsidRPr="006A4F66">
              <w:t>balise</w:t>
            </w:r>
            <w:proofErr w:type="spellEnd"/>
            <w:r w:rsidRPr="006A4F66">
              <w:t xml:space="preserve"> rijden om een MA (</w:t>
            </w:r>
            <w:proofErr w:type="spellStart"/>
            <w:r w:rsidRPr="006A4F66">
              <w:t>movement</w:t>
            </w:r>
            <w:proofErr w:type="spellEnd"/>
            <w:r w:rsidRPr="006A4F66">
              <w:t xml:space="preserve"> </w:t>
            </w:r>
            <w:proofErr w:type="spellStart"/>
            <w:r w:rsidRPr="006A4F66">
              <w:t>authority</w:t>
            </w:r>
            <w:proofErr w:type="spellEnd"/>
            <w:r w:rsidRPr="006A4F66">
              <w:t xml:space="preserve"> of rijtoestemming) te ontvangen. Deze modus wordt ook gebruikt als de baanapparatuur uitvalt. Wanneer de trein stil staat kan de machinist zelf de maximaal toegestane snelheid opgeven. Standaard is de maximaal toegestane snelheid ingesteld op 40 </w:t>
            </w:r>
            <w:r>
              <w:t>km/u</w:t>
            </w:r>
            <w:r w:rsidRPr="006A4F66">
              <w:t>; EU-lidstaten mogen deze standaard aanpassen.</w:t>
            </w:r>
            <w:r>
              <w:t xml:space="preserve"> </w:t>
            </w:r>
            <w:r w:rsidRPr="00D403DB">
              <w:t>De punt wijst naar het spoor waarvoor het sein geldt.</w:t>
            </w:r>
          </w:p>
        </w:tc>
      </w:tr>
      <w:tr w:rsidR="00DA0B7C" w:rsidRPr="00D403DB" w:rsidTr="00CF5F3C">
        <w:trPr>
          <w:trHeight w:val="1295"/>
        </w:trPr>
        <w:tc>
          <w:tcPr>
            <w:tcW w:w="3307" w:type="dxa"/>
            <w:vAlign w:val="bottom"/>
          </w:tcPr>
          <w:p w:rsidR="00DA0B7C" w:rsidRDefault="00DA0B7C" w:rsidP="008827C5">
            <w:pPr>
              <w:rPr>
                <w:rFonts w:ascii="Arial" w:hAnsi="Arial" w:cs="Arial"/>
                <w:color w:val="000000"/>
                <w:sz w:val="20"/>
                <w:szCs w:val="20"/>
              </w:rPr>
            </w:pPr>
            <w:r>
              <w:rPr>
                <w:rFonts w:ascii="Arial" w:hAnsi="Arial" w:cs="Arial"/>
                <w:color w:val="000000"/>
                <w:sz w:val="20"/>
                <w:szCs w:val="20"/>
              </w:rPr>
              <w:t>Wit licht: ETCS level 1 actief, stopplaatsmarkering</w:t>
            </w:r>
          </w:p>
          <w:p w:rsidR="00DA0B7C" w:rsidRPr="00D403DB" w:rsidRDefault="00DA0B7C" w:rsidP="008827C5"/>
        </w:tc>
        <w:tc>
          <w:tcPr>
            <w:tcW w:w="857" w:type="dxa"/>
            <w:noWrap/>
            <w:vAlign w:val="bottom"/>
            <w:hideMark/>
          </w:tcPr>
          <w:p w:rsidR="00DA0B7C" w:rsidRPr="00D403DB" w:rsidRDefault="00DA0B7C" w:rsidP="008827C5">
            <w:r w:rsidRPr="00D403DB">
              <w:t>227a</w:t>
            </w:r>
          </w:p>
        </w:tc>
        <w:tc>
          <w:tcPr>
            <w:tcW w:w="1276" w:type="dxa"/>
            <w:noWrap/>
            <w:vAlign w:val="center"/>
            <w:hideMark/>
          </w:tcPr>
          <w:p w:rsidR="00DA0B7C" w:rsidRPr="00D403DB" w:rsidRDefault="00DA0B7C" w:rsidP="008827C5">
            <w:pPr>
              <w:jc w:val="center"/>
            </w:pPr>
            <w:r>
              <w:rPr>
                <w:noProof/>
                <w:lang w:eastAsia="nl-NL"/>
              </w:rPr>
              <w:drawing>
                <wp:anchor distT="0" distB="0" distL="114300" distR="114300" simplePos="0" relativeHeight="251602944" behindDoc="0" locked="0" layoutInCell="1" allowOverlap="1" wp14:anchorId="2ABD599B" wp14:editId="3D235D62">
                  <wp:simplePos x="0" y="0"/>
                  <wp:positionH relativeFrom="column">
                    <wp:posOffset>210820</wp:posOffset>
                  </wp:positionH>
                  <wp:positionV relativeFrom="paragraph">
                    <wp:posOffset>-16510</wp:posOffset>
                  </wp:positionV>
                  <wp:extent cx="284480" cy="749935"/>
                  <wp:effectExtent l="0" t="0" r="1270" b="0"/>
                  <wp:wrapNone/>
                  <wp:docPr id="113" name="Afbeelding 113"/>
                  <wp:cNvGraphicFramePr/>
                  <a:graphic xmlns:a="http://schemas.openxmlformats.org/drawingml/2006/main">
                    <a:graphicData uri="http://schemas.openxmlformats.org/drawingml/2006/picture">
                      <pic:pic xmlns:pic="http://schemas.openxmlformats.org/drawingml/2006/picture">
                        <pic:nvPicPr>
                          <pic:cNvPr id="113" name="Afbeelding 11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4480" cy="7499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874" w:type="dxa"/>
            <w:noWrap/>
            <w:vAlign w:val="bottom"/>
            <w:hideMark/>
          </w:tcPr>
          <w:p w:rsidR="00DA0B7C" w:rsidRPr="00D403DB" w:rsidRDefault="00DA0B7C" w:rsidP="008827C5">
            <w:r w:rsidRPr="00D403DB">
              <w:t>ETCS level 1 actief a</w:t>
            </w:r>
            <w:r>
              <w:t>chter het sein. Voorbijrij</w:t>
            </w:r>
            <w:r w:rsidRPr="00D403DB">
              <w:t>den toegestaan; daarna ETCS-cabineseingeving opvolgen.</w:t>
            </w:r>
            <w:r>
              <w:t xml:space="preserve"> </w:t>
            </w:r>
            <w:r w:rsidRPr="00D403DB">
              <w:t>De punt wijst naar het spoor waarvoor het sein geldt.</w:t>
            </w:r>
          </w:p>
        </w:tc>
      </w:tr>
      <w:tr w:rsidR="00DA0B7C" w:rsidRPr="00D403DB" w:rsidTr="00CF5F3C">
        <w:trPr>
          <w:trHeight w:val="1467"/>
        </w:trPr>
        <w:tc>
          <w:tcPr>
            <w:tcW w:w="3307" w:type="dxa"/>
            <w:vAlign w:val="bottom"/>
          </w:tcPr>
          <w:p w:rsidR="00DA0B7C" w:rsidRDefault="00DA0B7C" w:rsidP="008827C5">
            <w:pPr>
              <w:rPr>
                <w:rFonts w:ascii="Arial" w:hAnsi="Arial" w:cs="Arial"/>
                <w:color w:val="000000"/>
                <w:sz w:val="20"/>
                <w:szCs w:val="20"/>
              </w:rPr>
            </w:pPr>
            <w:r>
              <w:rPr>
                <w:rFonts w:ascii="Arial" w:hAnsi="Arial" w:cs="Arial"/>
                <w:color w:val="000000"/>
                <w:sz w:val="20"/>
                <w:szCs w:val="20"/>
              </w:rPr>
              <w:t>Gedoofd licht: Stopplaatsmarkering</w:t>
            </w:r>
          </w:p>
          <w:p w:rsidR="00DA0B7C" w:rsidRPr="00D403DB" w:rsidRDefault="00DA0B7C" w:rsidP="008827C5"/>
        </w:tc>
        <w:tc>
          <w:tcPr>
            <w:tcW w:w="857" w:type="dxa"/>
            <w:noWrap/>
            <w:vAlign w:val="bottom"/>
            <w:hideMark/>
          </w:tcPr>
          <w:p w:rsidR="00DA0B7C" w:rsidRPr="00D403DB" w:rsidRDefault="00DA0B7C" w:rsidP="008827C5">
            <w:r w:rsidRPr="00D403DB">
              <w:t>227c</w:t>
            </w:r>
          </w:p>
        </w:tc>
        <w:tc>
          <w:tcPr>
            <w:tcW w:w="1276" w:type="dxa"/>
            <w:noWrap/>
            <w:vAlign w:val="center"/>
            <w:hideMark/>
          </w:tcPr>
          <w:p w:rsidR="00DA0B7C" w:rsidRPr="00D403DB" w:rsidRDefault="00DA0B7C" w:rsidP="008827C5">
            <w:pPr>
              <w:jc w:val="center"/>
            </w:pPr>
            <w:r>
              <w:rPr>
                <w:noProof/>
                <w:lang w:eastAsia="nl-NL"/>
              </w:rPr>
              <w:drawing>
                <wp:anchor distT="0" distB="0" distL="114300" distR="114300" simplePos="0" relativeHeight="251603968" behindDoc="0" locked="0" layoutInCell="1" allowOverlap="1" wp14:anchorId="2A974ED1" wp14:editId="09B77E9F">
                  <wp:simplePos x="0" y="0"/>
                  <wp:positionH relativeFrom="column">
                    <wp:posOffset>213995</wp:posOffset>
                  </wp:positionH>
                  <wp:positionV relativeFrom="paragraph">
                    <wp:posOffset>-48260</wp:posOffset>
                  </wp:positionV>
                  <wp:extent cx="292735" cy="802005"/>
                  <wp:effectExtent l="0" t="0" r="0" b="0"/>
                  <wp:wrapNone/>
                  <wp:docPr id="114" name="Afbeelding 114"/>
                  <wp:cNvGraphicFramePr/>
                  <a:graphic xmlns:a="http://schemas.openxmlformats.org/drawingml/2006/main">
                    <a:graphicData uri="http://schemas.openxmlformats.org/drawingml/2006/picture">
                      <pic:pic xmlns:pic="http://schemas.openxmlformats.org/drawingml/2006/picture">
                        <pic:nvPicPr>
                          <pic:cNvPr id="114" name="Afbeelding 1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2735" cy="8020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4874" w:type="dxa"/>
            <w:noWrap/>
            <w:vAlign w:val="bottom"/>
            <w:hideMark/>
          </w:tcPr>
          <w:p w:rsidR="00DA0B7C" w:rsidRPr="00D403DB" w:rsidRDefault="00DA0B7C" w:rsidP="008827C5">
            <w:r w:rsidRPr="00D403DB">
              <w:t>Stopplaatsmarkering voor treinen die onder ETCS-cabineseingeving of een ETCS-rijtoestemming of in SR</w:t>
            </w:r>
            <w:r>
              <w:t>-</w:t>
            </w:r>
            <w:r w:rsidRPr="00D403DB">
              <w:t>mode rijden.</w:t>
            </w:r>
            <w:r>
              <w:t xml:space="preserve"> </w:t>
            </w:r>
            <w:r w:rsidRPr="00D403DB">
              <w:t>De punt wijst naar het spoor waarvoor het sein geldt.</w:t>
            </w:r>
          </w:p>
        </w:tc>
      </w:tr>
    </w:tbl>
    <w:p w:rsidR="00DA0B7C" w:rsidRDefault="00DA0B7C" w:rsidP="00DA0B7C"/>
    <w:p w:rsidR="0024435C" w:rsidRDefault="00A829D3" w:rsidP="00A829D3">
      <w:pPr>
        <w:pStyle w:val="Geenafstand"/>
        <w:ind w:left="576" w:hanging="576"/>
      </w:pPr>
      <w:r w:rsidRPr="00A829D3">
        <w:t>•</w:t>
      </w:r>
      <w:r w:rsidRPr="00A829D3">
        <w:tab/>
      </w:r>
      <w:r>
        <w:t>Stop Marker Board</w:t>
      </w:r>
      <w:r w:rsidRPr="00A829D3">
        <w:t xml:space="preserve"> is een puntobject. </w:t>
      </w:r>
      <w:r w:rsidR="00D0270E" w:rsidRPr="00D0270E">
        <w:t>XYZ gegevens van het hart van het bord worden vastgelegd.</w:t>
      </w:r>
      <w:r w:rsidR="003638A5">
        <w:br w:type="page"/>
      </w:r>
    </w:p>
    <w:p w:rsidR="00035475" w:rsidRDefault="006A3ED3" w:rsidP="005B091B">
      <w:pPr>
        <w:pStyle w:val="Kop2"/>
      </w:pPr>
      <w:bookmarkStart w:id="46" w:name="_Toc15542881"/>
      <w:proofErr w:type="spellStart"/>
      <w:r>
        <w:lastRenderedPageBreak/>
        <w:t>Warningsystem</w:t>
      </w:r>
      <w:proofErr w:type="spellEnd"/>
      <w:r w:rsidR="00EB5C29">
        <w:t xml:space="preserve"> (Werkplekbeveiligingssignalering)</w:t>
      </w:r>
      <w:bookmarkEnd w:id="46"/>
    </w:p>
    <w:p w:rsidR="00035475" w:rsidRDefault="00035475" w:rsidP="00035475">
      <w:pPr>
        <w:pStyle w:val="Geenafstand"/>
      </w:pPr>
    </w:p>
    <w:p w:rsidR="001C50C3" w:rsidRDefault="001C50C3" w:rsidP="00273156">
      <w:r>
        <w:t>Een waarschuwingsinstallatie of werkplekbeveiliging</w:t>
      </w:r>
      <w:r w:rsidR="00023FFA">
        <w:t>s</w:t>
      </w:r>
      <w:r>
        <w:t xml:space="preserve">systeem waarschuwt de medewerkers langs het spoor voor een naderende trein of zorgt ervoor dat er geen trein op de werkplek kan komen. Dit systeem kan onderverdeeld worden in </w:t>
      </w:r>
      <w:r w:rsidR="00640604">
        <w:t xml:space="preserve">drie </w:t>
      </w:r>
      <w:r>
        <w:t>deelsystemen: persoonlijke waarschuwing, gegarandeerde waars</w:t>
      </w:r>
      <w:r w:rsidR="00273156">
        <w:t>chuwing en beheerste toelating.</w:t>
      </w:r>
    </w:p>
    <w:p w:rsidR="001D1964" w:rsidRDefault="00EB5C29" w:rsidP="001D1964">
      <w:pPr>
        <w:pStyle w:val="Kop3"/>
      </w:pPr>
      <w:bookmarkStart w:id="47" w:name="_Toc15542882"/>
      <w:r>
        <w:rPr>
          <w:rStyle w:val="Kop3Char"/>
          <w:b/>
          <w:bCs/>
        </w:rPr>
        <w:t>P</w:t>
      </w:r>
      <w:r w:rsidR="007C55D3">
        <w:rPr>
          <w:rStyle w:val="Kop3Char"/>
          <w:b/>
          <w:bCs/>
        </w:rPr>
        <w:t>erman</w:t>
      </w:r>
      <w:r w:rsidR="00FB0220">
        <w:rPr>
          <w:rStyle w:val="Kop3Char"/>
          <w:b/>
          <w:bCs/>
        </w:rPr>
        <w:t xml:space="preserve">ent </w:t>
      </w:r>
      <w:proofErr w:type="spellStart"/>
      <w:r w:rsidR="00FB0220">
        <w:rPr>
          <w:rStyle w:val="Kop3Char"/>
          <w:b/>
          <w:bCs/>
        </w:rPr>
        <w:t>Warning</w:t>
      </w:r>
      <w:proofErr w:type="spellEnd"/>
      <w:r w:rsidR="00FB0220">
        <w:rPr>
          <w:rStyle w:val="Kop3Char"/>
          <w:b/>
          <w:bCs/>
        </w:rPr>
        <w:t xml:space="preserve"> System </w:t>
      </w:r>
      <w:r>
        <w:rPr>
          <w:rStyle w:val="Kop3Char"/>
          <w:b/>
          <w:bCs/>
        </w:rPr>
        <w:t>(</w:t>
      </w:r>
      <w:r w:rsidR="001C50C3" w:rsidRPr="00ED4680">
        <w:rPr>
          <w:rStyle w:val="Kop3Char"/>
          <w:b/>
          <w:bCs/>
        </w:rPr>
        <w:t>Werkplekbeveiliging gegarandeerde waarschuwing</w:t>
      </w:r>
      <w:r w:rsidR="00242D1A">
        <w:rPr>
          <w:rStyle w:val="Kop3Char"/>
          <w:b/>
          <w:bCs/>
        </w:rPr>
        <w:t>/PAWA Installatie</w:t>
      </w:r>
      <w:r>
        <w:rPr>
          <w:rStyle w:val="Kop3Char"/>
          <w:b/>
          <w:bCs/>
        </w:rPr>
        <w:t>)</w:t>
      </w:r>
      <w:bookmarkEnd w:id="47"/>
      <w:r w:rsidR="001C50C3" w:rsidRPr="00ED4680">
        <w:t xml:space="preserve"> </w:t>
      </w:r>
    </w:p>
    <w:p w:rsidR="001D1964" w:rsidRDefault="001D1964" w:rsidP="001D1964">
      <w:pPr>
        <w:pStyle w:val="Geenafstand"/>
      </w:pPr>
    </w:p>
    <w:p w:rsidR="00242D1A" w:rsidRDefault="001D1964" w:rsidP="001D1964">
      <w:pPr>
        <w:pStyle w:val="Geenafstand"/>
      </w:pPr>
      <w:r>
        <w:t xml:space="preserve">Permanent </w:t>
      </w:r>
      <w:proofErr w:type="spellStart"/>
      <w:r>
        <w:t>Warnin</w:t>
      </w:r>
      <w:r w:rsidR="00212F08">
        <w:t>g</w:t>
      </w:r>
      <w:proofErr w:type="spellEnd"/>
      <w:r w:rsidR="00212F08">
        <w:t xml:space="preserve"> System is een virtueel object, de locatie wordt als een gemiddelde op basis van de onderliggende Permanent </w:t>
      </w:r>
      <w:proofErr w:type="spellStart"/>
      <w:r w:rsidR="00212F08">
        <w:t>Warning</w:t>
      </w:r>
      <w:proofErr w:type="spellEnd"/>
      <w:r w:rsidR="00212F08">
        <w:t xml:space="preserve"> </w:t>
      </w:r>
      <w:proofErr w:type="spellStart"/>
      <w:r w:rsidR="00212F08">
        <w:t>Devices</w:t>
      </w:r>
      <w:proofErr w:type="spellEnd"/>
      <w:r w:rsidR="00212F08">
        <w:t xml:space="preserve"> bepaald. </w:t>
      </w:r>
    </w:p>
    <w:p w:rsidR="00242D1A" w:rsidRDefault="00242D1A" w:rsidP="001D1964">
      <w:pPr>
        <w:pStyle w:val="Geenafstand"/>
      </w:pPr>
    </w:p>
    <w:p w:rsidR="00242D1A" w:rsidRDefault="00242D1A" w:rsidP="00242D1A">
      <w:r>
        <w:t>De PAWA installatie bestaat doorgaans per zone uit 3 apparaten per spoor. Dit wordt schematisch als volgt afgebeeld:</w:t>
      </w:r>
    </w:p>
    <w:p w:rsidR="00242D1A" w:rsidRDefault="00242D1A" w:rsidP="00242D1A"/>
    <w:p w:rsidR="00242D1A" w:rsidRDefault="00242D1A" w:rsidP="00242D1A">
      <w:r>
        <w:rPr>
          <w:noProof/>
          <w:lang w:eastAsia="nl-NL"/>
        </w:rPr>
        <w:drawing>
          <wp:inline distT="0" distB="0" distL="0" distR="0" wp14:anchorId="341BA2D5" wp14:editId="23429122">
            <wp:extent cx="4295775" cy="761504"/>
            <wp:effectExtent l="0" t="0" r="0" b="635"/>
            <wp:docPr id="2071" name="Afbeelding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318620" cy="765554"/>
                    </a:xfrm>
                    <a:prstGeom prst="rect">
                      <a:avLst/>
                    </a:prstGeom>
                  </pic:spPr>
                </pic:pic>
              </a:graphicData>
            </a:graphic>
          </wp:inline>
        </w:drawing>
      </w:r>
    </w:p>
    <w:p w:rsidR="00242D1A" w:rsidRPr="00242D1A" w:rsidRDefault="0047045A" w:rsidP="00242D1A">
      <w:pPr>
        <w:rPr>
          <w:i/>
          <w:sz w:val="20"/>
          <w:szCs w:val="20"/>
        </w:rPr>
      </w:pPr>
      <w:r>
        <w:rPr>
          <w:i/>
          <w:sz w:val="20"/>
          <w:szCs w:val="20"/>
        </w:rPr>
        <w:t>Afbeelding 34</w:t>
      </w:r>
      <w:r w:rsidR="00242D1A" w:rsidRPr="00242D1A">
        <w:rPr>
          <w:i/>
          <w:sz w:val="20"/>
          <w:szCs w:val="20"/>
        </w:rPr>
        <w:t>. Symbolen bij een PAWA Installatie</w:t>
      </w:r>
    </w:p>
    <w:p w:rsidR="00242D1A" w:rsidRDefault="00242D1A" w:rsidP="00242D1A">
      <w:r w:rsidRPr="00242D1A">
        <w:t>Afhankelijk van de lengte van het waarschuwingsgebied wordt het waarschuwingsgebied in één of twee aaneengesloten waarschuwingszones opgedeeld. De waarschuwingszones worden ieder opgedeeld in één of twee aaneengesloten waarschuwingsketens (maximaal 400 meter per keten).</w:t>
      </w:r>
    </w:p>
    <w:p w:rsidR="001D1964" w:rsidRPr="001D1964" w:rsidRDefault="001D1964" w:rsidP="001D1964">
      <w:pPr>
        <w:pStyle w:val="Geenafstand"/>
      </w:pPr>
      <w:r>
        <w:t>Er wordt geen metadata voor dit object bijgehouden.</w:t>
      </w:r>
    </w:p>
    <w:p w:rsidR="00FB0220" w:rsidRPr="00FB0220" w:rsidRDefault="00FB0220" w:rsidP="00FB0220">
      <w:pPr>
        <w:pStyle w:val="Kop4"/>
      </w:pPr>
      <w:r>
        <w:t xml:space="preserve">Permanent </w:t>
      </w:r>
      <w:proofErr w:type="spellStart"/>
      <w:r>
        <w:t>Warning</w:t>
      </w:r>
      <w:proofErr w:type="spellEnd"/>
      <w:r>
        <w:t xml:space="preserve"> Device (PAWA)</w:t>
      </w:r>
    </w:p>
    <w:p w:rsidR="00ED4680" w:rsidRDefault="00ED4680" w:rsidP="00ED4680">
      <w:pPr>
        <w:pStyle w:val="Geenafstand"/>
      </w:pPr>
    </w:p>
    <w:p w:rsidR="00ED4680" w:rsidRPr="00ED4680" w:rsidRDefault="00E876A9" w:rsidP="00ED4680">
      <w:r>
        <w:t xml:space="preserve">Een PAWA </w:t>
      </w:r>
      <w:r w:rsidR="001C50C3" w:rsidRPr="00ED4680">
        <w:t>is een waarschuwing</w:t>
      </w:r>
      <w:r w:rsidR="007847D5" w:rsidRPr="00ED4680">
        <w:t>s</w:t>
      </w:r>
      <w:r w:rsidR="001C50C3" w:rsidRPr="00ED4680">
        <w:t xml:space="preserve">installatie die werkenden van dichtbij </w:t>
      </w:r>
      <w:r w:rsidR="00C01975" w:rsidRPr="00ED4680">
        <w:t xml:space="preserve">tijdens werkzaamheden voor een aankomende trein </w:t>
      </w:r>
      <w:r w:rsidR="001C50C3" w:rsidRPr="00ED4680">
        <w:t>waarschuwt (zowel optisch als akoestisch).</w:t>
      </w:r>
    </w:p>
    <w:p w:rsidR="00262ECD" w:rsidRPr="00262ECD" w:rsidRDefault="00262ECD" w:rsidP="00ED4680">
      <w:proofErr w:type="spellStart"/>
      <w:r w:rsidRPr="00262ECD">
        <w:t>Saferail</w:t>
      </w:r>
      <w:proofErr w:type="spellEnd"/>
      <w:r w:rsidRPr="00262ECD">
        <w:t xml:space="preserve"> verzorgt in opdracht van BAM Rail het onderhoud aan de PAWA (Permanente Automatische Waarschuwing Apparatuur) in de spoortunnel te Best.</w:t>
      </w:r>
    </w:p>
    <w:p w:rsidR="00262ECD" w:rsidRDefault="00262ECD" w:rsidP="00ED4680">
      <w:r w:rsidRPr="00262ECD">
        <w:t>De PAWA is een Gegarandeerd Waarschuwingssysteem voor treinen welke ten minste dertig seconden voordat de trein op de werkplek genaderd is een waarschuwingssignaal middels licht en geluid genereert.</w:t>
      </w:r>
      <w:r w:rsidR="00B73D0F">
        <w:t xml:space="preserve"> </w:t>
      </w:r>
    </w:p>
    <w:p w:rsidR="00B73D0F" w:rsidRPr="00262ECD" w:rsidRDefault="00B73D0F" w:rsidP="00ED4680">
      <w:r>
        <w:t>De wielsensoren die dit in werking zetten worden vooralsnog niet in het model en de bestaande systemen bijgehouden.</w:t>
      </w:r>
    </w:p>
    <w:p w:rsidR="00262ECD" w:rsidRPr="009A3375" w:rsidRDefault="00262ECD" w:rsidP="00262ECD">
      <w:pPr>
        <w:spacing w:after="0" w:line="240" w:lineRule="auto"/>
        <w:ind w:right="285"/>
        <w:rPr>
          <w:rFonts w:ascii="Times New Roman" w:eastAsia="Times New Roman" w:hAnsi="Times New Roman" w:cs="Times New Roman"/>
          <w:sz w:val="24"/>
          <w:szCs w:val="24"/>
          <w:lang w:eastAsia="nl-NL"/>
        </w:rPr>
      </w:pPr>
      <w:r w:rsidRPr="009A3375">
        <w:rPr>
          <w:rFonts w:ascii="Times New Roman" w:eastAsia="Times New Roman" w:hAnsi="Times New Roman" w:cs="Times New Roman"/>
          <w:noProof/>
          <w:sz w:val="24"/>
          <w:szCs w:val="24"/>
          <w:lang w:eastAsia="nl-NL"/>
        </w:rPr>
        <w:lastRenderedPageBreak/>
        <w:drawing>
          <wp:inline distT="0" distB="0" distL="0" distR="0" wp14:anchorId="0C350794" wp14:editId="69706E1D">
            <wp:extent cx="3579962" cy="2684002"/>
            <wp:effectExtent l="0" t="0" r="1905" b="2540"/>
            <wp:docPr id="45" name="Afbeelding 45" descr="http://www.saferail.eu/uploads/projects/15/normal/p104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saferail.eu/uploads/projects/15/normal/p1040320.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581174" cy="2684910"/>
                    </a:xfrm>
                    <a:prstGeom prst="rect">
                      <a:avLst/>
                    </a:prstGeom>
                    <a:noFill/>
                    <a:ln>
                      <a:noFill/>
                    </a:ln>
                  </pic:spPr>
                </pic:pic>
              </a:graphicData>
            </a:graphic>
          </wp:inline>
        </w:drawing>
      </w:r>
    </w:p>
    <w:p w:rsidR="00262ECD" w:rsidRPr="00ED4680" w:rsidRDefault="00262ECD" w:rsidP="001C50C3">
      <w:pPr>
        <w:rPr>
          <w:i/>
          <w:sz w:val="20"/>
          <w:szCs w:val="20"/>
        </w:rPr>
      </w:pPr>
      <w:r>
        <w:rPr>
          <w:i/>
          <w:sz w:val="20"/>
          <w:szCs w:val="20"/>
        </w:rPr>
        <w:t>Afbeelding 3</w:t>
      </w:r>
      <w:r w:rsidR="0047045A">
        <w:rPr>
          <w:i/>
          <w:sz w:val="20"/>
          <w:szCs w:val="20"/>
        </w:rPr>
        <w:t>5</w:t>
      </w:r>
      <w:r>
        <w:rPr>
          <w:i/>
          <w:sz w:val="20"/>
          <w:szCs w:val="20"/>
        </w:rPr>
        <w:t>. PAWA</w:t>
      </w:r>
    </w:p>
    <w:p w:rsidR="00262ECD" w:rsidRDefault="001C50C3" w:rsidP="00ED4680">
      <w:r>
        <w:t>Werkplekbeveiliging beheerste toelating verzorgt gecontroleerde toelating van een trein d.m.v. bijvoorbeeld een werkzoneschakelaar.</w:t>
      </w:r>
    </w:p>
    <w:p w:rsidR="00AF138E" w:rsidRDefault="00AF138E" w:rsidP="00ED4680">
      <w:r w:rsidRPr="00AF138E">
        <w:t>•</w:t>
      </w:r>
      <w:r w:rsidRPr="00AF138E">
        <w:tab/>
      </w:r>
      <w:r w:rsidR="00582A91">
        <w:t>De</w:t>
      </w:r>
      <w:r w:rsidR="00242D1A">
        <w:t xml:space="preserve"> </w:t>
      </w:r>
      <w:r>
        <w:t xml:space="preserve">PAWA </w:t>
      </w:r>
      <w:r w:rsidRPr="00AF138E">
        <w:t>is</w:t>
      </w:r>
      <w:r w:rsidR="0011794E">
        <w:t xml:space="preserve"> een puntobject. De voet van de</w:t>
      </w:r>
      <w:r w:rsidRPr="00AF138E">
        <w:t xml:space="preserve"> </w:t>
      </w:r>
      <w:r>
        <w:t>PAWA</w:t>
      </w:r>
      <w:r w:rsidRPr="00AF138E">
        <w:t xml:space="preserve"> wordt</w:t>
      </w:r>
      <w:r w:rsidR="00720852">
        <w:t xml:space="preserve"> vastgelegd</w:t>
      </w:r>
      <w:r w:rsidRPr="00AF138E">
        <w:t>.</w:t>
      </w:r>
    </w:p>
    <w:p w:rsidR="00ED4680" w:rsidRPr="00143755" w:rsidRDefault="00273156" w:rsidP="00ED4680">
      <w:pPr>
        <w:pStyle w:val="Kop3"/>
        <w:rPr>
          <w:b w:val="0"/>
        </w:rPr>
      </w:pPr>
      <w:bookmarkStart w:id="48" w:name="_Toc15542883"/>
      <w:bookmarkStart w:id="49" w:name="_Hlk511134922"/>
      <w:r w:rsidRPr="00143755">
        <w:rPr>
          <w:rStyle w:val="Kop3Char"/>
          <w:b/>
        </w:rPr>
        <w:t>Werkplekbeveiliging persoonlijke waarschuwing</w:t>
      </w:r>
      <w:bookmarkEnd w:id="48"/>
      <w:r w:rsidRPr="00143755">
        <w:rPr>
          <w:b w:val="0"/>
        </w:rPr>
        <w:t xml:space="preserve"> </w:t>
      </w:r>
    </w:p>
    <w:bookmarkEnd w:id="49"/>
    <w:p w:rsidR="00ED4680" w:rsidRDefault="00ED4680" w:rsidP="00ED4680">
      <w:pPr>
        <w:pStyle w:val="Geenafstand"/>
      </w:pPr>
    </w:p>
    <w:p w:rsidR="0065186A" w:rsidRDefault="00ED4680" w:rsidP="00ED4680">
      <w:pPr>
        <w:pStyle w:val="Geenafstand"/>
      </w:pPr>
      <w:r>
        <w:t>I</w:t>
      </w:r>
      <w:r w:rsidR="00273156">
        <w:t>s een installatie die waarschuwt bij na</w:t>
      </w:r>
      <w:r w:rsidR="00262ECD">
        <w:t>dering van een trein.</w:t>
      </w:r>
      <w:r w:rsidR="0065186A">
        <w:t xml:space="preserve"> Deze zijn </w:t>
      </w:r>
      <w:r w:rsidR="004C33F1">
        <w:t xml:space="preserve">niet </w:t>
      </w:r>
      <w:r w:rsidR="0065186A">
        <w:t>bedoeld voor de</w:t>
      </w:r>
      <w:r w:rsidR="004C33F1">
        <w:t xml:space="preserve"> machinist, maar gericht op de</w:t>
      </w:r>
      <w:r w:rsidR="0065186A">
        <w:t xml:space="preserve"> baanwerker</w:t>
      </w:r>
      <w:r w:rsidR="004C33F1">
        <w:t>.</w:t>
      </w:r>
    </w:p>
    <w:p w:rsidR="004C33F1" w:rsidRDefault="004C33F1" w:rsidP="00ED4680">
      <w:pPr>
        <w:pStyle w:val="Geenafstand"/>
      </w:pPr>
    </w:p>
    <w:p w:rsidR="00273156" w:rsidRDefault="00262ECD" w:rsidP="00ED4680">
      <w:pPr>
        <w:pStyle w:val="Geenafstand"/>
      </w:pPr>
      <w:r>
        <w:t>Hieronder vallen de volgende installaties:</w:t>
      </w:r>
    </w:p>
    <w:p w:rsidR="00273156" w:rsidRDefault="00FB0220" w:rsidP="00FB0220">
      <w:pPr>
        <w:pStyle w:val="Kop4"/>
      </w:pPr>
      <w:r>
        <w:t xml:space="preserve">WIBR/Bridge </w:t>
      </w:r>
      <w:proofErr w:type="spellStart"/>
      <w:r>
        <w:t>Warning</w:t>
      </w:r>
      <w:proofErr w:type="spellEnd"/>
      <w:r>
        <w:t xml:space="preserve"> System</w:t>
      </w:r>
      <w:r w:rsidR="00273156">
        <w:t xml:space="preserve"> (Waarschuwingsinstallatie Brug)</w:t>
      </w:r>
    </w:p>
    <w:p w:rsidR="00A418BF" w:rsidRDefault="00A418BF" w:rsidP="00A418BF"/>
    <w:p w:rsidR="00980F6D" w:rsidRDefault="00980F6D" w:rsidP="00980F6D">
      <w:r>
        <w:rPr>
          <w:noProof/>
          <w:lang w:eastAsia="nl-NL"/>
        </w:rPr>
        <w:drawing>
          <wp:inline distT="0" distB="0" distL="0" distR="0" wp14:anchorId="125C8C73" wp14:editId="0384D2D3">
            <wp:extent cx="5693434" cy="1645674"/>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695154" cy="1646171"/>
                    </a:xfrm>
                    <a:prstGeom prst="rect">
                      <a:avLst/>
                    </a:prstGeom>
                  </pic:spPr>
                </pic:pic>
              </a:graphicData>
            </a:graphic>
          </wp:inline>
        </w:drawing>
      </w:r>
    </w:p>
    <w:p w:rsidR="00A418BF" w:rsidRDefault="00980F6D" w:rsidP="00A418BF">
      <w:r>
        <w:rPr>
          <w:noProof/>
          <w:lang w:eastAsia="nl-NL"/>
        </w:rPr>
        <w:lastRenderedPageBreak/>
        <w:drawing>
          <wp:inline distT="0" distB="0" distL="0" distR="0" wp14:anchorId="098C8CC9" wp14:editId="75BAC61C">
            <wp:extent cx="2162175" cy="2456075"/>
            <wp:effectExtent l="0" t="0" r="0" b="1905"/>
            <wp:docPr id="2066" name="Afbeelding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181478" cy="2478002"/>
                    </a:xfrm>
                    <a:prstGeom prst="rect">
                      <a:avLst/>
                    </a:prstGeom>
                  </pic:spPr>
                </pic:pic>
              </a:graphicData>
            </a:graphic>
          </wp:inline>
        </w:drawing>
      </w:r>
    </w:p>
    <w:p w:rsidR="00980F6D" w:rsidRPr="00980F6D" w:rsidRDefault="00980F6D" w:rsidP="00A418BF">
      <w:pPr>
        <w:rPr>
          <w:i/>
          <w:sz w:val="20"/>
        </w:rPr>
      </w:pPr>
      <w:r w:rsidRPr="00980F6D">
        <w:rPr>
          <w:i/>
          <w:sz w:val="20"/>
        </w:rPr>
        <w:t>Afbeelding 36. WIBR</w:t>
      </w:r>
    </w:p>
    <w:p w:rsidR="00980F6D" w:rsidRDefault="00980F6D">
      <w:pPr>
        <w:rPr>
          <w:rFonts w:asciiTheme="majorHAnsi" w:eastAsiaTheme="majorEastAsia" w:hAnsiTheme="majorHAnsi" w:cstheme="majorBidi"/>
          <w:b/>
          <w:bCs/>
          <w:i/>
          <w:iCs/>
          <w:color w:val="4F81BD" w:themeColor="accent1"/>
        </w:rPr>
      </w:pPr>
      <w:r>
        <w:br w:type="page"/>
      </w:r>
    </w:p>
    <w:p w:rsidR="00273156" w:rsidRDefault="00FB0220" w:rsidP="00980F6D">
      <w:pPr>
        <w:pStyle w:val="Kop4"/>
      </w:pPr>
      <w:r>
        <w:lastRenderedPageBreak/>
        <w:t>WUBO/</w:t>
      </w:r>
      <w:proofErr w:type="spellStart"/>
      <w:r>
        <w:t>Sight</w:t>
      </w:r>
      <w:proofErr w:type="spellEnd"/>
      <w:r>
        <w:t xml:space="preserve"> </w:t>
      </w:r>
      <w:proofErr w:type="spellStart"/>
      <w:r>
        <w:t>Restricting</w:t>
      </w:r>
      <w:proofErr w:type="spellEnd"/>
      <w:r>
        <w:t xml:space="preserve"> </w:t>
      </w:r>
      <w:proofErr w:type="spellStart"/>
      <w:r>
        <w:t>Warning</w:t>
      </w:r>
      <w:proofErr w:type="spellEnd"/>
      <w:r>
        <w:t xml:space="preserve"> System (</w:t>
      </w:r>
      <w:r w:rsidR="00273156">
        <w:t xml:space="preserve">Waarschuwing Uitzicht Belemmerende Objecten) </w:t>
      </w:r>
    </w:p>
    <w:p w:rsidR="00980F6D" w:rsidRPr="00980F6D" w:rsidRDefault="00980F6D" w:rsidP="00980F6D"/>
    <w:p w:rsidR="00980F6D" w:rsidRDefault="00980F6D" w:rsidP="00980F6D">
      <w:r>
        <w:rPr>
          <w:noProof/>
          <w:lang w:eastAsia="nl-NL"/>
        </w:rPr>
        <w:drawing>
          <wp:inline distT="0" distB="0" distL="0" distR="0" wp14:anchorId="7A970524" wp14:editId="0EAD2D71">
            <wp:extent cx="5693434" cy="1892161"/>
            <wp:effectExtent l="0" t="0" r="2540" b="0"/>
            <wp:docPr id="2049" name="Afbeelding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691927" cy="1891660"/>
                    </a:xfrm>
                    <a:prstGeom prst="rect">
                      <a:avLst/>
                    </a:prstGeom>
                  </pic:spPr>
                </pic:pic>
              </a:graphicData>
            </a:graphic>
          </wp:inline>
        </w:drawing>
      </w:r>
    </w:p>
    <w:p w:rsidR="00980F6D" w:rsidRDefault="00980F6D" w:rsidP="00980F6D">
      <w:pPr>
        <w:rPr>
          <w:i/>
          <w:sz w:val="20"/>
          <w:szCs w:val="20"/>
        </w:rPr>
      </w:pPr>
      <w:r>
        <w:rPr>
          <w:noProof/>
          <w:lang w:eastAsia="nl-NL"/>
        </w:rPr>
        <w:drawing>
          <wp:inline distT="0" distB="0" distL="0" distR="0" wp14:anchorId="37AC4D4F" wp14:editId="7C078A5F">
            <wp:extent cx="2352675" cy="2299507"/>
            <wp:effectExtent l="0" t="0" r="0" b="5715"/>
            <wp:docPr id="2067" name="Afbeelding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371719" cy="2318120"/>
                    </a:xfrm>
                    <a:prstGeom prst="rect">
                      <a:avLst/>
                    </a:prstGeom>
                  </pic:spPr>
                </pic:pic>
              </a:graphicData>
            </a:graphic>
          </wp:inline>
        </w:drawing>
      </w:r>
    </w:p>
    <w:p w:rsidR="00980F6D" w:rsidRPr="00273156" w:rsidRDefault="00242D1A" w:rsidP="00980F6D">
      <w:pPr>
        <w:rPr>
          <w:i/>
          <w:sz w:val="20"/>
          <w:szCs w:val="20"/>
        </w:rPr>
      </w:pPr>
      <w:r>
        <w:rPr>
          <w:i/>
          <w:sz w:val="20"/>
          <w:szCs w:val="20"/>
        </w:rPr>
        <w:t>Afbeelding 37</w:t>
      </w:r>
      <w:r w:rsidR="00980F6D" w:rsidRPr="00273156">
        <w:rPr>
          <w:i/>
          <w:sz w:val="20"/>
          <w:szCs w:val="20"/>
        </w:rPr>
        <w:t>. WUBO</w:t>
      </w:r>
    </w:p>
    <w:p w:rsidR="00980F6D" w:rsidRPr="00980F6D" w:rsidRDefault="00980F6D" w:rsidP="00980F6D"/>
    <w:p w:rsidR="00980F6D" w:rsidRDefault="00980F6D">
      <w:pPr>
        <w:rPr>
          <w:rFonts w:asciiTheme="majorHAnsi" w:eastAsiaTheme="majorEastAsia" w:hAnsiTheme="majorHAnsi" w:cstheme="majorBidi"/>
          <w:b/>
          <w:bCs/>
          <w:i/>
          <w:iCs/>
          <w:color w:val="4F81BD" w:themeColor="accent1"/>
        </w:rPr>
      </w:pPr>
      <w:r>
        <w:br w:type="page"/>
      </w:r>
    </w:p>
    <w:p w:rsidR="00273156" w:rsidRDefault="00FB0220" w:rsidP="00FB0220">
      <w:pPr>
        <w:pStyle w:val="Kop4"/>
      </w:pPr>
      <w:r>
        <w:lastRenderedPageBreak/>
        <w:t xml:space="preserve">WIT/Tunnel </w:t>
      </w:r>
      <w:proofErr w:type="spellStart"/>
      <w:r>
        <w:t>Warning</w:t>
      </w:r>
      <w:proofErr w:type="spellEnd"/>
      <w:r>
        <w:t xml:space="preserve"> System</w:t>
      </w:r>
      <w:r w:rsidR="00273156">
        <w:t xml:space="preserve"> (Waarschuwingsinstallatie Tunnel) </w:t>
      </w:r>
    </w:p>
    <w:p w:rsidR="00980F6D" w:rsidRPr="00980F6D" w:rsidRDefault="00980F6D" w:rsidP="00980F6D"/>
    <w:p w:rsidR="00980F6D" w:rsidRDefault="00980F6D" w:rsidP="00980F6D">
      <w:r>
        <w:rPr>
          <w:noProof/>
          <w:lang w:eastAsia="nl-NL"/>
        </w:rPr>
        <w:drawing>
          <wp:inline distT="0" distB="0" distL="0" distR="0" wp14:anchorId="103403D1" wp14:editId="368333A1">
            <wp:extent cx="5693434" cy="1679052"/>
            <wp:effectExtent l="0" t="0" r="2540" b="0"/>
            <wp:docPr id="2055" name="Afbeelding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691732" cy="1678550"/>
                    </a:xfrm>
                    <a:prstGeom prst="rect">
                      <a:avLst/>
                    </a:prstGeom>
                  </pic:spPr>
                </pic:pic>
              </a:graphicData>
            </a:graphic>
          </wp:inline>
        </w:drawing>
      </w:r>
    </w:p>
    <w:p w:rsidR="00980F6D" w:rsidRDefault="00980F6D" w:rsidP="00980F6D">
      <w:r w:rsidRPr="00980F6D">
        <w:rPr>
          <w:noProof/>
          <w:lang w:eastAsia="nl-NL"/>
        </w:rPr>
        <w:drawing>
          <wp:inline distT="0" distB="0" distL="0" distR="0" wp14:anchorId="67A5E62B" wp14:editId="3AF18C8C">
            <wp:extent cx="2096734" cy="2524125"/>
            <wp:effectExtent l="0" t="0" r="0" b="0"/>
            <wp:docPr id="2068" name="Afbeelding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101746" cy="2530159"/>
                    </a:xfrm>
                    <a:prstGeom prst="rect">
                      <a:avLst/>
                    </a:prstGeom>
                  </pic:spPr>
                </pic:pic>
              </a:graphicData>
            </a:graphic>
          </wp:inline>
        </w:drawing>
      </w:r>
    </w:p>
    <w:p w:rsidR="00980F6D" w:rsidRPr="00262ECD" w:rsidRDefault="00980F6D" w:rsidP="00980F6D">
      <w:pPr>
        <w:rPr>
          <w:i/>
          <w:sz w:val="20"/>
          <w:szCs w:val="20"/>
        </w:rPr>
      </w:pPr>
      <w:r>
        <w:rPr>
          <w:i/>
          <w:sz w:val="20"/>
          <w:szCs w:val="20"/>
        </w:rPr>
        <w:t>Afbeelding 38</w:t>
      </w:r>
      <w:r w:rsidRPr="00273156">
        <w:rPr>
          <w:i/>
          <w:sz w:val="20"/>
          <w:szCs w:val="20"/>
        </w:rPr>
        <w:t>. WIT</w:t>
      </w:r>
    </w:p>
    <w:p w:rsidR="00980F6D" w:rsidRPr="00980F6D" w:rsidRDefault="00980F6D" w:rsidP="00980F6D"/>
    <w:p w:rsidR="00980F6D" w:rsidRDefault="00980F6D">
      <w:pPr>
        <w:rPr>
          <w:rFonts w:asciiTheme="majorHAnsi" w:eastAsiaTheme="majorEastAsia" w:hAnsiTheme="majorHAnsi" w:cstheme="majorBidi"/>
          <w:b/>
          <w:bCs/>
          <w:i/>
          <w:iCs/>
          <w:color w:val="4F81BD" w:themeColor="accent1"/>
        </w:rPr>
      </w:pPr>
      <w:r>
        <w:br w:type="page"/>
      </w:r>
    </w:p>
    <w:p w:rsidR="00273156" w:rsidRDefault="00FB0220" w:rsidP="00FB0220">
      <w:pPr>
        <w:pStyle w:val="Kop4"/>
      </w:pPr>
      <w:r>
        <w:lastRenderedPageBreak/>
        <w:t xml:space="preserve">WIDO/Level Crossing </w:t>
      </w:r>
      <w:proofErr w:type="spellStart"/>
      <w:r>
        <w:t>Warning</w:t>
      </w:r>
      <w:proofErr w:type="spellEnd"/>
      <w:r>
        <w:t xml:space="preserve"> System</w:t>
      </w:r>
      <w:r w:rsidR="00273156">
        <w:t xml:space="preserve"> (Waarschuwingsinstallatie Dienst </w:t>
      </w:r>
      <w:r w:rsidR="00C01975">
        <w:t>O</w:t>
      </w:r>
      <w:r w:rsidR="00273156">
        <w:t>verpaden)</w:t>
      </w:r>
    </w:p>
    <w:p w:rsidR="00273156" w:rsidRPr="00035475" w:rsidRDefault="00273156" w:rsidP="001C50C3"/>
    <w:p w:rsidR="0019126F" w:rsidRDefault="0019126F" w:rsidP="00F218A2"/>
    <w:p w:rsidR="0019126F" w:rsidRDefault="00273156" w:rsidP="00F218A2">
      <w:r>
        <w:rPr>
          <w:noProof/>
          <w:lang w:eastAsia="nl-NL"/>
        </w:rPr>
        <w:drawing>
          <wp:inline distT="0" distB="0" distL="0" distR="0" wp14:anchorId="6C0E3B10" wp14:editId="78FCBE29">
            <wp:extent cx="5633049" cy="1852078"/>
            <wp:effectExtent l="0" t="0" r="6350" b="0"/>
            <wp:docPr id="2053" name="Afbeelding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645044" cy="1856022"/>
                    </a:xfrm>
                    <a:prstGeom prst="rect">
                      <a:avLst/>
                    </a:prstGeom>
                  </pic:spPr>
                </pic:pic>
              </a:graphicData>
            </a:graphic>
          </wp:inline>
        </w:drawing>
      </w:r>
    </w:p>
    <w:p w:rsidR="00980F6D" w:rsidRDefault="00980F6D" w:rsidP="00F218A2">
      <w:pPr>
        <w:rPr>
          <w:i/>
          <w:sz w:val="20"/>
          <w:szCs w:val="20"/>
        </w:rPr>
      </w:pPr>
      <w:r>
        <w:rPr>
          <w:noProof/>
          <w:lang w:eastAsia="nl-NL"/>
        </w:rPr>
        <w:drawing>
          <wp:inline distT="0" distB="0" distL="0" distR="0" wp14:anchorId="0909B33D" wp14:editId="3F971BCD">
            <wp:extent cx="2247900" cy="2439870"/>
            <wp:effectExtent l="0" t="0" r="0" b="0"/>
            <wp:docPr id="2069" name="Afbeelding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53934" cy="2446420"/>
                    </a:xfrm>
                    <a:prstGeom prst="rect">
                      <a:avLst/>
                    </a:prstGeom>
                  </pic:spPr>
                </pic:pic>
              </a:graphicData>
            </a:graphic>
          </wp:inline>
        </w:drawing>
      </w:r>
    </w:p>
    <w:p w:rsidR="00273156" w:rsidRPr="00273156" w:rsidRDefault="006A6C64" w:rsidP="00F218A2">
      <w:pPr>
        <w:rPr>
          <w:i/>
          <w:sz w:val="20"/>
          <w:szCs w:val="20"/>
        </w:rPr>
      </w:pPr>
      <w:r>
        <w:rPr>
          <w:i/>
          <w:sz w:val="20"/>
          <w:szCs w:val="20"/>
        </w:rPr>
        <w:t xml:space="preserve">Afbeelding </w:t>
      </w:r>
      <w:r w:rsidR="00C1465B">
        <w:rPr>
          <w:i/>
          <w:sz w:val="20"/>
          <w:szCs w:val="20"/>
        </w:rPr>
        <w:t>3</w:t>
      </w:r>
      <w:r w:rsidR="00A32D47">
        <w:rPr>
          <w:i/>
          <w:sz w:val="20"/>
          <w:szCs w:val="20"/>
        </w:rPr>
        <w:t>9</w:t>
      </w:r>
      <w:r w:rsidR="00273156" w:rsidRPr="00273156">
        <w:rPr>
          <w:i/>
          <w:sz w:val="20"/>
          <w:szCs w:val="20"/>
        </w:rPr>
        <w:t>. WIDO</w:t>
      </w:r>
    </w:p>
    <w:p w:rsidR="009C5470" w:rsidRDefault="00AF138E" w:rsidP="00AF138E">
      <w:pPr>
        <w:ind w:left="432" w:hanging="432"/>
      </w:pPr>
      <w:bookmarkStart w:id="50" w:name="_Toc452712231"/>
      <w:r w:rsidRPr="00AF138E">
        <w:t>•</w:t>
      </w:r>
      <w:r w:rsidRPr="00AF138E">
        <w:tab/>
        <w:t xml:space="preserve">Werkplekbeveiliging persoonlijke waarschuwing  is </w:t>
      </w:r>
      <w:r>
        <w:t xml:space="preserve">een puntobject. De voet van het object </w:t>
      </w:r>
      <w:r w:rsidRPr="00AF138E">
        <w:t xml:space="preserve">wordt </w:t>
      </w:r>
      <w:r w:rsidR="00720852">
        <w:t>vastgelegd</w:t>
      </w:r>
      <w:r w:rsidRPr="00AF138E">
        <w:t>.</w:t>
      </w:r>
    </w:p>
    <w:p w:rsidR="009C5470" w:rsidRDefault="009C5470">
      <w:r>
        <w:br w:type="page"/>
      </w:r>
    </w:p>
    <w:p w:rsidR="009C5470" w:rsidRDefault="009C5470" w:rsidP="009C5470">
      <w:pPr>
        <w:pStyle w:val="Kop2"/>
      </w:pPr>
      <w:bookmarkStart w:id="51" w:name="_Toc15542884"/>
      <w:r>
        <w:lastRenderedPageBreak/>
        <w:t>Overweg</w:t>
      </w:r>
      <w:bookmarkEnd w:id="51"/>
    </w:p>
    <w:p w:rsidR="009C5470" w:rsidRDefault="009C5470" w:rsidP="009C5470"/>
    <w:p w:rsidR="009C5470" w:rsidRPr="009C5470" w:rsidRDefault="009C5470" w:rsidP="00A4694C">
      <w:pPr>
        <w:pStyle w:val="Kop3"/>
        <w:rPr>
          <w:rFonts w:eastAsia="Times New Roman"/>
          <w:lang w:eastAsia="nl-NL"/>
        </w:rPr>
      </w:pPr>
      <w:bookmarkStart w:id="52" w:name="_Toc6299774"/>
      <w:bookmarkStart w:id="53" w:name="_Toc15542885"/>
      <w:r w:rsidRPr="009C5470">
        <w:rPr>
          <w:rFonts w:eastAsia="Times New Roman"/>
          <w:lang w:eastAsia="nl-NL"/>
        </w:rPr>
        <w:t>Overweg</w:t>
      </w:r>
      <w:bookmarkEnd w:id="52"/>
      <w:bookmarkEnd w:id="53"/>
    </w:p>
    <w:p w:rsidR="009C5470" w:rsidRPr="009C5470" w:rsidRDefault="009C5470" w:rsidP="009C5470">
      <w:pPr>
        <w:spacing w:after="0" w:line="240" w:lineRule="atLeast"/>
        <w:rPr>
          <w:rFonts w:eastAsia="Times New Roman" w:cstheme="minorHAnsi"/>
          <w:b/>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Definitie:</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Een overweg geeft de locatie aan van een mogelijkheid het spoor gelijkvloers te kruizen.</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i/>
          <w:sz w:val="20"/>
          <w:szCs w:val="20"/>
          <w:lang w:eastAsia="nl-NL"/>
        </w:rPr>
      </w:pPr>
      <w:r w:rsidRPr="009C5470">
        <w:rPr>
          <w:rFonts w:eastAsia="Times New Roman" w:cstheme="minorHAnsi"/>
          <w:i/>
          <w:noProof/>
          <w:sz w:val="20"/>
          <w:szCs w:val="20"/>
          <w:lang w:eastAsia="nl-NL"/>
        </w:rPr>
        <w:drawing>
          <wp:inline distT="0" distB="0" distL="0" distR="0" wp14:anchorId="4FD4A786" wp14:editId="2C2BB17F">
            <wp:extent cx="2886075" cy="2167732"/>
            <wp:effectExtent l="0" t="0" r="0" b="444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88353" cy="2169443"/>
                    </a:xfrm>
                    <a:prstGeom prst="rect">
                      <a:avLst/>
                    </a:prstGeom>
                    <a:noFill/>
                  </pic:spPr>
                </pic:pic>
              </a:graphicData>
            </a:graphic>
          </wp:inline>
        </w:drawing>
      </w:r>
      <w:r w:rsidR="006F453B">
        <w:rPr>
          <w:rFonts w:eastAsia="Times New Roman" w:cstheme="minorHAnsi"/>
          <w:i/>
          <w:noProof/>
          <w:sz w:val="20"/>
          <w:szCs w:val="20"/>
          <w:lang w:eastAsia="nl-NL"/>
        </w:rPr>
        <w:t xml:space="preserve">   </w:t>
      </w:r>
      <w:r w:rsidRPr="009C5470">
        <w:rPr>
          <w:rFonts w:eastAsia="Times New Roman" w:cstheme="minorHAnsi"/>
          <w:i/>
          <w:noProof/>
          <w:sz w:val="20"/>
          <w:szCs w:val="20"/>
          <w:lang w:eastAsia="nl-NL"/>
        </w:rPr>
        <w:drawing>
          <wp:inline distT="0" distB="0" distL="0" distR="0" wp14:anchorId="23452B9B" wp14:editId="2FA6A450">
            <wp:extent cx="2447925" cy="1380409"/>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31AE.tmp"/>
                    <pic:cNvPicPr/>
                  </pic:nvPicPr>
                  <pic:blipFill>
                    <a:blip r:embed="rId208">
                      <a:extLst>
                        <a:ext uri="{28A0092B-C50C-407E-A947-70E740481C1C}">
                          <a14:useLocalDpi xmlns:a14="http://schemas.microsoft.com/office/drawing/2010/main" val="0"/>
                        </a:ext>
                      </a:extLst>
                    </a:blip>
                    <a:stretch>
                      <a:fillRect/>
                    </a:stretch>
                  </pic:blipFill>
                  <pic:spPr>
                    <a:xfrm>
                      <a:off x="0" y="0"/>
                      <a:ext cx="2454403" cy="1384062"/>
                    </a:xfrm>
                    <a:prstGeom prst="rect">
                      <a:avLst/>
                    </a:prstGeom>
                  </pic:spPr>
                </pic:pic>
              </a:graphicData>
            </a:graphic>
          </wp:inline>
        </w:drawing>
      </w:r>
    </w:p>
    <w:p w:rsidR="009C5470" w:rsidRPr="009C5470" w:rsidRDefault="006F453B" w:rsidP="009C5470">
      <w:pPr>
        <w:spacing w:after="0" w:line="240" w:lineRule="atLeast"/>
        <w:rPr>
          <w:rFonts w:eastAsia="Times New Roman" w:cstheme="minorHAnsi"/>
          <w:i/>
          <w:sz w:val="20"/>
          <w:szCs w:val="20"/>
          <w:lang w:eastAsia="nl-NL"/>
        </w:rPr>
      </w:pPr>
      <w:r>
        <w:rPr>
          <w:rFonts w:eastAsia="Times New Roman" w:cstheme="minorHAnsi"/>
          <w:i/>
          <w:sz w:val="20"/>
          <w:szCs w:val="20"/>
          <w:lang w:eastAsia="nl-NL"/>
        </w:rPr>
        <w:t xml:space="preserve">Afbeelding 40. </w:t>
      </w:r>
      <w:r w:rsidR="009C5470" w:rsidRPr="009C5470">
        <w:rPr>
          <w:rFonts w:eastAsia="Times New Roman" w:cstheme="minorHAnsi"/>
          <w:i/>
          <w:sz w:val="20"/>
          <w:szCs w:val="20"/>
          <w:lang w:eastAsia="nl-NL"/>
        </w:rPr>
        <w:t xml:space="preserve">Beveiligde overweg type mini-AHOB  </w:t>
      </w:r>
      <w:r>
        <w:rPr>
          <w:rFonts w:eastAsia="Times New Roman" w:cstheme="minorHAnsi"/>
          <w:i/>
          <w:sz w:val="20"/>
          <w:szCs w:val="20"/>
          <w:lang w:eastAsia="nl-NL"/>
        </w:rPr>
        <w:t xml:space="preserve">           Afbeelding 41.</w:t>
      </w:r>
      <w:r w:rsidR="009C5470" w:rsidRPr="009C5470">
        <w:rPr>
          <w:rFonts w:eastAsia="Times New Roman" w:cstheme="minorHAnsi"/>
          <w:i/>
          <w:sz w:val="20"/>
          <w:szCs w:val="20"/>
          <w:lang w:eastAsia="nl-NL"/>
        </w:rPr>
        <w:t xml:space="preserve"> HALI</w:t>
      </w:r>
    </w:p>
    <w:p w:rsidR="009C5470" w:rsidRPr="009C5470" w:rsidRDefault="009C5470" w:rsidP="009C5470">
      <w:pPr>
        <w:spacing w:after="0" w:line="240" w:lineRule="atLeast"/>
        <w:rPr>
          <w:rFonts w:eastAsia="Times New Roman" w:cstheme="minorHAnsi"/>
          <w:i/>
          <w:sz w:val="20"/>
          <w:szCs w:val="20"/>
          <w:lang w:eastAsia="nl-NL"/>
        </w:rPr>
      </w:pPr>
      <w:r w:rsidRPr="009C5470">
        <w:rPr>
          <w:rFonts w:eastAsia="Times New Roman" w:cstheme="minorHAnsi"/>
          <w:i/>
          <w:noProof/>
          <w:sz w:val="20"/>
          <w:szCs w:val="20"/>
          <w:lang w:eastAsia="nl-NL"/>
        </w:rPr>
        <w:drawing>
          <wp:inline distT="0" distB="0" distL="0" distR="0" wp14:anchorId="26FA6416" wp14:editId="6EDE5D5B">
            <wp:extent cx="2905125" cy="2025176"/>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568D.tmp"/>
                    <pic:cNvPicPr/>
                  </pic:nvPicPr>
                  <pic:blipFill>
                    <a:blip r:embed="rId209">
                      <a:extLst>
                        <a:ext uri="{28A0092B-C50C-407E-A947-70E740481C1C}">
                          <a14:useLocalDpi xmlns:a14="http://schemas.microsoft.com/office/drawing/2010/main" val="0"/>
                        </a:ext>
                      </a:extLst>
                    </a:blip>
                    <a:stretch>
                      <a:fillRect/>
                    </a:stretch>
                  </pic:blipFill>
                  <pic:spPr>
                    <a:xfrm>
                      <a:off x="0" y="0"/>
                      <a:ext cx="2905531" cy="2025459"/>
                    </a:xfrm>
                    <a:prstGeom prst="rect">
                      <a:avLst/>
                    </a:prstGeom>
                  </pic:spPr>
                </pic:pic>
              </a:graphicData>
            </a:graphic>
          </wp:inline>
        </w:drawing>
      </w:r>
    </w:p>
    <w:p w:rsidR="009C5470" w:rsidRPr="009C5470" w:rsidRDefault="006F453B" w:rsidP="009C5470">
      <w:pPr>
        <w:spacing w:after="0" w:line="240" w:lineRule="atLeast"/>
        <w:rPr>
          <w:rFonts w:eastAsia="Times New Roman" w:cstheme="minorHAnsi"/>
          <w:i/>
          <w:sz w:val="20"/>
          <w:szCs w:val="20"/>
          <w:lang w:eastAsia="nl-NL"/>
        </w:rPr>
      </w:pPr>
      <w:r>
        <w:rPr>
          <w:rFonts w:eastAsia="Times New Roman" w:cstheme="minorHAnsi"/>
          <w:i/>
          <w:sz w:val="20"/>
          <w:szCs w:val="20"/>
          <w:lang w:eastAsia="nl-NL"/>
        </w:rPr>
        <w:t xml:space="preserve">Afbeelding 42. </w:t>
      </w:r>
      <w:r w:rsidR="009C5470" w:rsidRPr="009C5470">
        <w:rPr>
          <w:rFonts w:eastAsia="Times New Roman" w:cstheme="minorHAnsi"/>
          <w:i/>
          <w:sz w:val="20"/>
          <w:szCs w:val="20"/>
          <w:lang w:eastAsia="nl-NL"/>
        </w:rPr>
        <w:t>ALIB</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Toelichting:</w:t>
      </w:r>
    </w:p>
    <w:p w:rsidR="009C5470" w:rsidRPr="009C5470" w:rsidRDefault="009C5470" w:rsidP="005673A7">
      <w:pPr>
        <w:numPr>
          <w:ilvl w:val="0"/>
          <w:numId w:val="27"/>
        </w:numPr>
        <w:spacing w:after="0" w:line="240" w:lineRule="atLeast"/>
        <w:contextualSpacing/>
        <w:rPr>
          <w:rFonts w:eastAsia="Times New Roman" w:cstheme="minorHAnsi"/>
          <w:lang w:eastAsia="nl-NL"/>
        </w:rPr>
      </w:pPr>
      <w:r w:rsidRPr="009C5470">
        <w:rPr>
          <w:rFonts w:eastAsia="Times New Roman" w:cstheme="minorHAnsi"/>
          <w:lang w:eastAsia="nl-NL"/>
        </w:rPr>
        <w:t xml:space="preserve">De locatie van een overweg wordt d.m.v. een punt vastgelegd. Het overwegpunt is de kruising tussen hart baanlichaam en hart weg (hoofdrijbaan). Indien de hoofdrijbaan uit gescheiden delen bestaat (er is een middenberm aanwezig) wordt het hoofdrijbaandeel met de laagste </w:t>
      </w:r>
      <w:proofErr w:type="spellStart"/>
      <w:r w:rsidRPr="009C5470">
        <w:rPr>
          <w:rFonts w:eastAsia="Times New Roman" w:cstheme="minorHAnsi"/>
          <w:lang w:eastAsia="nl-NL"/>
        </w:rPr>
        <w:t>kilometrering</w:t>
      </w:r>
      <w:proofErr w:type="spellEnd"/>
      <w:r w:rsidRPr="009C5470">
        <w:rPr>
          <w:rFonts w:eastAsia="Times New Roman" w:cstheme="minorHAnsi"/>
          <w:lang w:eastAsia="nl-NL"/>
        </w:rPr>
        <w:t xml:space="preserve"> gekozen.</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lastRenderedPageBreak/>
        <w:drawing>
          <wp:inline distT="0" distB="0" distL="0" distR="0" wp14:anchorId="63B06331" wp14:editId="00DA47D0">
            <wp:extent cx="4173483" cy="318135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wegpunt.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186858" cy="3191545"/>
                    </a:xfrm>
                    <a:prstGeom prst="rect">
                      <a:avLst/>
                    </a:prstGeom>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 xml:space="preserve">Afbeelding 43. </w:t>
      </w:r>
      <w:r w:rsidR="009C5470" w:rsidRPr="006F453B">
        <w:rPr>
          <w:rFonts w:eastAsia="Times New Roman" w:cstheme="minorHAnsi"/>
          <w:i/>
          <w:sz w:val="20"/>
          <w:lang w:eastAsia="nl-NL"/>
        </w:rPr>
        <w:t>S-blad 0</w:t>
      </w:r>
    </w:p>
    <w:p w:rsidR="009C5470" w:rsidRPr="009C5470" w:rsidRDefault="009C5470" w:rsidP="009C5470">
      <w:pPr>
        <w:spacing w:after="0" w:line="240" w:lineRule="atLeast"/>
        <w:rPr>
          <w:rFonts w:eastAsia="Times New Roman" w:cstheme="minorHAnsi"/>
          <w:color w:val="7F7F7F"/>
          <w:lang w:eastAsia="nl-NL"/>
        </w:rPr>
      </w:pPr>
    </w:p>
    <w:p w:rsidR="009C5470" w:rsidRPr="009C5470" w:rsidRDefault="009C5470" w:rsidP="005673A7">
      <w:pPr>
        <w:numPr>
          <w:ilvl w:val="0"/>
          <w:numId w:val="27"/>
        </w:numPr>
        <w:spacing w:after="0" w:line="240" w:lineRule="atLeast"/>
        <w:contextualSpacing/>
        <w:rPr>
          <w:rFonts w:eastAsia="Times New Roman" w:cstheme="minorHAnsi"/>
          <w:lang w:eastAsia="nl-NL"/>
        </w:rPr>
      </w:pPr>
      <w:r w:rsidRPr="009C5470">
        <w:rPr>
          <w:rFonts w:eastAsia="Times New Roman" w:cstheme="minorHAnsi"/>
          <w:lang w:eastAsia="nl-NL"/>
        </w:rPr>
        <w:t xml:space="preserve">Rondom een overweg zijn maatregelen gewenst om de verkeersveiligheid van het kruisende wegverkeer en spoorverkeer op een acceptabel niveau te krijgen. Treinverkeer heeft bij een overweg in principe altijd voorrang op wegverkeer. De voorrang van het treinverkeer op het wegverkeer is bij openbare overwegen geregeld door de aanwezigheid van andreaskruisen. </w:t>
      </w:r>
    </w:p>
    <w:p w:rsidR="009C5470" w:rsidRPr="009C5470" w:rsidRDefault="009C5470" w:rsidP="005673A7">
      <w:pPr>
        <w:numPr>
          <w:ilvl w:val="0"/>
          <w:numId w:val="27"/>
        </w:numPr>
        <w:spacing w:after="0" w:line="240" w:lineRule="atLeast"/>
        <w:contextualSpacing/>
        <w:rPr>
          <w:rFonts w:eastAsia="Times New Roman" w:cstheme="minorHAnsi"/>
          <w:lang w:eastAsia="nl-NL"/>
        </w:rPr>
      </w:pPr>
      <w:r w:rsidRPr="009C5470">
        <w:rPr>
          <w:rFonts w:eastAsia="Times New Roman" w:cstheme="minorHAnsi"/>
          <w:lang w:eastAsia="nl-NL"/>
        </w:rPr>
        <w:t>Bij particuliere overwegen heeft het treinverkeer altijd voorrang op het wegverkeer. Vaak wordt het wegverkeer ook actief gewaarschuwd voor de komst van een trein door middel van visuele middelen (rode knipperlichten), akoestische middelen (bellen) en overwegbomen. De trein kan een overweg automatisch activeren, er zijn ook overwegen waar het treinpersoneel de overweg handmatig moet inschakelen waarna de geactiveerde overweg mag worden gepasseerd.</w:t>
      </w:r>
    </w:p>
    <w:p w:rsidR="009C5470" w:rsidRPr="009C5470" w:rsidRDefault="009C5470" w:rsidP="005673A7">
      <w:pPr>
        <w:numPr>
          <w:ilvl w:val="0"/>
          <w:numId w:val="27"/>
        </w:numPr>
        <w:spacing w:after="0" w:line="240" w:lineRule="atLeast"/>
        <w:contextualSpacing/>
        <w:rPr>
          <w:rFonts w:eastAsia="Times New Roman" w:cstheme="minorHAnsi"/>
          <w:lang w:eastAsia="nl-NL"/>
        </w:rPr>
      </w:pPr>
      <w:r w:rsidRPr="009C5470">
        <w:rPr>
          <w:rFonts w:eastAsia="Times New Roman" w:cstheme="minorHAnsi"/>
          <w:lang w:eastAsia="nl-NL"/>
        </w:rPr>
        <w:t>Van de overweg leggen we geen metadata vast. Zie Doorsnijdingsysteem hoofdstuk 4.xlsx</w:t>
      </w:r>
    </w:p>
    <w:p w:rsidR="009C5470" w:rsidRPr="009C5470" w:rsidRDefault="009C5470" w:rsidP="009C5470">
      <w:pPr>
        <w:spacing w:after="0" w:line="240" w:lineRule="atLeast"/>
        <w:rPr>
          <w:rFonts w:eastAsia="Times New Roman" w:cstheme="minorHAnsi"/>
          <w:b/>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Locatieaanduiding</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De locatieaanduiding moet aan een aantal voorwaardes voldoen. Hieronder een opsomming:</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Overpaden krijgen als naam “Overpad + stations-/</w:t>
      </w:r>
      <w:proofErr w:type="spellStart"/>
      <w:r w:rsidRPr="009C5470">
        <w:rPr>
          <w:rFonts w:eastAsia="Times New Roman" w:cstheme="minorHAnsi"/>
          <w:lang w:eastAsia="nl-NL"/>
        </w:rPr>
        <w:t>empl.naam</w:t>
      </w:r>
      <w:proofErr w:type="spellEnd"/>
      <w:r w:rsidRPr="009C5470">
        <w:rPr>
          <w:rFonts w:eastAsia="Times New Roman" w:cstheme="minorHAnsi"/>
          <w:lang w:eastAsia="nl-NL"/>
        </w:rPr>
        <w:t>”.</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 xml:space="preserve">Bij overwegen waar geen straatnaam bekend is en ook niet verwacht wordt mag het adres (straatnaam plus </w:t>
      </w:r>
      <w:proofErr w:type="spellStart"/>
      <w:r w:rsidRPr="009C5470">
        <w:rPr>
          <w:rFonts w:eastAsia="Times New Roman" w:cstheme="minorHAnsi"/>
          <w:lang w:eastAsia="nl-NL"/>
        </w:rPr>
        <w:t>huisnr</w:t>
      </w:r>
      <w:proofErr w:type="spellEnd"/>
      <w:r w:rsidRPr="009C5470">
        <w:rPr>
          <w:rFonts w:eastAsia="Times New Roman" w:cstheme="minorHAnsi"/>
          <w:lang w:eastAsia="nl-NL"/>
        </w:rPr>
        <w:t>) van het dichtstbijzijnde pand (binnen een straal van ongeveer 200 meter) gebruikt worden.</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Daar waar een straatnaam verwacht wordt maar niet te achterhalen is krijgt de waarde “Onbekend”.</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 xml:space="preserve">Er dienen namen gebruikt te worden conform de straatnaamborden buiten. Dus Friese, Drentse etc. gebruiken maar wel zonder leestekens. </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Er mogen maximaal twee straatnamen ingevuld worden. Als meerdere wegen dichtbij kruisen, dan alleen de kruisende opnemen. Buffer van max 10 meter aanhouden. Gebruik de / als scheidingsteken tussen twee straatnamen.</w:t>
      </w:r>
    </w:p>
    <w:p w:rsidR="009C5470" w:rsidRPr="009C5470" w:rsidRDefault="009C5470" w:rsidP="005673A7">
      <w:pPr>
        <w:numPr>
          <w:ilvl w:val="0"/>
          <w:numId w:val="36"/>
        </w:numPr>
        <w:spacing w:after="0" w:line="240" w:lineRule="atLeast"/>
        <w:contextualSpacing/>
        <w:rPr>
          <w:rFonts w:eastAsia="Times New Roman" w:cstheme="minorHAnsi"/>
          <w:lang w:eastAsia="nl-NL"/>
        </w:rPr>
      </w:pPr>
      <w:r w:rsidRPr="009C5470">
        <w:rPr>
          <w:rFonts w:eastAsia="Times New Roman" w:cstheme="minorHAnsi"/>
          <w:lang w:eastAsia="nl-NL"/>
        </w:rPr>
        <w:t xml:space="preserve">Bij overwegen in het havengebied is het soms niet mogelijk om een straatnaam of adres toe te voegen. In dit geval mag het installatienummer (overwegnaam) </w:t>
      </w:r>
      <w:proofErr w:type="spellStart"/>
      <w:r w:rsidRPr="009C5470">
        <w:rPr>
          <w:rFonts w:eastAsia="Times New Roman" w:cstheme="minorHAnsi"/>
          <w:lang w:eastAsia="nl-NL"/>
        </w:rPr>
        <w:t>ingevult</w:t>
      </w:r>
      <w:proofErr w:type="spellEnd"/>
      <w:r w:rsidRPr="009C5470">
        <w:rPr>
          <w:rFonts w:eastAsia="Times New Roman" w:cstheme="minorHAnsi"/>
          <w:lang w:eastAsia="nl-NL"/>
        </w:rPr>
        <w:t xml:space="preserve"> worden eventueel </w:t>
      </w:r>
      <w:proofErr w:type="spellStart"/>
      <w:r w:rsidRPr="009C5470">
        <w:rPr>
          <w:rFonts w:eastAsia="Times New Roman" w:cstheme="minorHAnsi"/>
          <w:lang w:eastAsia="nl-NL"/>
        </w:rPr>
        <w:t>aangevult</w:t>
      </w:r>
      <w:proofErr w:type="spellEnd"/>
      <w:r w:rsidRPr="009C5470">
        <w:rPr>
          <w:rFonts w:eastAsia="Times New Roman" w:cstheme="minorHAnsi"/>
          <w:lang w:eastAsia="nl-NL"/>
        </w:rPr>
        <w:t xml:space="preserve"> met een straatnaam die </w:t>
      </w:r>
      <w:proofErr w:type="spellStart"/>
      <w:r w:rsidRPr="009C5470">
        <w:rPr>
          <w:rFonts w:eastAsia="Times New Roman" w:cstheme="minorHAnsi"/>
          <w:lang w:eastAsia="nl-NL"/>
        </w:rPr>
        <w:t>paralel</w:t>
      </w:r>
      <w:proofErr w:type="spellEnd"/>
      <w:r w:rsidRPr="009C5470">
        <w:rPr>
          <w:rFonts w:eastAsia="Times New Roman" w:cstheme="minorHAnsi"/>
          <w:lang w:eastAsia="nl-NL"/>
        </w:rPr>
        <w:t xml:space="preserve"> loopt aan de spoorbaan.</w:t>
      </w:r>
    </w:p>
    <w:p w:rsidR="009C5470" w:rsidRPr="009C5470" w:rsidRDefault="009C5470" w:rsidP="009C5470">
      <w:pPr>
        <w:spacing w:after="0" w:line="240" w:lineRule="atLeast"/>
        <w:ind w:left="720"/>
        <w:contextualSpacing/>
        <w:rPr>
          <w:rFonts w:eastAsia="Times New Roman" w:cstheme="minorHAnsi"/>
          <w:lang w:eastAsia="nl-NL"/>
        </w:rPr>
      </w:pPr>
    </w:p>
    <w:p w:rsidR="009C5470" w:rsidRPr="009C5470" w:rsidRDefault="009C5470" w:rsidP="00A4694C">
      <w:pPr>
        <w:pStyle w:val="Kop3"/>
        <w:rPr>
          <w:rFonts w:eastAsia="Times New Roman"/>
          <w:lang w:eastAsia="nl-NL"/>
        </w:rPr>
      </w:pPr>
      <w:bookmarkStart w:id="54" w:name="_Toc452131051"/>
      <w:bookmarkStart w:id="55" w:name="_Toc6299775"/>
      <w:bookmarkStart w:id="56" w:name="_Toc15542886"/>
      <w:r w:rsidRPr="009C5470">
        <w:rPr>
          <w:rFonts w:eastAsia="Times New Roman"/>
          <w:lang w:eastAsia="nl-NL"/>
        </w:rPr>
        <w:lastRenderedPageBreak/>
        <w:t>Overwegbatterij</w:t>
      </w:r>
      <w:bookmarkEnd w:id="54"/>
      <w:bookmarkEnd w:id="55"/>
      <w:bookmarkEnd w:id="56"/>
    </w:p>
    <w:p w:rsidR="009C5470" w:rsidRPr="009C5470" w:rsidRDefault="009C5470" w:rsidP="009C5470">
      <w:pPr>
        <w:spacing w:after="0" w:line="240" w:lineRule="atLeast"/>
        <w:rPr>
          <w:rFonts w:eastAsia="Times New Roman" w:cstheme="minorHAnsi"/>
          <w:b/>
          <w:lang w:eastAsia="nl-NL"/>
        </w:rPr>
      </w:pPr>
    </w:p>
    <w:p w:rsidR="009C5470" w:rsidRPr="009C5470" w:rsidRDefault="009C5470" w:rsidP="009C5470">
      <w:pPr>
        <w:spacing w:after="0"/>
        <w:rPr>
          <w:rFonts w:eastAsia="Times New Roman" w:cstheme="minorHAnsi"/>
          <w:lang w:eastAsia="nl-NL"/>
        </w:rPr>
      </w:pPr>
      <w:r w:rsidRPr="009C5470">
        <w:rPr>
          <w:rFonts w:eastAsia="Times New Roman" w:cstheme="minorHAnsi"/>
          <w:b/>
          <w:lang w:eastAsia="nl-NL"/>
        </w:rPr>
        <w:t>Definitie:</w:t>
      </w:r>
      <w:r w:rsidRPr="009C5470">
        <w:rPr>
          <w:rFonts w:eastAsia="Times New Roman" w:cstheme="minorHAnsi"/>
          <w:b/>
          <w:lang w:eastAsia="nl-NL"/>
        </w:rPr>
        <w:br/>
      </w:r>
      <w:r w:rsidRPr="009C5470">
        <w:rPr>
          <w:rFonts w:eastAsia="Times New Roman" w:cstheme="minorHAnsi"/>
          <w:lang w:eastAsia="nl-NL"/>
        </w:rPr>
        <w:t>De overwegbatterij voorziet de overweginstallatie van elektrische voeding.</w:t>
      </w:r>
      <w:r w:rsidRPr="009C5470">
        <w:rPr>
          <w:rFonts w:eastAsia="Times New Roman" w:cstheme="minorHAnsi"/>
          <w:b/>
          <w:lang w:eastAsia="nl-NL"/>
        </w:rPr>
        <w:br/>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b/>
          <w:lang w:eastAsia="nl-NL"/>
        </w:rPr>
        <w:br/>
      </w:r>
    </w:p>
    <w:p w:rsidR="009C5470" w:rsidRPr="009C5470" w:rsidRDefault="009C5470" w:rsidP="005673A7">
      <w:pPr>
        <w:numPr>
          <w:ilvl w:val="0"/>
          <w:numId w:val="28"/>
        </w:numPr>
        <w:spacing w:after="0" w:line="240" w:lineRule="atLeast"/>
        <w:contextualSpacing/>
        <w:rPr>
          <w:rFonts w:eastAsia="Times New Roman" w:cstheme="minorHAnsi"/>
          <w:lang w:eastAsia="nl-NL"/>
        </w:rPr>
      </w:pPr>
      <w:r w:rsidRPr="009C5470">
        <w:rPr>
          <w:rFonts w:eastAsia="Times New Roman" w:cstheme="minorHAnsi"/>
          <w:lang w:eastAsia="nl-NL"/>
        </w:rPr>
        <w:t>Dit is een puntobject. Het midden van de kast wordt geregistreerd.</w:t>
      </w:r>
    </w:p>
    <w:p w:rsidR="009C5470" w:rsidRPr="009C5470" w:rsidRDefault="009C5470" w:rsidP="005673A7">
      <w:pPr>
        <w:numPr>
          <w:ilvl w:val="0"/>
          <w:numId w:val="28"/>
        </w:numPr>
        <w:spacing w:after="0" w:line="240" w:lineRule="atLeast"/>
        <w:contextualSpacing/>
        <w:rPr>
          <w:rFonts w:eastAsia="Times New Roman" w:cstheme="minorHAnsi"/>
          <w:lang w:eastAsia="nl-NL"/>
        </w:rPr>
      </w:pPr>
      <w:r w:rsidRPr="009C5470">
        <w:rPr>
          <w:rFonts w:eastAsia="Times New Roman" w:cstheme="minorHAnsi"/>
          <w:lang w:eastAsia="nl-NL"/>
        </w:rPr>
        <w:t xml:space="preserve">Een set batterijen (in serie geplaatst) wordt gezien als één object. Elke overweggelijkrichter heeft een batterij(set). De combinatie batterij/gelijkrichter kan meerdere palen/stellers bedienen (max. 3). De overwegbatterij bevindt zich in een BK-kast. Dit geldt voor overweginstallaties van VRS </w:t>
      </w:r>
      <w:proofErr w:type="spellStart"/>
      <w:r w:rsidRPr="009C5470">
        <w:rPr>
          <w:rFonts w:eastAsia="Times New Roman" w:cstheme="minorHAnsi"/>
          <w:lang w:eastAsia="nl-NL"/>
        </w:rPr>
        <w:t>RailWay</w:t>
      </w:r>
      <w:proofErr w:type="spellEnd"/>
      <w:r w:rsidRPr="009C5470">
        <w:rPr>
          <w:rFonts w:eastAsia="Times New Roman" w:cstheme="minorHAnsi"/>
          <w:lang w:eastAsia="nl-NL"/>
        </w:rPr>
        <w:t xml:space="preserve"> </w:t>
      </w:r>
      <w:proofErr w:type="spellStart"/>
      <w:r w:rsidRPr="009C5470">
        <w:rPr>
          <w:rFonts w:eastAsia="Times New Roman" w:cstheme="minorHAnsi"/>
          <w:lang w:eastAsia="nl-NL"/>
        </w:rPr>
        <w:t>Industry</w:t>
      </w:r>
      <w:proofErr w:type="spellEnd"/>
      <w:r w:rsidRPr="009C5470">
        <w:rPr>
          <w:rFonts w:eastAsia="Times New Roman" w:cstheme="minorHAnsi"/>
          <w:lang w:eastAsia="nl-NL"/>
        </w:rPr>
        <w:t xml:space="preserve"> bv. </w:t>
      </w:r>
    </w:p>
    <w:p w:rsidR="009C5470" w:rsidRPr="009C5470" w:rsidRDefault="009C5470" w:rsidP="005673A7">
      <w:pPr>
        <w:numPr>
          <w:ilvl w:val="0"/>
          <w:numId w:val="28"/>
        </w:numPr>
        <w:spacing w:after="0" w:line="240" w:lineRule="atLeast"/>
        <w:contextualSpacing/>
        <w:rPr>
          <w:rFonts w:eastAsia="Times New Roman" w:cstheme="minorHAnsi"/>
          <w:lang w:eastAsia="nl-NL"/>
        </w:rPr>
      </w:pPr>
      <w:r w:rsidRPr="009C5470">
        <w:rPr>
          <w:rFonts w:eastAsia="Times New Roman" w:cstheme="minorHAnsi"/>
          <w:lang w:eastAsia="nl-NL"/>
        </w:rPr>
        <w:t xml:space="preserve">Het komt voor dat een batterij en laadgelijkrichter in dezelfde kast zitten. Een dergelijke kast heet een AK-kast. Dit komt voor bij overweginstallaties van Scheidt &amp; </w:t>
      </w:r>
      <w:proofErr w:type="spellStart"/>
      <w:r w:rsidRPr="009C5470">
        <w:rPr>
          <w:rFonts w:eastAsia="Times New Roman" w:cstheme="minorHAnsi"/>
          <w:lang w:eastAsia="nl-NL"/>
        </w:rPr>
        <w:t>Bachmann</w:t>
      </w:r>
      <w:proofErr w:type="spellEnd"/>
      <w:r w:rsidRPr="009C5470">
        <w:rPr>
          <w:rFonts w:eastAsia="Times New Roman" w:cstheme="minorHAnsi"/>
          <w:lang w:eastAsia="nl-NL"/>
        </w:rPr>
        <w:t>. Wanneer dit het geval is, worden beide objecten toch apart opgenomen, maar met hetzelfde coördinaat.</w:t>
      </w:r>
    </w:p>
    <w:p w:rsidR="009C5470" w:rsidRPr="009C5470" w:rsidRDefault="009C5470" w:rsidP="005673A7">
      <w:pPr>
        <w:numPr>
          <w:ilvl w:val="0"/>
          <w:numId w:val="28"/>
        </w:numPr>
        <w:spacing w:after="0" w:line="240" w:lineRule="atLeast"/>
        <w:contextualSpacing/>
        <w:rPr>
          <w:rFonts w:eastAsia="Times New Roman" w:cstheme="minorHAnsi"/>
          <w:lang w:eastAsia="nl-NL"/>
        </w:rPr>
      </w:pPr>
      <w:r w:rsidRPr="009C5470">
        <w:rPr>
          <w:rFonts w:eastAsia="Times New Roman" w:cstheme="minorHAnsi"/>
          <w:lang w:eastAsia="nl-NL"/>
        </w:rPr>
        <w:t>Een batterijkast hoeft niet perse voor een overweginstallatie dienst te doen.</w:t>
      </w:r>
    </w:p>
    <w:p w:rsidR="009C5470" w:rsidRPr="009C5470" w:rsidRDefault="009C5470" w:rsidP="009C5470">
      <w:pPr>
        <w:shd w:val="clear" w:color="auto" w:fill="FFFFFF"/>
        <w:spacing w:after="240"/>
        <w:rPr>
          <w:rFonts w:eastAsia="Times New Roman" w:cstheme="minorHAnsi"/>
          <w:lang w:eastAsia="nl-NL"/>
        </w:rPr>
      </w:pPr>
      <w:r w:rsidRPr="009C5470">
        <w:rPr>
          <w:rFonts w:eastAsia="Times New Roman" w:cstheme="minorHAnsi"/>
          <w:noProof/>
          <w:lang w:eastAsia="nl-NL"/>
        </w:rPr>
        <w:drawing>
          <wp:inline distT="0" distB="0" distL="0" distR="0" wp14:anchorId="5101B773" wp14:editId="49E79C28">
            <wp:extent cx="2593876" cy="1943100"/>
            <wp:effectExtent l="0" t="0" r="0" b="0"/>
            <wp:docPr id="8" name="Afbeelding 8" descr="L:\Geo\GEOCTG\Projecten\Geintegreerd inwinnen\Railinfrasystemen\Doorsnijdingssysteem\5-Overweg\Plaatjes\batterijk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Geo\GEOCTG\Projecten\Geintegreerd inwinnen\Railinfrasystemen\Doorsnijdingssysteem\5-Overweg\Plaatjes\batterijkast.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01636" cy="1948913"/>
                    </a:xfrm>
                    <a:prstGeom prst="rect">
                      <a:avLst/>
                    </a:prstGeom>
                    <a:noFill/>
                    <a:ln>
                      <a:noFill/>
                    </a:ln>
                  </pic:spPr>
                </pic:pic>
              </a:graphicData>
            </a:graphic>
          </wp:inline>
        </w:drawing>
      </w:r>
      <w:r w:rsidRPr="009C5470">
        <w:rPr>
          <w:rFonts w:eastAsia="Times New Roman" w:cstheme="minorHAnsi"/>
          <w:lang w:eastAsia="nl-NL"/>
        </w:rPr>
        <w:t xml:space="preserve"> </w:t>
      </w:r>
      <w:r w:rsidRPr="009C5470">
        <w:rPr>
          <w:rFonts w:eastAsia="Times New Roman" w:cstheme="minorHAnsi"/>
          <w:noProof/>
          <w:lang w:eastAsia="nl-NL"/>
        </w:rPr>
        <w:drawing>
          <wp:inline distT="0" distB="0" distL="0" distR="0" wp14:anchorId="555E869E" wp14:editId="265F3E4E">
            <wp:extent cx="2600325" cy="1947930"/>
            <wp:effectExtent l="0" t="0" r="0" b="0"/>
            <wp:docPr id="66" name="Afbeelding 66" descr="L:\Geo\GEOCTG\Projecten\Geintegreerd inwinnen\Railinfrasystemen\Doorsnijdingssysteem\5-Overweg\Plaatjes\accu's in batterijk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Geo\GEOCTG\Projecten\Geintegreerd inwinnen\Railinfrasystemen\Doorsnijdingssysteem\5-Overweg\Plaatjes\accu's in batterijkast.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99985" cy="1947676"/>
                    </a:xfrm>
                    <a:prstGeom prst="rect">
                      <a:avLst/>
                    </a:prstGeom>
                    <a:noFill/>
                    <a:ln>
                      <a:noFill/>
                    </a:ln>
                  </pic:spPr>
                </pic:pic>
              </a:graphicData>
            </a:graphic>
          </wp:inline>
        </w:drawing>
      </w:r>
      <w:r w:rsidRPr="009C5470">
        <w:rPr>
          <w:rFonts w:eastAsia="Times New Roman" w:cstheme="minorHAnsi"/>
          <w:lang w:eastAsia="nl-NL"/>
        </w:rPr>
        <w:br/>
      </w:r>
      <w:r w:rsidR="006F453B">
        <w:rPr>
          <w:rFonts w:eastAsia="Times New Roman" w:cstheme="minorHAnsi"/>
          <w:i/>
          <w:sz w:val="20"/>
          <w:szCs w:val="20"/>
          <w:lang w:eastAsia="nl-NL"/>
        </w:rPr>
        <w:t xml:space="preserve">Afbeelding 44. </w:t>
      </w:r>
      <w:r w:rsidRPr="006F453B">
        <w:rPr>
          <w:rFonts w:eastAsia="Times New Roman" w:cstheme="minorHAnsi"/>
          <w:i/>
          <w:sz w:val="20"/>
          <w:szCs w:val="20"/>
          <w:lang w:eastAsia="nl-NL"/>
        </w:rPr>
        <w:t>Batterijkast en accu’s in batterijkast.</w:t>
      </w:r>
    </w:p>
    <w:p w:rsidR="009C5470" w:rsidRPr="009C5470" w:rsidRDefault="009C5470" w:rsidP="00A4694C">
      <w:pPr>
        <w:pStyle w:val="Kop3"/>
        <w:rPr>
          <w:rFonts w:eastAsia="Times New Roman"/>
          <w:lang w:eastAsia="nl-NL"/>
        </w:rPr>
      </w:pPr>
      <w:bookmarkStart w:id="57" w:name="_Toc452131052"/>
      <w:bookmarkStart w:id="58" w:name="_Toc6299776"/>
      <w:bookmarkStart w:id="59" w:name="_Toc15542887"/>
      <w:r w:rsidRPr="009C5470">
        <w:rPr>
          <w:rFonts w:eastAsia="Times New Roman"/>
          <w:lang w:eastAsia="nl-NL"/>
        </w:rPr>
        <w:t>Laadgelijkrichter</w:t>
      </w:r>
      <w:bookmarkEnd w:id="57"/>
      <w:bookmarkEnd w:id="58"/>
      <w:bookmarkEnd w:id="59"/>
    </w:p>
    <w:p w:rsidR="009C5470" w:rsidRPr="009C5470" w:rsidRDefault="009C5470" w:rsidP="009C5470">
      <w:pPr>
        <w:spacing w:after="0"/>
        <w:rPr>
          <w:rFonts w:eastAsia="Times New Roman" w:cstheme="minorHAnsi"/>
          <w:b/>
          <w:lang w:eastAsia="nl-NL"/>
        </w:rPr>
      </w:pPr>
    </w:p>
    <w:p w:rsidR="009C5470" w:rsidRPr="009C5470" w:rsidRDefault="009C5470" w:rsidP="009C5470">
      <w:pPr>
        <w:spacing w:after="0"/>
        <w:rPr>
          <w:rFonts w:eastAsia="Times New Roman" w:cstheme="minorHAnsi"/>
          <w:lang w:eastAsia="nl-NL"/>
        </w:rPr>
      </w:pPr>
      <w:r w:rsidRPr="009C5470">
        <w:rPr>
          <w:rFonts w:eastAsia="Times New Roman" w:cstheme="minorHAnsi"/>
          <w:b/>
          <w:lang w:eastAsia="nl-NL"/>
        </w:rPr>
        <w:t>Definitie:</w:t>
      </w:r>
      <w:r w:rsidRPr="009C5470">
        <w:rPr>
          <w:rFonts w:eastAsia="Times New Roman" w:cstheme="minorHAnsi"/>
          <w:b/>
          <w:lang w:eastAsia="nl-NL"/>
        </w:rPr>
        <w:br/>
      </w:r>
      <w:r w:rsidRPr="009C5470">
        <w:rPr>
          <w:rFonts w:eastAsia="Times New Roman" w:cstheme="minorHAnsi"/>
          <w:lang w:eastAsia="nl-NL"/>
        </w:rPr>
        <w:t>De laadgelijkrichter is verantwoordelijk voor het laden van de overwegbatterij(en).</w:t>
      </w:r>
      <w:r w:rsidRPr="009C5470">
        <w:rPr>
          <w:rFonts w:eastAsia="Times New Roman" w:cstheme="minorHAnsi"/>
          <w:lang w:eastAsia="nl-NL"/>
        </w:rPr>
        <w:br/>
      </w:r>
    </w:p>
    <w:p w:rsidR="009C5470" w:rsidRPr="009C5470" w:rsidRDefault="009C5470" w:rsidP="009C5470">
      <w:pPr>
        <w:spacing w:after="0"/>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b/>
          <w:lang w:eastAsia="nl-NL"/>
        </w:rPr>
        <w:br/>
      </w:r>
    </w:p>
    <w:p w:rsidR="009C5470" w:rsidRPr="009C5470" w:rsidRDefault="009C5470" w:rsidP="005673A7">
      <w:pPr>
        <w:numPr>
          <w:ilvl w:val="0"/>
          <w:numId w:val="29"/>
        </w:numPr>
        <w:spacing w:after="0" w:line="240" w:lineRule="atLeast"/>
        <w:contextualSpacing/>
        <w:rPr>
          <w:rFonts w:eastAsia="Times New Roman" w:cstheme="minorHAnsi"/>
          <w:b/>
          <w:lang w:eastAsia="nl-NL"/>
        </w:rPr>
      </w:pPr>
      <w:r w:rsidRPr="009C5470">
        <w:rPr>
          <w:rFonts w:eastAsia="Times New Roman" w:cstheme="minorHAnsi"/>
          <w:lang w:eastAsia="nl-NL"/>
        </w:rPr>
        <w:t>Dit is een puntobject. Het midden van de kast wordt geregistreerd.</w:t>
      </w:r>
    </w:p>
    <w:p w:rsidR="009C5470" w:rsidRPr="009C5470" w:rsidRDefault="009C5470" w:rsidP="005673A7">
      <w:pPr>
        <w:numPr>
          <w:ilvl w:val="0"/>
          <w:numId w:val="29"/>
        </w:numPr>
        <w:spacing w:after="0" w:line="240" w:lineRule="atLeast"/>
        <w:contextualSpacing/>
        <w:rPr>
          <w:rFonts w:eastAsia="Times New Roman" w:cstheme="minorHAnsi"/>
          <w:b/>
          <w:lang w:eastAsia="nl-NL"/>
        </w:rPr>
      </w:pPr>
      <w:r w:rsidRPr="009C5470">
        <w:rPr>
          <w:rFonts w:eastAsia="Times New Roman" w:cstheme="minorHAnsi"/>
          <w:lang w:eastAsia="nl-NL"/>
        </w:rPr>
        <w:t xml:space="preserve">Een beveiligde overweg kan meerdere laadgelijkrichters hebben. De laadgelijkrichters worden per overweg onder dezelfde overwegbesturing “opgehangen”. </w:t>
      </w:r>
    </w:p>
    <w:p w:rsidR="009C5470" w:rsidRPr="009C5470" w:rsidRDefault="009C5470" w:rsidP="005673A7">
      <w:pPr>
        <w:numPr>
          <w:ilvl w:val="0"/>
          <w:numId w:val="29"/>
        </w:numPr>
        <w:spacing w:after="0" w:line="240" w:lineRule="atLeast"/>
        <w:contextualSpacing/>
        <w:rPr>
          <w:rFonts w:eastAsia="Times New Roman" w:cstheme="minorHAnsi"/>
          <w:b/>
          <w:lang w:eastAsia="nl-NL"/>
        </w:rPr>
      </w:pPr>
      <w:r w:rsidRPr="009C5470">
        <w:rPr>
          <w:rFonts w:eastAsia="Times New Roman" w:cstheme="minorHAnsi"/>
          <w:lang w:eastAsia="nl-NL"/>
        </w:rPr>
        <w:t xml:space="preserve">De laadgelijkrichter bevindt zich in een RK-kast. Dit geldt voor overweginstallaties van VRS Railway </w:t>
      </w:r>
      <w:proofErr w:type="spellStart"/>
      <w:r w:rsidRPr="009C5470">
        <w:rPr>
          <w:rFonts w:eastAsia="Times New Roman" w:cstheme="minorHAnsi"/>
          <w:lang w:eastAsia="nl-NL"/>
        </w:rPr>
        <w:t>Industry</w:t>
      </w:r>
      <w:proofErr w:type="spellEnd"/>
      <w:r w:rsidRPr="009C5470">
        <w:rPr>
          <w:rFonts w:eastAsia="Times New Roman" w:cstheme="minorHAnsi"/>
          <w:lang w:eastAsia="nl-NL"/>
        </w:rPr>
        <w:t xml:space="preserve"> bv. </w:t>
      </w:r>
    </w:p>
    <w:p w:rsidR="009C5470" w:rsidRPr="009C5470" w:rsidRDefault="009C5470" w:rsidP="005673A7">
      <w:pPr>
        <w:numPr>
          <w:ilvl w:val="0"/>
          <w:numId w:val="29"/>
        </w:numPr>
        <w:spacing w:after="0" w:line="240" w:lineRule="atLeast"/>
        <w:contextualSpacing/>
        <w:rPr>
          <w:rFonts w:eastAsia="Times New Roman" w:cstheme="minorHAnsi"/>
          <w:b/>
          <w:lang w:eastAsia="nl-NL"/>
        </w:rPr>
      </w:pPr>
      <w:r w:rsidRPr="009C5470">
        <w:rPr>
          <w:rFonts w:eastAsia="Times New Roman" w:cstheme="minorHAnsi"/>
          <w:lang w:eastAsia="nl-NL"/>
        </w:rPr>
        <w:t xml:space="preserve">Het komt voor dat een batterij en laadgelijkrichter in dezelfde kast zitten. Een dergelijke kast heet een AK-kast. Dit komt voor bij overweginstallaties van Scheidt &amp; </w:t>
      </w:r>
      <w:proofErr w:type="spellStart"/>
      <w:r w:rsidRPr="009C5470">
        <w:rPr>
          <w:rFonts w:eastAsia="Times New Roman" w:cstheme="minorHAnsi"/>
          <w:lang w:eastAsia="nl-NL"/>
        </w:rPr>
        <w:t>Bachmann</w:t>
      </w:r>
      <w:proofErr w:type="spellEnd"/>
      <w:r w:rsidRPr="009C5470">
        <w:rPr>
          <w:rFonts w:eastAsia="Times New Roman" w:cstheme="minorHAnsi"/>
          <w:lang w:eastAsia="nl-NL"/>
        </w:rPr>
        <w:t>. Wanneer dit het geval is, worden beide objecten toch apart opgenomen, maar met hetzelfde coördinaat.</w:t>
      </w:r>
    </w:p>
    <w:p w:rsidR="009C5470" w:rsidRPr="009C5470" w:rsidRDefault="009C5470" w:rsidP="009C5470">
      <w:pPr>
        <w:spacing w:after="0"/>
        <w:rPr>
          <w:rFonts w:eastAsia="Times New Roman" w:cstheme="minorHAnsi"/>
          <w:lang w:eastAsia="nl-NL"/>
        </w:rPr>
      </w:pPr>
      <w:r w:rsidRPr="009C5470">
        <w:rPr>
          <w:rFonts w:eastAsia="Times New Roman" w:cstheme="minorHAnsi"/>
          <w:noProof/>
          <w:lang w:eastAsia="nl-NL"/>
        </w:rPr>
        <w:lastRenderedPageBreak/>
        <w:drawing>
          <wp:inline distT="0" distB="0" distL="0" distR="0" wp14:anchorId="2EE6072F" wp14:editId="49AE6F8A">
            <wp:extent cx="2400210" cy="1798022"/>
            <wp:effectExtent l="0" t="0" r="635" b="0"/>
            <wp:docPr id="130" name="Afbeelding 130" descr="L:\Geo\GEOCTG\Projecten\Geintegreerd inwinnen\Railinfrasystemen\Doorsnijdingssysteem\5-Overweg\Plaatjes\laadgelijkrich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Geo\GEOCTG\Projecten\Geintegreerd inwinnen\Railinfrasystemen\Doorsnijdingssysteem\5-Overweg\Plaatjes\laadgelijkrichter.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06150" cy="1802472"/>
                    </a:xfrm>
                    <a:prstGeom prst="rect">
                      <a:avLst/>
                    </a:prstGeom>
                    <a:noFill/>
                    <a:ln>
                      <a:noFill/>
                    </a:ln>
                  </pic:spPr>
                </pic:pic>
              </a:graphicData>
            </a:graphic>
          </wp:inline>
        </w:drawing>
      </w:r>
      <w:r w:rsidRPr="009C5470">
        <w:rPr>
          <w:rFonts w:eastAsia="Times New Roman" w:cstheme="minorHAnsi"/>
          <w:noProof/>
          <w:lang w:eastAsia="nl-NL"/>
        </w:rPr>
        <w:drawing>
          <wp:inline distT="0" distB="0" distL="0" distR="0" wp14:anchorId="43F9D654" wp14:editId="62A01C25">
            <wp:extent cx="2397084" cy="1797955"/>
            <wp:effectExtent l="0" t="0" r="381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K-kast.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97084" cy="1797955"/>
                    </a:xfrm>
                    <a:prstGeom prst="rect">
                      <a:avLst/>
                    </a:prstGeom>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 xml:space="preserve">Afbeelding 45. </w:t>
      </w:r>
      <w:r w:rsidR="009C5470" w:rsidRPr="006F453B">
        <w:rPr>
          <w:rFonts w:eastAsia="Times New Roman" w:cstheme="minorHAnsi"/>
          <w:i/>
          <w:sz w:val="20"/>
          <w:lang w:eastAsia="nl-NL"/>
        </w:rPr>
        <w:t>Laadgelijkrichter en RK-kast</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drawing>
          <wp:inline distT="0" distB="0" distL="0" distR="0" wp14:anchorId="3364AA28" wp14:editId="37E09DE5">
            <wp:extent cx="2403151" cy="1800225"/>
            <wp:effectExtent l="0" t="0" r="0" b="0"/>
            <wp:docPr id="132" name="Afbeelding 132" descr="L:\Geo\GEOCTG\Projecten\Geintegreerd inwinnen\Railinfrasystemen\Doorsnijdingssysteem\4-Overweg\Plaatjes\AK-k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Geo\GEOCTG\Projecten\Geintegreerd inwinnen\Railinfrasystemen\Doorsnijdingssysteem\4-Overweg\Plaatjes\AK-kast.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03151" cy="1800225"/>
                    </a:xfrm>
                    <a:prstGeom prst="rect">
                      <a:avLst/>
                    </a:prstGeom>
                    <a:noFill/>
                    <a:ln>
                      <a:noFill/>
                    </a:ln>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Pr>
          <w:rFonts w:eastAsia="Times New Roman" w:cstheme="minorHAnsi"/>
          <w:i/>
          <w:sz w:val="20"/>
          <w:lang w:eastAsia="nl-NL"/>
        </w:rPr>
        <w:t xml:space="preserve">Afbeelding 46. </w:t>
      </w:r>
      <w:r w:rsidR="009C5470" w:rsidRPr="006F453B">
        <w:rPr>
          <w:rFonts w:eastAsia="Times New Roman" w:cstheme="minorHAnsi"/>
          <w:i/>
          <w:sz w:val="20"/>
          <w:lang w:eastAsia="nl-NL"/>
        </w:rPr>
        <w:t>AK-kast</w:t>
      </w:r>
    </w:p>
    <w:p w:rsidR="009C5470" w:rsidRPr="009C5470" w:rsidRDefault="009C5470" w:rsidP="009C5470">
      <w:pPr>
        <w:spacing w:after="0"/>
        <w:rPr>
          <w:rFonts w:eastAsia="Times New Roman" w:cstheme="minorHAnsi"/>
          <w:lang w:eastAsia="nl-NL"/>
        </w:rPr>
      </w:pPr>
    </w:p>
    <w:p w:rsidR="009C5470" w:rsidRPr="009C5470" w:rsidRDefault="009C5470" w:rsidP="00A4694C">
      <w:pPr>
        <w:pStyle w:val="Kop3"/>
        <w:rPr>
          <w:rFonts w:eastAsia="Times New Roman"/>
          <w:lang w:eastAsia="nl-NL"/>
        </w:rPr>
      </w:pPr>
      <w:bookmarkStart w:id="60" w:name="_Toc452131053"/>
      <w:bookmarkStart w:id="61" w:name="_Toc6299777"/>
      <w:bookmarkStart w:id="62" w:name="_Toc15542888"/>
      <w:r w:rsidRPr="009C5470">
        <w:rPr>
          <w:rFonts w:eastAsia="Times New Roman"/>
          <w:lang w:eastAsia="nl-NL"/>
        </w:rPr>
        <w:t>Andreaskruis</w:t>
      </w:r>
      <w:bookmarkEnd w:id="60"/>
      <w:bookmarkEnd w:id="61"/>
      <w:bookmarkEnd w:id="62"/>
    </w:p>
    <w:p w:rsidR="009C5470" w:rsidRPr="009C5470" w:rsidRDefault="009C5470" w:rsidP="009C5470">
      <w:pPr>
        <w:spacing w:after="0" w:line="240" w:lineRule="atLeast"/>
        <w:rPr>
          <w:rFonts w:eastAsia="Times New Roman" w:cstheme="minorHAnsi"/>
          <w:b/>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Definitie:</w:t>
      </w:r>
      <w:r w:rsidRPr="009C5470">
        <w:rPr>
          <w:rFonts w:eastAsia="Times New Roman" w:cstheme="minorHAnsi"/>
          <w:b/>
          <w:lang w:eastAsia="nl-NL"/>
        </w:rPr>
        <w:br/>
      </w:r>
      <w:r w:rsidRPr="009C5470">
        <w:rPr>
          <w:rFonts w:eastAsia="Times New Roman" w:cstheme="minorHAnsi"/>
          <w:lang w:eastAsia="nl-NL"/>
        </w:rPr>
        <w:t>Een andreaskruis is een verkeersbord dat is geplaatst bij een openbare overweg die waarschuwt dat je een treinspoor oversteekt.</w:t>
      </w:r>
      <w:r w:rsidRPr="009C5470">
        <w:rPr>
          <w:rFonts w:eastAsia="Times New Roman" w:cstheme="minorHAnsi"/>
          <w:lang w:eastAsia="nl-NL"/>
        </w:rPr>
        <w:br/>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b/>
          <w:lang w:eastAsia="nl-NL"/>
        </w:rPr>
        <w:br/>
      </w:r>
    </w:p>
    <w:p w:rsidR="009C5470" w:rsidRPr="009C5470" w:rsidRDefault="009C5470" w:rsidP="005673A7">
      <w:pPr>
        <w:numPr>
          <w:ilvl w:val="0"/>
          <w:numId w:val="30"/>
        </w:numPr>
        <w:spacing w:after="0" w:line="240" w:lineRule="atLeast"/>
        <w:contextualSpacing/>
        <w:rPr>
          <w:rFonts w:eastAsia="Times New Roman" w:cstheme="minorHAnsi"/>
          <w:lang w:eastAsia="nl-NL"/>
        </w:rPr>
      </w:pPr>
      <w:r w:rsidRPr="009C5470">
        <w:rPr>
          <w:rFonts w:eastAsia="Times New Roman" w:cstheme="minorHAnsi"/>
          <w:lang w:eastAsia="nl-NL"/>
        </w:rPr>
        <w:t>Dit is een puntobject. Het midden van de paalvoet wordt geregistreerd.</w:t>
      </w:r>
    </w:p>
    <w:p w:rsidR="009C5470" w:rsidRPr="009C5470" w:rsidRDefault="009C5470" w:rsidP="005673A7">
      <w:pPr>
        <w:numPr>
          <w:ilvl w:val="0"/>
          <w:numId w:val="30"/>
        </w:numPr>
        <w:spacing w:after="0" w:line="240" w:lineRule="atLeast"/>
        <w:contextualSpacing/>
        <w:rPr>
          <w:rFonts w:eastAsia="Times New Roman" w:cstheme="minorHAnsi"/>
          <w:lang w:eastAsia="nl-NL"/>
        </w:rPr>
      </w:pPr>
      <w:r w:rsidRPr="009C5470">
        <w:rPr>
          <w:rFonts w:eastAsia="Times New Roman" w:cstheme="minorHAnsi"/>
          <w:lang w:eastAsia="nl-NL"/>
        </w:rPr>
        <w:t xml:space="preserve">Een enkel kruis geeft aan dat het een enkelsporige overweg betreft. Een dubbel kruis geeft aan dat het een overweg is met twee of meer sporen. </w:t>
      </w:r>
    </w:p>
    <w:p w:rsidR="009C5470" w:rsidRPr="009C5470" w:rsidRDefault="009C5470" w:rsidP="005673A7">
      <w:pPr>
        <w:numPr>
          <w:ilvl w:val="0"/>
          <w:numId w:val="30"/>
        </w:numPr>
        <w:spacing w:after="0" w:line="240" w:lineRule="atLeast"/>
        <w:contextualSpacing/>
        <w:rPr>
          <w:rFonts w:eastAsia="Times New Roman" w:cstheme="minorHAnsi"/>
          <w:lang w:eastAsia="nl-NL"/>
        </w:rPr>
      </w:pPr>
      <w:r w:rsidRPr="009C5470">
        <w:rPr>
          <w:rFonts w:eastAsia="Times New Roman" w:cstheme="minorHAnsi"/>
          <w:lang w:eastAsia="nl-NL"/>
        </w:rPr>
        <w:t>Andreaskruizen vind je bij openbare overwegen, zowel actief als niet actief beveiligd.</w:t>
      </w:r>
    </w:p>
    <w:p w:rsidR="009C5470" w:rsidRPr="009C5470" w:rsidRDefault="009C5470" w:rsidP="005673A7">
      <w:pPr>
        <w:numPr>
          <w:ilvl w:val="0"/>
          <w:numId w:val="30"/>
        </w:numPr>
        <w:spacing w:after="0" w:line="240" w:lineRule="atLeast"/>
        <w:contextualSpacing/>
        <w:rPr>
          <w:rFonts w:eastAsia="Times New Roman" w:cstheme="minorHAnsi"/>
          <w:lang w:eastAsia="nl-NL"/>
        </w:rPr>
      </w:pPr>
      <w:r w:rsidRPr="009C5470">
        <w:rPr>
          <w:rFonts w:eastAsia="Times New Roman" w:cstheme="minorHAnsi"/>
          <w:lang w:eastAsia="nl-NL"/>
        </w:rPr>
        <w:t>Een andreaskruis wordt als afzonderlijk object geregistreerd ook al zit hij vaak gemonteerd op een paalinstallatie.</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drawing>
          <wp:inline distT="0" distB="0" distL="0" distR="0" wp14:anchorId="3F161A1B" wp14:editId="4DF45553">
            <wp:extent cx="664210" cy="1426845"/>
            <wp:effectExtent l="0" t="0" r="2540" b="1905"/>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64210" cy="1426845"/>
                    </a:xfrm>
                    <a:prstGeom prst="rect">
                      <a:avLst/>
                    </a:prstGeom>
                    <a:noFill/>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Pr>
          <w:rFonts w:eastAsia="Times New Roman" w:cstheme="minorHAnsi"/>
          <w:i/>
          <w:sz w:val="20"/>
          <w:lang w:eastAsia="nl-NL"/>
        </w:rPr>
        <w:t xml:space="preserve">Afbeelding 47. </w:t>
      </w:r>
      <w:r w:rsidR="009C5470" w:rsidRPr="006F453B">
        <w:rPr>
          <w:rFonts w:eastAsia="Times New Roman" w:cstheme="minorHAnsi"/>
          <w:i/>
          <w:sz w:val="20"/>
          <w:lang w:eastAsia="nl-NL"/>
        </w:rPr>
        <w:t>Andreaskruis</w:t>
      </w:r>
    </w:p>
    <w:p w:rsidR="009C5470" w:rsidRPr="009C5470" w:rsidRDefault="009C5470" w:rsidP="009C5470">
      <w:pPr>
        <w:spacing w:after="0" w:line="240" w:lineRule="atLeast"/>
        <w:rPr>
          <w:rFonts w:eastAsia="Times New Roman" w:cstheme="minorHAnsi"/>
          <w:color w:val="7F7F7F"/>
          <w:lang w:eastAsia="nl-NL"/>
        </w:rPr>
      </w:pPr>
    </w:p>
    <w:p w:rsidR="009C5470" w:rsidRPr="009C5470" w:rsidRDefault="009C5470" w:rsidP="009C5470">
      <w:pPr>
        <w:spacing w:after="0" w:line="240" w:lineRule="atLeast"/>
        <w:rPr>
          <w:rFonts w:eastAsia="Times New Roman" w:cstheme="minorHAnsi"/>
          <w:color w:val="7F7F7F"/>
          <w:lang w:eastAsia="nl-NL"/>
        </w:rPr>
      </w:pPr>
    </w:p>
    <w:p w:rsidR="009C5470" w:rsidRPr="009C5470" w:rsidRDefault="009C5470" w:rsidP="00A4694C">
      <w:pPr>
        <w:pStyle w:val="Kop3"/>
        <w:rPr>
          <w:rFonts w:eastAsia="Times New Roman"/>
          <w:lang w:eastAsia="nl-NL"/>
        </w:rPr>
      </w:pPr>
      <w:bookmarkStart w:id="63" w:name="_Toc452131054"/>
      <w:bookmarkStart w:id="64" w:name="_Toc6299778"/>
      <w:bookmarkStart w:id="65" w:name="_Toc15542889"/>
      <w:r w:rsidRPr="009C5470">
        <w:rPr>
          <w:rFonts w:eastAsia="Times New Roman"/>
          <w:lang w:eastAsia="nl-NL"/>
        </w:rPr>
        <w:lastRenderedPageBreak/>
        <w:t>Paalinstallatie</w:t>
      </w:r>
      <w:bookmarkEnd w:id="63"/>
      <w:bookmarkEnd w:id="64"/>
      <w:bookmarkEnd w:id="65"/>
    </w:p>
    <w:p w:rsidR="009C5470" w:rsidRPr="009C5470" w:rsidRDefault="009C5470" w:rsidP="009C5470">
      <w:pPr>
        <w:spacing w:after="0" w:line="240" w:lineRule="atLeast"/>
        <w:rPr>
          <w:rFonts w:eastAsia="Times New Roman" w:cstheme="minorHAnsi"/>
          <w:b/>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 xml:space="preserve">Definitie: </w:t>
      </w:r>
      <w:r w:rsidRPr="009C5470">
        <w:rPr>
          <w:rFonts w:eastAsia="Times New Roman" w:cstheme="minorHAnsi"/>
          <w:lang w:eastAsia="nl-NL"/>
        </w:rPr>
        <w:t xml:space="preserve">paal waaraan overweglichten, stellers, andreaskruisen of bellen kunnen zijn bevestigd. </w:t>
      </w:r>
      <w:r w:rsidRPr="009C5470">
        <w:rPr>
          <w:rFonts w:eastAsia="Times New Roman" w:cstheme="minorHAnsi"/>
          <w:b/>
          <w:lang w:eastAsia="nl-NL"/>
        </w:rPr>
        <w:br/>
      </w:r>
    </w:p>
    <w:p w:rsidR="009C5470" w:rsidRPr="009C5470" w:rsidRDefault="009C5470" w:rsidP="009C5470">
      <w:pPr>
        <w:spacing w:after="0" w:line="240" w:lineRule="auto"/>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b/>
          <w:lang w:eastAsia="nl-NL"/>
        </w:rPr>
        <w:br/>
      </w:r>
    </w:p>
    <w:p w:rsidR="009C5470" w:rsidRPr="009C5470" w:rsidRDefault="009C5470" w:rsidP="005673A7">
      <w:pPr>
        <w:numPr>
          <w:ilvl w:val="0"/>
          <w:numId w:val="31"/>
        </w:numPr>
        <w:spacing w:after="0" w:line="240" w:lineRule="auto"/>
        <w:contextualSpacing/>
        <w:rPr>
          <w:rFonts w:eastAsia="Times New Roman" w:cstheme="minorHAnsi"/>
          <w:lang w:eastAsia="nl-NL"/>
        </w:rPr>
      </w:pPr>
      <w:r w:rsidRPr="009C5470">
        <w:rPr>
          <w:rFonts w:eastAsia="Times New Roman" w:cstheme="minorHAnsi"/>
          <w:lang w:eastAsia="nl-NL"/>
        </w:rPr>
        <w:t xml:space="preserve">Een paalinstallatie is pas een paalinstallatie als er een voeding naar die paal is aangebracht. Een ijzeren paal waar alleen een andreaskruis op bevestigd is, is </w:t>
      </w:r>
      <w:r w:rsidRPr="009C5470">
        <w:rPr>
          <w:rFonts w:eastAsia="Times New Roman" w:cstheme="minorHAnsi"/>
          <w:b/>
          <w:u w:val="single"/>
          <w:lang w:eastAsia="nl-NL"/>
        </w:rPr>
        <w:t>geen</w:t>
      </w:r>
      <w:r w:rsidRPr="009C5470">
        <w:rPr>
          <w:rFonts w:eastAsia="Times New Roman" w:cstheme="minorHAnsi"/>
          <w:lang w:eastAsia="nl-NL"/>
        </w:rPr>
        <w:t xml:space="preserve"> paalinstallatie. Zie 2.2.4.</w:t>
      </w:r>
    </w:p>
    <w:p w:rsidR="009C5470" w:rsidRPr="009C5470" w:rsidRDefault="009C5470" w:rsidP="005673A7">
      <w:pPr>
        <w:numPr>
          <w:ilvl w:val="0"/>
          <w:numId w:val="31"/>
        </w:numPr>
        <w:spacing w:after="0" w:line="240" w:lineRule="auto"/>
        <w:contextualSpacing/>
        <w:rPr>
          <w:rFonts w:eastAsia="Times New Roman" w:cstheme="minorHAnsi"/>
          <w:lang w:eastAsia="nl-NL"/>
        </w:rPr>
      </w:pPr>
      <w:r w:rsidRPr="009C5470">
        <w:rPr>
          <w:rFonts w:eastAsia="Times New Roman" w:cstheme="minorHAnsi"/>
          <w:lang w:eastAsia="nl-NL"/>
        </w:rPr>
        <w:t>Dit is een puntobject. Het midden van de paalvoet wordt geregistreerd.</w:t>
      </w:r>
    </w:p>
    <w:p w:rsidR="009C5470" w:rsidRPr="009C5470" w:rsidRDefault="009C5470" w:rsidP="005673A7">
      <w:pPr>
        <w:numPr>
          <w:ilvl w:val="0"/>
          <w:numId w:val="31"/>
        </w:numPr>
        <w:spacing w:after="0" w:line="240" w:lineRule="auto"/>
        <w:contextualSpacing/>
        <w:rPr>
          <w:rFonts w:eastAsia="Times New Roman" w:cstheme="minorHAnsi"/>
          <w:lang w:eastAsia="nl-NL"/>
        </w:rPr>
      </w:pPr>
      <w:r w:rsidRPr="009C5470">
        <w:rPr>
          <w:rFonts w:eastAsia="Times New Roman" w:cstheme="minorHAnsi"/>
          <w:lang w:eastAsia="nl-NL"/>
        </w:rPr>
        <w:t>Paaltypes die wij kennen zijn: AHOB, AOB,  AG, RGP of PAG etc. (zie hoofdstuk 5). Een paal kan een andreaskruis, bel, lamp, steller etc. bevatten. Een andreaskruis en overwegsteller worden als afzonderlijk object (eigen geometrie) geregistreerd. Wanneer de steller en een andreaskruis op een en dezelfde paal bevestigd zijn, hebben zij identieke coördinaten.</w:t>
      </w:r>
    </w:p>
    <w:p w:rsidR="009C5470" w:rsidRPr="009C5470" w:rsidRDefault="009C5470" w:rsidP="005673A7">
      <w:pPr>
        <w:numPr>
          <w:ilvl w:val="0"/>
          <w:numId w:val="31"/>
        </w:numPr>
        <w:spacing w:after="0" w:line="240" w:lineRule="auto"/>
        <w:contextualSpacing/>
        <w:rPr>
          <w:rFonts w:eastAsia="Times New Roman" w:cstheme="minorHAnsi"/>
          <w:lang w:eastAsia="nl-NL"/>
        </w:rPr>
      </w:pPr>
      <w:r w:rsidRPr="009C5470">
        <w:rPr>
          <w:rFonts w:eastAsia="Times New Roman" w:cstheme="minorHAnsi"/>
          <w:lang w:eastAsia="nl-NL"/>
        </w:rPr>
        <w:t>In onderstaand plaatje wordt een overweg getoond waarbij de paalinstallatie ook gebruikt wordt voor bevestiging van overwegsteller en andreaskruis. Op deze locatie worden dus drie punten met hetzelfde coördinaat getekend (een paalinstallatie, een steller en een andreaskruis).</w:t>
      </w:r>
    </w:p>
    <w:p w:rsidR="009C5470" w:rsidRPr="009C5470" w:rsidRDefault="009C5470" w:rsidP="005673A7">
      <w:pPr>
        <w:numPr>
          <w:ilvl w:val="0"/>
          <w:numId w:val="31"/>
        </w:numPr>
        <w:spacing w:after="0" w:line="240" w:lineRule="auto"/>
        <w:contextualSpacing/>
        <w:rPr>
          <w:rFonts w:eastAsia="Times New Roman" w:cstheme="minorHAnsi"/>
          <w:lang w:eastAsia="nl-NL"/>
        </w:rPr>
      </w:pPr>
      <w:r w:rsidRPr="009C5470">
        <w:rPr>
          <w:rFonts w:eastAsia="Times New Roman" w:cstheme="minorHAnsi"/>
          <w:lang w:eastAsia="nl-NL"/>
        </w:rPr>
        <w:t>Let op! Een paalinstallatie bij een overpad (WIDO) wordt geregistreerd als waarschuwingsinstallatie bij Treinbeveiliging.</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drawing>
          <wp:inline distT="0" distB="0" distL="0" distR="0" wp14:anchorId="317A30FD" wp14:editId="37B6199A">
            <wp:extent cx="2009775" cy="2679700"/>
            <wp:effectExtent l="0" t="0" r="9525" b="635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08175" cy="2677567"/>
                    </a:xfrm>
                    <a:prstGeom prst="rect">
                      <a:avLst/>
                    </a:prstGeom>
                    <a:noFill/>
                  </pic:spPr>
                </pic:pic>
              </a:graphicData>
            </a:graphic>
          </wp:inline>
        </w:drawing>
      </w:r>
      <w:r w:rsidRPr="009C5470">
        <w:rPr>
          <w:rFonts w:eastAsia="Times New Roman" w:cstheme="minorHAnsi"/>
          <w:lang w:eastAsia="nl-NL"/>
        </w:rPr>
        <w:t xml:space="preserve"> </w:t>
      </w:r>
      <w:r w:rsidRPr="009C5470">
        <w:rPr>
          <w:rFonts w:eastAsia="Times New Roman" w:cstheme="minorHAnsi"/>
          <w:noProof/>
          <w:lang w:eastAsia="nl-NL"/>
        </w:rPr>
        <w:drawing>
          <wp:inline distT="0" distB="0" distL="0" distR="0" wp14:anchorId="6000EB8E" wp14:editId="1E5992C9">
            <wp:extent cx="1352550" cy="2626463"/>
            <wp:effectExtent l="0" t="0" r="0" b="254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05948.tmp"/>
                    <pic:cNvPicPr/>
                  </pic:nvPicPr>
                  <pic:blipFill>
                    <a:blip r:embed="rId218">
                      <a:extLst>
                        <a:ext uri="{28A0092B-C50C-407E-A947-70E740481C1C}">
                          <a14:useLocalDpi xmlns:a14="http://schemas.microsoft.com/office/drawing/2010/main" val="0"/>
                        </a:ext>
                      </a:extLst>
                    </a:blip>
                    <a:stretch>
                      <a:fillRect/>
                    </a:stretch>
                  </pic:blipFill>
                  <pic:spPr>
                    <a:xfrm>
                      <a:off x="0" y="0"/>
                      <a:ext cx="1358012" cy="2637069"/>
                    </a:xfrm>
                    <a:prstGeom prst="rect">
                      <a:avLst/>
                    </a:prstGeom>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Afbeelding 48. Ahob (2 bomen)</w:t>
      </w:r>
      <w:r w:rsidRPr="006F453B">
        <w:rPr>
          <w:rFonts w:eastAsia="Times New Roman" w:cstheme="minorHAnsi"/>
          <w:i/>
          <w:sz w:val="20"/>
          <w:lang w:eastAsia="nl-NL"/>
        </w:rPr>
        <w:tab/>
        <w:t xml:space="preserve">        Afbeelding 49. </w:t>
      </w:r>
      <w:r w:rsidR="009C5470" w:rsidRPr="006F453B">
        <w:rPr>
          <w:rFonts w:eastAsia="Times New Roman" w:cstheme="minorHAnsi"/>
          <w:i/>
          <w:sz w:val="20"/>
          <w:lang w:eastAsia="nl-NL"/>
        </w:rPr>
        <w:t xml:space="preserve">mini-AHOB                 </w:t>
      </w:r>
    </w:p>
    <w:p w:rsidR="009C5470" w:rsidRPr="009C5470" w:rsidRDefault="009C5470" w:rsidP="009C5470">
      <w:pPr>
        <w:spacing w:after="0" w:line="240" w:lineRule="atLeast"/>
        <w:rPr>
          <w:rFonts w:eastAsia="Times New Roman" w:cstheme="minorHAnsi"/>
          <w:color w:val="FF0000"/>
          <w:lang w:eastAsia="nl-NL"/>
        </w:rPr>
      </w:pPr>
    </w:p>
    <w:p w:rsidR="009C5470" w:rsidRPr="009C5470" w:rsidRDefault="009C5470" w:rsidP="00A4694C">
      <w:pPr>
        <w:pStyle w:val="Kop3"/>
        <w:rPr>
          <w:rFonts w:eastAsia="Times New Roman"/>
          <w:lang w:eastAsia="nl-NL"/>
        </w:rPr>
      </w:pPr>
      <w:bookmarkStart w:id="66" w:name="_Toc452131055"/>
      <w:bookmarkStart w:id="67" w:name="_Toc6299779"/>
      <w:bookmarkStart w:id="68" w:name="_Toc15542890"/>
      <w:r w:rsidRPr="009C5470">
        <w:rPr>
          <w:rFonts w:eastAsia="Times New Roman"/>
          <w:lang w:eastAsia="nl-NL"/>
        </w:rPr>
        <w:t>Overwegsteller</w:t>
      </w:r>
      <w:bookmarkEnd w:id="66"/>
      <w:bookmarkEnd w:id="67"/>
      <w:bookmarkEnd w:id="68"/>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Definitie:</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 xml:space="preserve">Een overwegsteller is een installatie die ervoor zorgt dat een overwegboom neergelaten wordt. </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lang w:eastAsia="nl-NL"/>
        </w:rPr>
        <w:t>:</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5673A7">
      <w:pPr>
        <w:numPr>
          <w:ilvl w:val="0"/>
          <w:numId w:val="32"/>
        </w:numPr>
        <w:spacing w:after="0" w:line="240" w:lineRule="atLeast"/>
        <w:contextualSpacing/>
        <w:rPr>
          <w:rFonts w:eastAsia="Times New Roman" w:cstheme="minorHAnsi"/>
          <w:lang w:eastAsia="nl-NL"/>
        </w:rPr>
      </w:pPr>
      <w:r w:rsidRPr="009C5470">
        <w:rPr>
          <w:rFonts w:eastAsia="Times New Roman" w:cstheme="minorHAnsi"/>
          <w:lang w:eastAsia="nl-NL"/>
        </w:rPr>
        <w:t>Dit is een puntobject. Het midden van de paalvoet wordt geregistreerd.</w:t>
      </w:r>
    </w:p>
    <w:p w:rsidR="009C5470" w:rsidRPr="009C5470" w:rsidRDefault="009C5470" w:rsidP="005673A7">
      <w:pPr>
        <w:numPr>
          <w:ilvl w:val="0"/>
          <w:numId w:val="32"/>
        </w:numPr>
        <w:spacing w:after="0" w:line="240" w:lineRule="atLeast"/>
        <w:contextualSpacing/>
        <w:rPr>
          <w:rFonts w:eastAsia="Times New Roman" w:cstheme="minorHAnsi"/>
          <w:lang w:eastAsia="nl-NL"/>
        </w:rPr>
      </w:pPr>
      <w:r w:rsidRPr="009C5470">
        <w:rPr>
          <w:rFonts w:eastAsia="Times New Roman" w:cstheme="minorHAnsi"/>
          <w:lang w:eastAsia="nl-NL"/>
        </w:rPr>
        <w:t xml:space="preserve">Een overwegboom zit vast aan een steller en zorgt ervoor dat de fysieke doorgang van verkeer over de overweg kan worden geblokkeerd. </w:t>
      </w:r>
    </w:p>
    <w:p w:rsidR="009C5470" w:rsidRPr="009C5470" w:rsidRDefault="009C5470" w:rsidP="005673A7">
      <w:pPr>
        <w:numPr>
          <w:ilvl w:val="0"/>
          <w:numId w:val="32"/>
        </w:numPr>
        <w:spacing w:after="0" w:line="240" w:lineRule="atLeast"/>
        <w:contextualSpacing/>
        <w:rPr>
          <w:rFonts w:eastAsia="Times New Roman" w:cstheme="minorHAnsi"/>
          <w:lang w:eastAsia="nl-NL"/>
        </w:rPr>
      </w:pPr>
      <w:r w:rsidRPr="009C5470">
        <w:rPr>
          <w:rFonts w:eastAsia="Times New Roman" w:cstheme="minorHAnsi"/>
          <w:lang w:eastAsia="nl-NL"/>
        </w:rPr>
        <w:t xml:space="preserve">Een overwegsteller wordt altijd als afzonderlijk object geregistreerd. Vaak zit een overwegsteller aan een paalinstallatie (2.2.5) vast als ook het andreaskruis. Dit geldt voor </w:t>
      </w:r>
      <w:r w:rsidRPr="009C5470">
        <w:rPr>
          <w:rFonts w:eastAsia="Times New Roman" w:cstheme="minorHAnsi"/>
          <w:lang w:eastAsia="nl-NL"/>
        </w:rPr>
        <w:lastRenderedPageBreak/>
        <w:t xml:space="preserve">overweginstallaties van VRS Railway </w:t>
      </w:r>
      <w:proofErr w:type="spellStart"/>
      <w:r w:rsidRPr="009C5470">
        <w:rPr>
          <w:rFonts w:eastAsia="Times New Roman" w:cstheme="minorHAnsi"/>
          <w:lang w:eastAsia="nl-NL"/>
        </w:rPr>
        <w:t>Industry</w:t>
      </w:r>
      <w:proofErr w:type="spellEnd"/>
      <w:r w:rsidRPr="009C5470">
        <w:rPr>
          <w:rFonts w:eastAsia="Times New Roman" w:cstheme="minorHAnsi"/>
          <w:lang w:eastAsia="nl-NL"/>
        </w:rPr>
        <w:t xml:space="preserve"> bv. In die gevallen waar een paalinstallatie voorzien is van een overwegsteller en andreaskruis, staan er op die locatie (hetzelfde coördinaat) dus drie objecten (een paalinstallatie, een andreaskruis en een overwegsteller).</w:t>
      </w:r>
    </w:p>
    <w:p w:rsidR="009C5470" w:rsidRPr="009C5470" w:rsidRDefault="009C5470" w:rsidP="005673A7">
      <w:pPr>
        <w:numPr>
          <w:ilvl w:val="0"/>
          <w:numId w:val="32"/>
        </w:numPr>
        <w:spacing w:after="0" w:line="240" w:lineRule="atLeast"/>
        <w:contextualSpacing/>
        <w:rPr>
          <w:rFonts w:eastAsia="Times New Roman" w:cstheme="minorHAnsi"/>
          <w:lang w:eastAsia="nl-NL"/>
        </w:rPr>
      </w:pPr>
      <w:r w:rsidRPr="009C5470">
        <w:rPr>
          <w:rFonts w:eastAsia="Times New Roman" w:cstheme="minorHAnsi"/>
          <w:lang w:eastAsia="nl-NL"/>
        </w:rPr>
        <w:t xml:space="preserve">Een overwegsteller kan dus ook los staan van een paalinstallatie. Dit geldt voor overweginstallaties van Scheidt &amp; </w:t>
      </w:r>
      <w:proofErr w:type="spellStart"/>
      <w:r w:rsidRPr="009C5470">
        <w:rPr>
          <w:rFonts w:eastAsia="Times New Roman" w:cstheme="minorHAnsi"/>
          <w:lang w:eastAsia="nl-NL"/>
        </w:rPr>
        <w:t>Bachmann</w:t>
      </w:r>
      <w:proofErr w:type="spellEnd"/>
      <w:r w:rsidRPr="009C5470">
        <w:rPr>
          <w:rFonts w:eastAsia="Times New Roman" w:cstheme="minorHAnsi"/>
          <w:lang w:eastAsia="nl-NL"/>
        </w:rPr>
        <w:t>. Zie onderstaand figuur.</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drawing>
          <wp:inline distT="0" distB="0" distL="0" distR="0" wp14:anchorId="6D60E795" wp14:editId="39A132AB">
            <wp:extent cx="3306726" cy="1897347"/>
            <wp:effectExtent l="0" t="0" r="8255" b="8255"/>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C058.tmp"/>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323155" cy="1906773"/>
                    </a:xfrm>
                    <a:prstGeom prst="rect">
                      <a:avLst/>
                    </a:prstGeom>
                  </pic:spPr>
                </pic:pic>
              </a:graphicData>
            </a:graphic>
          </wp:inline>
        </w:drawing>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 xml:space="preserve">Afbeelding 50. </w:t>
      </w:r>
      <w:r w:rsidR="009C5470" w:rsidRPr="006F453B">
        <w:rPr>
          <w:rFonts w:eastAsia="Times New Roman" w:cstheme="minorHAnsi"/>
          <w:i/>
          <w:sz w:val="20"/>
          <w:lang w:eastAsia="nl-NL"/>
        </w:rPr>
        <w:t>Paalinstallaties en losse overwegstellers</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A4694C">
      <w:pPr>
        <w:pStyle w:val="Kop3"/>
        <w:rPr>
          <w:rFonts w:eastAsia="Times New Roman"/>
          <w:lang w:eastAsia="nl-NL"/>
        </w:rPr>
      </w:pPr>
      <w:bookmarkStart w:id="69" w:name="_Toc452131056"/>
      <w:bookmarkStart w:id="70" w:name="_Toc6299780"/>
      <w:bookmarkStart w:id="71" w:name="_Toc15542891"/>
      <w:r w:rsidRPr="009C5470">
        <w:rPr>
          <w:rFonts w:eastAsia="Times New Roman"/>
          <w:lang w:eastAsia="nl-NL"/>
        </w:rPr>
        <w:t>Ontruimingsinstallatie</w:t>
      </w:r>
      <w:bookmarkEnd w:id="69"/>
      <w:bookmarkEnd w:id="70"/>
      <w:bookmarkEnd w:id="71"/>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Definitie</w:t>
      </w:r>
      <w:r w:rsidRPr="009C5470">
        <w:rPr>
          <w:rFonts w:eastAsia="Times New Roman" w:cstheme="minorHAnsi"/>
          <w:lang w:eastAsia="nl-NL"/>
        </w:rPr>
        <w:t xml:space="preserve">: </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Installatie die de ontruiming van een overweg regelt.</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lang w:eastAsia="nl-NL"/>
        </w:rPr>
        <w:t>:</w:t>
      </w:r>
    </w:p>
    <w:p w:rsidR="009C5470" w:rsidRPr="009C5470" w:rsidRDefault="009C5470" w:rsidP="005673A7">
      <w:pPr>
        <w:numPr>
          <w:ilvl w:val="0"/>
          <w:numId w:val="33"/>
        </w:numPr>
        <w:spacing w:after="0" w:line="240" w:lineRule="atLeast"/>
        <w:contextualSpacing/>
        <w:rPr>
          <w:rFonts w:eastAsia="Times New Roman" w:cstheme="minorHAnsi"/>
          <w:lang w:eastAsia="nl-NL"/>
        </w:rPr>
      </w:pPr>
      <w:r w:rsidRPr="009C5470">
        <w:rPr>
          <w:rFonts w:eastAsia="Times New Roman" w:cstheme="minorHAnsi"/>
          <w:lang w:eastAsia="nl-NL"/>
        </w:rPr>
        <w:t>Dit is een puntobject. Het midden van de paalvoet wordt geregistreerd.</w:t>
      </w:r>
    </w:p>
    <w:p w:rsidR="009C5470" w:rsidRPr="009C5470" w:rsidRDefault="009C5470" w:rsidP="005673A7">
      <w:pPr>
        <w:numPr>
          <w:ilvl w:val="0"/>
          <w:numId w:val="33"/>
        </w:numPr>
        <w:spacing w:after="0" w:line="240" w:lineRule="atLeast"/>
        <w:contextualSpacing/>
        <w:rPr>
          <w:rFonts w:eastAsia="Times New Roman" w:cstheme="minorHAnsi"/>
          <w:lang w:eastAsia="nl-NL"/>
        </w:rPr>
      </w:pPr>
      <w:r w:rsidRPr="009C5470">
        <w:rPr>
          <w:rFonts w:eastAsia="Times New Roman" w:cstheme="minorHAnsi"/>
          <w:lang w:eastAsia="nl-NL"/>
        </w:rPr>
        <w:t>Een ontruimingsinstallatie is een paal voorzien van lampen die rood en oranje tonen. In het geval er in de buurt van de overweg een kruispunt aanwezig is met een VRI (</w:t>
      </w:r>
      <w:proofErr w:type="spellStart"/>
      <w:r w:rsidRPr="009C5470">
        <w:rPr>
          <w:rFonts w:eastAsia="Times New Roman" w:cstheme="minorHAnsi"/>
          <w:lang w:eastAsia="nl-NL"/>
        </w:rPr>
        <w:t>Verkeers</w:t>
      </w:r>
      <w:proofErr w:type="spellEnd"/>
      <w:r w:rsidRPr="009C5470">
        <w:rPr>
          <w:rFonts w:eastAsia="Times New Roman" w:cstheme="minorHAnsi"/>
          <w:lang w:eastAsia="nl-NL"/>
        </w:rPr>
        <w:t xml:space="preserve"> Regel Installatie) kan de overweg installatie een ingreep doen in de regeling van deze VRI om de ontruiming van de overweg te regelen.</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 xml:space="preserve"> </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noProof/>
          <w:lang w:eastAsia="nl-NL"/>
        </w:rPr>
        <w:drawing>
          <wp:inline distT="0" distB="0" distL="0" distR="0" wp14:anchorId="7821A78E" wp14:editId="3E25DFD5">
            <wp:extent cx="2368208" cy="2019300"/>
            <wp:effectExtent l="0" t="0" r="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C5DF.tmp"/>
                    <pic:cNvPicPr/>
                  </pic:nvPicPr>
                  <pic:blipFill>
                    <a:blip r:embed="rId220">
                      <a:extLst>
                        <a:ext uri="{28A0092B-C50C-407E-A947-70E740481C1C}">
                          <a14:useLocalDpi xmlns:a14="http://schemas.microsoft.com/office/drawing/2010/main" val="0"/>
                        </a:ext>
                      </a:extLst>
                    </a:blip>
                    <a:stretch>
                      <a:fillRect/>
                    </a:stretch>
                  </pic:blipFill>
                  <pic:spPr>
                    <a:xfrm>
                      <a:off x="0" y="0"/>
                      <a:ext cx="2368762" cy="2019773"/>
                    </a:xfrm>
                    <a:prstGeom prst="rect">
                      <a:avLst/>
                    </a:prstGeom>
                  </pic:spPr>
                </pic:pic>
              </a:graphicData>
            </a:graphic>
          </wp:inline>
        </w:drawing>
      </w:r>
      <w:r w:rsidRPr="009C5470">
        <w:rPr>
          <w:rFonts w:eastAsia="Times New Roman" w:cstheme="minorHAnsi"/>
          <w:noProof/>
          <w:lang w:eastAsia="nl-NL"/>
        </w:rPr>
        <w:drawing>
          <wp:inline distT="0" distB="0" distL="0" distR="0" wp14:anchorId="4E08C1EC" wp14:editId="410468E1">
            <wp:extent cx="2686050" cy="2023259"/>
            <wp:effectExtent l="0" t="0" r="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E9C5.tmp"/>
                    <pic:cNvPicPr/>
                  </pic:nvPicPr>
                  <pic:blipFill>
                    <a:blip r:embed="rId221">
                      <a:extLst>
                        <a:ext uri="{28A0092B-C50C-407E-A947-70E740481C1C}">
                          <a14:useLocalDpi xmlns:a14="http://schemas.microsoft.com/office/drawing/2010/main" val="0"/>
                        </a:ext>
                      </a:extLst>
                    </a:blip>
                    <a:stretch>
                      <a:fillRect/>
                    </a:stretch>
                  </pic:blipFill>
                  <pic:spPr>
                    <a:xfrm>
                      <a:off x="0" y="0"/>
                      <a:ext cx="2694970" cy="2029978"/>
                    </a:xfrm>
                    <a:prstGeom prst="rect">
                      <a:avLst/>
                    </a:prstGeom>
                  </pic:spPr>
                </pic:pic>
              </a:graphicData>
            </a:graphic>
          </wp:inline>
        </w:drawing>
      </w:r>
    </w:p>
    <w:p w:rsidR="009C5470" w:rsidRPr="006F453B" w:rsidRDefault="006F453B" w:rsidP="009C5470">
      <w:pPr>
        <w:spacing w:after="0" w:line="240" w:lineRule="atLeast"/>
        <w:rPr>
          <w:rFonts w:eastAsia="Times New Roman" w:cstheme="minorHAnsi"/>
          <w:i/>
          <w:lang w:eastAsia="nl-NL"/>
        </w:rPr>
      </w:pPr>
      <w:r>
        <w:rPr>
          <w:rFonts w:eastAsia="Times New Roman" w:cstheme="minorHAnsi"/>
          <w:i/>
          <w:sz w:val="20"/>
          <w:lang w:eastAsia="nl-NL"/>
        </w:rPr>
        <w:t xml:space="preserve">Afbeelding 51. </w:t>
      </w:r>
      <w:r w:rsidR="009C5470" w:rsidRPr="006F453B">
        <w:rPr>
          <w:rFonts w:eastAsia="Times New Roman" w:cstheme="minorHAnsi"/>
          <w:i/>
          <w:sz w:val="20"/>
          <w:lang w:eastAsia="nl-NL"/>
        </w:rPr>
        <w:t>Ontruimingsinstallatie</w:t>
      </w:r>
    </w:p>
    <w:p w:rsidR="009C5470" w:rsidRPr="009C5470" w:rsidRDefault="009C5470" w:rsidP="009C5470">
      <w:pPr>
        <w:spacing w:after="0" w:line="240" w:lineRule="atLeast"/>
        <w:rPr>
          <w:rFonts w:eastAsia="Times New Roman" w:cstheme="minorHAnsi"/>
          <w:color w:val="727272"/>
          <w:lang w:eastAsia="nl-NL"/>
        </w:rPr>
      </w:pPr>
    </w:p>
    <w:p w:rsidR="009C5470" w:rsidRPr="009C5470" w:rsidRDefault="009C5470" w:rsidP="00A4694C">
      <w:pPr>
        <w:pStyle w:val="Kop3"/>
        <w:rPr>
          <w:rFonts w:eastAsia="Times New Roman"/>
          <w:lang w:eastAsia="nl-NL"/>
        </w:rPr>
      </w:pPr>
      <w:bookmarkStart w:id="72" w:name="_Toc452131057"/>
      <w:bookmarkStart w:id="73" w:name="_Toc6299781"/>
      <w:bookmarkStart w:id="74" w:name="_Toc15542892"/>
      <w:r w:rsidRPr="009C5470">
        <w:rPr>
          <w:rFonts w:eastAsia="Times New Roman"/>
          <w:lang w:eastAsia="nl-NL"/>
        </w:rPr>
        <w:t>Overwegportaal</w:t>
      </w:r>
      <w:bookmarkEnd w:id="72"/>
      <w:bookmarkEnd w:id="73"/>
      <w:bookmarkEnd w:id="74"/>
    </w:p>
    <w:p w:rsidR="009C5470" w:rsidRPr="009C5470" w:rsidRDefault="009C5470" w:rsidP="005673A7">
      <w:pPr>
        <w:numPr>
          <w:ilvl w:val="0"/>
          <w:numId w:val="37"/>
        </w:numPr>
        <w:spacing w:after="0" w:line="240" w:lineRule="atLeast"/>
        <w:contextualSpacing/>
        <w:rPr>
          <w:rFonts w:eastAsia="Times New Roman" w:cstheme="minorHAnsi"/>
          <w:lang w:eastAsia="nl-NL"/>
        </w:rPr>
      </w:pPr>
      <w:r w:rsidRPr="009C5470">
        <w:rPr>
          <w:rFonts w:eastAsia="Times New Roman" w:cstheme="minorHAnsi"/>
          <w:lang w:eastAsia="nl-NL"/>
        </w:rPr>
        <w:t xml:space="preserve">Constructie bestaande uit (meestal) twee staanders en een uitlegger boven de rijbaan voorzien van alternerend rood knipperende lichten. </w:t>
      </w:r>
    </w:p>
    <w:p w:rsidR="009C5470" w:rsidRPr="009C5470" w:rsidRDefault="009C5470" w:rsidP="005673A7">
      <w:pPr>
        <w:numPr>
          <w:ilvl w:val="0"/>
          <w:numId w:val="37"/>
        </w:numPr>
        <w:spacing w:after="0" w:line="240" w:lineRule="atLeast"/>
        <w:contextualSpacing/>
        <w:rPr>
          <w:rFonts w:eastAsia="Times New Roman" w:cstheme="minorHAnsi"/>
          <w:lang w:eastAsia="nl-NL"/>
        </w:rPr>
      </w:pPr>
      <w:r w:rsidRPr="009C5470">
        <w:rPr>
          <w:rFonts w:eastAsia="Times New Roman" w:cstheme="minorHAnsi"/>
          <w:lang w:eastAsia="nl-NL"/>
        </w:rPr>
        <w:lastRenderedPageBreak/>
        <w:t xml:space="preserve">Een portaal bij een overweg heeft als functie een extra signaleringsfunctie boven de rijbaan te plaatsen. </w:t>
      </w:r>
    </w:p>
    <w:p w:rsidR="009C5470" w:rsidRPr="009C5470" w:rsidRDefault="009C5470" w:rsidP="005673A7">
      <w:pPr>
        <w:numPr>
          <w:ilvl w:val="0"/>
          <w:numId w:val="37"/>
        </w:numPr>
        <w:spacing w:after="0" w:line="240" w:lineRule="atLeast"/>
        <w:contextualSpacing/>
        <w:rPr>
          <w:rFonts w:eastAsia="Times New Roman" w:cstheme="minorHAnsi"/>
          <w:lang w:eastAsia="nl-NL"/>
        </w:rPr>
      </w:pPr>
      <w:r w:rsidRPr="009C5470">
        <w:rPr>
          <w:rFonts w:eastAsia="Times New Roman" w:cstheme="minorHAnsi"/>
          <w:lang w:eastAsia="nl-NL"/>
        </w:rPr>
        <w:t>Dit is een moederobject met een virtuele locatie.</w:t>
      </w:r>
    </w:p>
    <w:p w:rsidR="009C5470" w:rsidRPr="009C5470" w:rsidRDefault="009C5470" w:rsidP="005673A7">
      <w:pPr>
        <w:numPr>
          <w:ilvl w:val="0"/>
          <w:numId w:val="37"/>
        </w:numPr>
        <w:spacing w:after="0" w:line="240" w:lineRule="atLeast"/>
        <w:contextualSpacing/>
        <w:rPr>
          <w:rFonts w:eastAsia="Times New Roman" w:cstheme="minorHAnsi"/>
          <w:lang w:eastAsia="nl-NL"/>
        </w:rPr>
      </w:pPr>
      <w:r w:rsidRPr="009C5470">
        <w:rPr>
          <w:rFonts w:eastAsia="Times New Roman" w:cstheme="minorHAnsi"/>
          <w:lang w:eastAsia="nl-NL"/>
        </w:rPr>
        <w:t xml:space="preserve">Het gemiddelde van coördinaten van onderliggende kind objecten bepaalt de geometrie van dit object. </w:t>
      </w:r>
    </w:p>
    <w:p w:rsidR="009C5470" w:rsidRPr="009C5470" w:rsidRDefault="009C5470" w:rsidP="005673A7">
      <w:pPr>
        <w:numPr>
          <w:ilvl w:val="0"/>
          <w:numId w:val="37"/>
        </w:numPr>
        <w:spacing w:after="0" w:line="240" w:lineRule="atLeast"/>
        <w:contextualSpacing/>
        <w:rPr>
          <w:rFonts w:eastAsia="Times New Roman" w:cstheme="minorHAnsi"/>
          <w:lang w:eastAsia="nl-NL"/>
        </w:rPr>
      </w:pPr>
      <w:r w:rsidRPr="009C5470">
        <w:rPr>
          <w:rFonts w:eastAsia="Times New Roman" w:cstheme="minorHAnsi"/>
          <w:lang w:eastAsia="nl-NL"/>
        </w:rPr>
        <w:t>Van dit object leggen we geen metadata vast. Zie Doorsnijdingsysteem hoofdstuk 4.xlsx</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color w:val="727272"/>
          <w:lang w:eastAsia="nl-NL"/>
        </w:rPr>
      </w:pPr>
      <w:r w:rsidRPr="009C5470">
        <w:rPr>
          <w:rFonts w:eastAsia="Times New Roman" w:cstheme="minorHAnsi"/>
          <w:lang w:eastAsia="nl-NL"/>
        </w:rPr>
        <w:object w:dxaOrig="7680" w:dyaOrig="5280">
          <v:shape id="_x0000_i1025" type="#_x0000_t75" style="width:251.25pt;height:173.25pt" o:ole="">
            <v:imagedata r:id="rId222" o:title=""/>
          </v:shape>
          <o:OLEObject Type="Embed" ProgID="PBrush" ShapeID="_x0000_i1025" DrawAspect="Content" ObjectID="_1628942486" r:id="rId223"/>
        </w:object>
      </w:r>
      <w:r w:rsidRPr="009C5470">
        <w:rPr>
          <w:rFonts w:eastAsia="Times New Roman" w:cstheme="minorHAnsi"/>
          <w:color w:val="727272"/>
          <w:lang w:eastAsia="nl-NL"/>
        </w:rPr>
        <w:t xml:space="preserve"> </w:t>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 xml:space="preserve">Afbeelding 52. </w:t>
      </w:r>
      <w:r w:rsidR="009C5470" w:rsidRPr="006F453B">
        <w:rPr>
          <w:rFonts w:eastAsia="Times New Roman" w:cstheme="minorHAnsi"/>
          <w:i/>
          <w:sz w:val="20"/>
          <w:lang w:eastAsia="nl-NL"/>
        </w:rPr>
        <w:t>Overwegportaal met twee palen en een uitlegger</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object w:dxaOrig="7410" w:dyaOrig="4065">
          <v:shape id="_x0000_i1026" type="#_x0000_t75" style="width:250.5pt;height:137.25pt" o:ole="">
            <v:imagedata r:id="rId224" o:title=""/>
          </v:shape>
          <o:OLEObject Type="Embed" ProgID="PBrush" ShapeID="_x0000_i1026" DrawAspect="Content" ObjectID="_1628942487" r:id="rId225"/>
        </w:object>
      </w:r>
    </w:p>
    <w:p w:rsidR="009C5470" w:rsidRPr="006F453B" w:rsidRDefault="006F453B" w:rsidP="009C5470">
      <w:pPr>
        <w:spacing w:after="0" w:line="240" w:lineRule="atLeast"/>
        <w:rPr>
          <w:rFonts w:eastAsia="Times New Roman" w:cstheme="minorHAnsi"/>
          <w:i/>
          <w:sz w:val="20"/>
          <w:lang w:eastAsia="nl-NL"/>
        </w:rPr>
      </w:pPr>
      <w:r w:rsidRPr="006F453B">
        <w:rPr>
          <w:rFonts w:eastAsia="Times New Roman" w:cstheme="minorHAnsi"/>
          <w:i/>
          <w:sz w:val="20"/>
          <w:lang w:eastAsia="nl-NL"/>
        </w:rPr>
        <w:t xml:space="preserve">Afbeelding 53. </w:t>
      </w:r>
      <w:r w:rsidR="009C5470" w:rsidRPr="006F453B">
        <w:rPr>
          <w:rFonts w:eastAsia="Times New Roman" w:cstheme="minorHAnsi"/>
          <w:i/>
          <w:sz w:val="20"/>
          <w:lang w:eastAsia="nl-NL"/>
        </w:rPr>
        <w:t>Overwegportaal met één paal en een uitlegger</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5673A7">
      <w:pPr>
        <w:keepNext/>
        <w:numPr>
          <w:ilvl w:val="3"/>
          <w:numId w:val="26"/>
        </w:numPr>
        <w:tabs>
          <w:tab w:val="num" w:pos="0"/>
        </w:tabs>
        <w:spacing w:after="0" w:line="240" w:lineRule="atLeast"/>
        <w:ind w:left="0" w:hanging="284"/>
        <w:outlineLvl w:val="3"/>
        <w:rPr>
          <w:rFonts w:eastAsia="Times New Roman" w:cstheme="minorHAnsi"/>
          <w:b/>
          <w:lang w:eastAsia="nl-NL"/>
        </w:rPr>
      </w:pPr>
      <w:bookmarkStart w:id="75" w:name="_Toc452131058"/>
      <w:bookmarkStart w:id="76" w:name="_Toc6299782"/>
      <w:r w:rsidRPr="009C5470">
        <w:rPr>
          <w:rFonts w:eastAsia="Times New Roman" w:cstheme="minorHAnsi"/>
          <w:b/>
          <w:lang w:eastAsia="nl-NL"/>
        </w:rPr>
        <w:t>Paal</w:t>
      </w:r>
      <w:bookmarkEnd w:id="75"/>
      <w:bookmarkEnd w:id="76"/>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Definitie:</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Draagconstructie ter ondersteuning van de uitlegger (zie 2.2.8.2).</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Toelichting:</w:t>
      </w:r>
    </w:p>
    <w:p w:rsidR="009C5470" w:rsidRPr="009C5470" w:rsidRDefault="009C5470" w:rsidP="005673A7">
      <w:pPr>
        <w:numPr>
          <w:ilvl w:val="0"/>
          <w:numId w:val="34"/>
        </w:numPr>
        <w:spacing w:after="0" w:line="240" w:lineRule="atLeast"/>
        <w:contextualSpacing/>
        <w:rPr>
          <w:rFonts w:eastAsia="Times New Roman" w:cstheme="minorHAnsi"/>
          <w:lang w:eastAsia="nl-NL"/>
        </w:rPr>
      </w:pPr>
      <w:r w:rsidRPr="009C5470">
        <w:rPr>
          <w:rFonts w:eastAsia="Times New Roman" w:cstheme="minorHAnsi"/>
          <w:lang w:eastAsia="nl-NL"/>
        </w:rPr>
        <w:t>Dit is een puntobject. We registreren het midden van de paalvoet.</w:t>
      </w:r>
    </w:p>
    <w:p w:rsidR="009C5470" w:rsidRPr="009C5470" w:rsidRDefault="009C5470" w:rsidP="005673A7">
      <w:pPr>
        <w:numPr>
          <w:ilvl w:val="0"/>
          <w:numId w:val="34"/>
        </w:numPr>
        <w:spacing w:after="0" w:line="240" w:lineRule="atLeast"/>
        <w:contextualSpacing/>
        <w:rPr>
          <w:rFonts w:eastAsia="Times New Roman" w:cstheme="minorHAnsi"/>
          <w:lang w:eastAsia="nl-NL"/>
        </w:rPr>
      </w:pPr>
      <w:r w:rsidRPr="009C5470">
        <w:rPr>
          <w:rFonts w:eastAsia="Times New Roman" w:cstheme="minorHAnsi"/>
          <w:lang w:eastAsia="nl-NL"/>
        </w:rPr>
        <w:t>De paal dient als draagconstructie voor de uitlegger waaraan extra knipperlichten zijn gemonteerd.</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5673A7">
      <w:pPr>
        <w:keepNext/>
        <w:numPr>
          <w:ilvl w:val="3"/>
          <w:numId w:val="26"/>
        </w:numPr>
        <w:tabs>
          <w:tab w:val="num" w:pos="0"/>
        </w:tabs>
        <w:spacing w:after="0" w:line="240" w:lineRule="atLeast"/>
        <w:ind w:left="0" w:hanging="284"/>
        <w:outlineLvl w:val="3"/>
        <w:rPr>
          <w:rFonts w:eastAsia="Times New Roman" w:cstheme="minorHAnsi"/>
          <w:b/>
          <w:lang w:eastAsia="nl-NL"/>
        </w:rPr>
      </w:pPr>
      <w:bookmarkStart w:id="77" w:name="_Toc6299783"/>
      <w:r w:rsidRPr="009C5470">
        <w:rPr>
          <w:rFonts w:eastAsia="Times New Roman" w:cstheme="minorHAnsi"/>
          <w:b/>
          <w:lang w:eastAsia="nl-NL"/>
        </w:rPr>
        <w:t>Uitlegger</w:t>
      </w:r>
      <w:bookmarkEnd w:id="77"/>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b/>
          <w:lang w:eastAsia="nl-NL"/>
        </w:rPr>
      </w:pPr>
      <w:r w:rsidRPr="009C5470">
        <w:rPr>
          <w:rFonts w:eastAsia="Times New Roman" w:cstheme="minorHAnsi"/>
          <w:b/>
          <w:lang w:eastAsia="nl-NL"/>
        </w:rPr>
        <w:t>Definitie:</w:t>
      </w: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lang w:eastAsia="nl-NL"/>
        </w:rPr>
        <w:t>Een uitlegger dient als montagepunt voor extra knipperlichten.</w:t>
      </w:r>
    </w:p>
    <w:p w:rsidR="009C5470" w:rsidRPr="009C5470" w:rsidRDefault="009C5470" w:rsidP="009C5470">
      <w:pPr>
        <w:spacing w:after="0" w:line="240" w:lineRule="atLeast"/>
        <w:rPr>
          <w:rFonts w:eastAsia="Times New Roman" w:cstheme="minorHAnsi"/>
          <w:lang w:eastAsia="nl-NL"/>
        </w:rPr>
      </w:pPr>
    </w:p>
    <w:p w:rsidR="009C5470" w:rsidRPr="009C5470" w:rsidRDefault="009C5470" w:rsidP="009C5470">
      <w:pPr>
        <w:spacing w:after="0" w:line="240" w:lineRule="atLeast"/>
        <w:rPr>
          <w:rFonts w:eastAsia="Times New Roman" w:cstheme="minorHAnsi"/>
          <w:lang w:eastAsia="nl-NL"/>
        </w:rPr>
      </w:pPr>
      <w:r w:rsidRPr="009C5470">
        <w:rPr>
          <w:rFonts w:eastAsia="Times New Roman" w:cstheme="minorHAnsi"/>
          <w:b/>
          <w:lang w:eastAsia="nl-NL"/>
        </w:rPr>
        <w:t>Toelichting</w:t>
      </w:r>
      <w:r w:rsidRPr="009C5470">
        <w:rPr>
          <w:rFonts w:eastAsia="Times New Roman" w:cstheme="minorHAnsi"/>
          <w:lang w:eastAsia="nl-NL"/>
        </w:rPr>
        <w:t>:</w:t>
      </w:r>
    </w:p>
    <w:p w:rsidR="009C5470" w:rsidRPr="009C5470" w:rsidRDefault="009C5470" w:rsidP="005673A7">
      <w:pPr>
        <w:numPr>
          <w:ilvl w:val="0"/>
          <w:numId w:val="35"/>
        </w:numPr>
        <w:spacing w:after="0" w:line="240" w:lineRule="atLeast"/>
        <w:contextualSpacing/>
        <w:rPr>
          <w:rFonts w:eastAsia="Times New Roman" w:cstheme="minorHAnsi"/>
          <w:lang w:eastAsia="nl-NL"/>
        </w:rPr>
      </w:pPr>
      <w:r w:rsidRPr="009C5470">
        <w:rPr>
          <w:rFonts w:eastAsia="Times New Roman" w:cstheme="minorHAnsi"/>
          <w:lang w:eastAsia="nl-NL"/>
        </w:rPr>
        <w:t>Dit is een lijnobject. De lijn moet aansluiten op de paal/palen (zie 2.2.8.1).</w:t>
      </w:r>
    </w:p>
    <w:p w:rsidR="009C5470" w:rsidRPr="009C5470" w:rsidRDefault="009C5470" w:rsidP="005673A7">
      <w:pPr>
        <w:numPr>
          <w:ilvl w:val="0"/>
          <w:numId w:val="35"/>
        </w:numPr>
        <w:spacing w:after="0" w:line="240" w:lineRule="atLeast"/>
        <w:contextualSpacing/>
        <w:rPr>
          <w:rFonts w:eastAsia="Times New Roman" w:cstheme="minorHAnsi"/>
          <w:lang w:eastAsia="nl-NL"/>
        </w:rPr>
      </w:pPr>
      <w:r w:rsidRPr="009C5470">
        <w:rPr>
          <w:rFonts w:eastAsia="Times New Roman" w:cstheme="minorHAnsi"/>
          <w:lang w:eastAsia="nl-NL"/>
        </w:rPr>
        <w:t>Een uitlegger is meestal bevestigd aan een of meerdere portaalpalen.</w:t>
      </w:r>
    </w:p>
    <w:p w:rsidR="00980F6D" w:rsidRDefault="00980F6D" w:rsidP="009C5470">
      <w:r w:rsidRPr="00A4694C">
        <w:rPr>
          <w:rFonts w:cstheme="minorHAnsi"/>
        </w:rPr>
        <w:lastRenderedPageBreak/>
        <w:br w:type="page"/>
      </w:r>
    </w:p>
    <w:p w:rsidR="008F3299" w:rsidRPr="008F3299" w:rsidRDefault="008F3299" w:rsidP="005B091B">
      <w:pPr>
        <w:pStyle w:val="Kop1"/>
      </w:pPr>
      <w:bookmarkStart w:id="78" w:name="_Toc15542893"/>
      <w:r w:rsidRPr="008F3299">
        <w:lastRenderedPageBreak/>
        <w:t>Objectbenamingen</w:t>
      </w:r>
      <w:bookmarkEnd w:id="50"/>
      <w:bookmarkEnd w:id="78"/>
    </w:p>
    <w:p w:rsidR="008F3299" w:rsidRPr="007A025E" w:rsidRDefault="008F3299" w:rsidP="005B091B">
      <w:pPr>
        <w:pStyle w:val="Kop2"/>
      </w:pPr>
      <w:bookmarkStart w:id="79" w:name="_Toc452712232"/>
      <w:bookmarkStart w:id="80" w:name="_Toc15542894"/>
      <w:r w:rsidRPr="007A025E">
        <w:t>Treinbeïnvloeding</w:t>
      </w:r>
      <w:bookmarkEnd w:id="79"/>
      <w:bookmarkEnd w:id="80"/>
      <w:r w:rsidRPr="007A025E">
        <w:t xml:space="preserve"> </w:t>
      </w:r>
    </w:p>
    <w:p w:rsidR="008F3299" w:rsidRPr="008F3299" w:rsidRDefault="00084DEC" w:rsidP="005B091B">
      <w:pPr>
        <w:pStyle w:val="Kop3"/>
      </w:pPr>
      <w:bookmarkStart w:id="81" w:name="_Toc452712233"/>
      <w:bookmarkStart w:id="82" w:name="_Toc15542895"/>
      <w:r>
        <w:t xml:space="preserve">ATB </w:t>
      </w:r>
      <w:r w:rsidR="008F3299" w:rsidRPr="008F3299">
        <w:t>V</w:t>
      </w:r>
      <w:bookmarkEnd w:id="81"/>
      <w:r w:rsidR="00E56B18">
        <w:t>v</w:t>
      </w:r>
      <w:r w:rsidR="00F0773E">
        <w:t xml:space="preserve"> Installat</w:t>
      </w:r>
      <w:r w:rsidR="00EB5C29">
        <w:t>ion</w:t>
      </w:r>
      <w:bookmarkEnd w:id="82"/>
    </w:p>
    <w:p w:rsidR="008F3299" w:rsidRPr="008F3299" w:rsidRDefault="008F3299" w:rsidP="008F3299">
      <w:pPr>
        <w:spacing w:after="0" w:line="240" w:lineRule="auto"/>
      </w:pPr>
    </w:p>
    <w:p w:rsidR="008F3299" w:rsidRPr="008F3299" w:rsidRDefault="008F3299" w:rsidP="008F3299">
      <w:pPr>
        <w:spacing w:after="0" w:line="240" w:lineRule="auto"/>
      </w:pPr>
      <w:r w:rsidRPr="008F3299">
        <w:t xml:space="preserve">Bij ATB-VV heeft de benoeming een relatie met het sein dat beveiligd is. </w:t>
      </w:r>
    </w:p>
    <w:p w:rsidR="008F3299" w:rsidRPr="008F3299" w:rsidRDefault="00E56B18" w:rsidP="005B091B">
      <w:pPr>
        <w:pStyle w:val="Kop4"/>
      </w:pPr>
      <w:r>
        <w:t>ATB Vv</w:t>
      </w:r>
      <w:r w:rsidR="00084DEC">
        <w:t>-</w:t>
      </w:r>
      <w:r w:rsidR="008F3299" w:rsidRPr="008F3299">
        <w:t>ASK</w:t>
      </w:r>
    </w:p>
    <w:p w:rsidR="008F3299" w:rsidRPr="008F3299" w:rsidRDefault="008F3299" w:rsidP="008F3299">
      <w:pPr>
        <w:spacing w:after="0" w:line="240" w:lineRule="auto"/>
      </w:pPr>
    </w:p>
    <w:p w:rsidR="008F3299" w:rsidRPr="008F3299" w:rsidRDefault="008F3299" w:rsidP="008F3299">
      <w:pPr>
        <w:spacing w:after="0" w:line="240" w:lineRule="auto"/>
      </w:pPr>
      <w:r w:rsidRPr="008F3299">
        <w:t>Het nummer van de ASK behorende bij de ATB</w:t>
      </w:r>
      <w:r w:rsidR="00C01975">
        <w:t>-</w:t>
      </w:r>
      <w:r w:rsidRPr="008F3299">
        <w:t>V</w:t>
      </w:r>
      <w:r w:rsidR="00C01975">
        <w:t>V-</w:t>
      </w:r>
      <w:r w:rsidRPr="008F3299">
        <w:t>installatie:</w:t>
      </w:r>
    </w:p>
    <w:p w:rsidR="008F3299" w:rsidRPr="008F3299" w:rsidRDefault="008F3299" w:rsidP="008F3299">
      <w:pPr>
        <w:spacing w:after="0" w:line="240" w:lineRule="auto"/>
      </w:pPr>
    </w:p>
    <w:p w:rsidR="008F3299" w:rsidRPr="008F3299" w:rsidRDefault="008F3299" w:rsidP="008F3299">
      <w:pPr>
        <w:spacing w:after="0" w:line="240" w:lineRule="auto"/>
      </w:pPr>
      <w:proofErr w:type="spellStart"/>
      <w:r w:rsidRPr="008F3299">
        <w:t>Objectspecifieke</w:t>
      </w:r>
      <w:proofErr w:type="spellEnd"/>
      <w:r w:rsidRPr="008F3299">
        <w:t xml:space="preserve"> invulinstructie:</w:t>
      </w:r>
    </w:p>
    <w:p w:rsidR="008F3299" w:rsidRPr="008F3299" w:rsidRDefault="008F3299" w:rsidP="008F3299">
      <w:pPr>
        <w:spacing w:after="0" w:line="240" w:lineRule="auto"/>
      </w:pPr>
      <w:r w:rsidRPr="008F3299">
        <w:t>Wordt g</w:t>
      </w:r>
      <w:r w:rsidR="00E876A9">
        <w:t>evuld met het nummer van de ASK</w:t>
      </w:r>
      <w:r w:rsidRPr="008F3299">
        <w:t>. De bepaling van het nummer van de ASK wordt beschreven in OVS60530. Dit nummer is gelijk aan het bij</w:t>
      </w:r>
      <w:r w:rsidR="003B611D">
        <w:t>be</w:t>
      </w:r>
      <w:r w:rsidRPr="008F3299">
        <w:t>horende sein/stootjuk. Fysiek is het nummer altijd zichtbaar op de deur van de ASK.</w:t>
      </w:r>
    </w:p>
    <w:p w:rsidR="008F3299" w:rsidRPr="008F3299" w:rsidRDefault="008F3299" w:rsidP="008F3299">
      <w:pPr>
        <w:spacing w:after="0" w:line="240" w:lineRule="auto"/>
      </w:pPr>
    </w:p>
    <w:p w:rsidR="008F3299" w:rsidRPr="008F3299" w:rsidRDefault="008F3299" w:rsidP="008F3299">
      <w:pPr>
        <w:spacing w:after="0" w:line="240" w:lineRule="auto"/>
      </w:pPr>
      <w:r w:rsidRPr="008F3299">
        <w:t xml:space="preserve">Indien bij één sein meerdere </w:t>
      </w:r>
      <w:proofErr w:type="spellStart"/>
      <w:r w:rsidRPr="008F3299">
        <w:t>ASK's</w:t>
      </w:r>
      <w:proofErr w:type="spellEnd"/>
      <w:r w:rsidRPr="008F3299">
        <w:t xml:space="preserve"> worden toegepast worden deze achter het seinnummer gevolgd door één hoofdletter (A of B). Hierbij heeft altijd de als “Master” geconfigureerde ASK </w:t>
      </w:r>
      <w:r w:rsidR="00AB44A8">
        <w:t xml:space="preserve">de </w:t>
      </w:r>
      <w:r w:rsidRPr="008F3299">
        <w:t xml:space="preserve">hoofdletter A en de </w:t>
      </w:r>
      <w:proofErr w:type="spellStart"/>
      <w:r w:rsidRPr="008F3299">
        <w:t>Slave</w:t>
      </w:r>
      <w:proofErr w:type="spellEnd"/>
      <w:r w:rsidRPr="008F3299">
        <w:t xml:space="preserve"> de letter B.</w:t>
      </w:r>
    </w:p>
    <w:p w:rsidR="008F3299" w:rsidRPr="008F3299" w:rsidRDefault="008F3299" w:rsidP="008F3299">
      <w:pPr>
        <w:spacing w:after="0" w:line="240" w:lineRule="auto"/>
      </w:pPr>
    </w:p>
    <w:p w:rsidR="008F3299" w:rsidRPr="008F3299" w:rsidRDefault="00E56B18" w:rsidP="005B091B">
      <w:pPr>
        <w:pStyle w:val="Kop4"/>
      </w:pPr>
      <w:r>
        <w:t>ATB Vv</w:t>
      </w:r>
      <w:r w:rsidR="00084DEC">
        <w:t>-</w:t>
      </w:r>
      <w:proofErr w:type="spellStart"/>
      <w:r w:rsidR="008F3299" w:rsidRPr="008F3299">
        <w:t>B</w:t>
      </w:r>
      <w:r w:rsidR="00EB5C29">
        <w:t>eacon</w:t>
      </w:r>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Het nummer van het Baken is samengesteld uit de letter B, gevolgd door een volgnummer (bepaald door het aantal bakens dat bij het sein horen: 1, 2 of 3), waarbij nummer 1 het verst van het sein af staat. Vervolgens het seinnummer en eventueel een letter (A-Z) als meerdere bakengroepen voor een sein worden gebruikt.</w:t>
      </w:r>
    </w:p>
    <w:p w:rsidR="008F3299" w:rsidRPr="008F3299" w:rsidRDefault="008F3299" w:rsidP="008F3299">
      <w:pPr>
        <w:spacing w:after="0" w:line="240" w:lineRule="auto"/>
      </w:pPr>
    </w:p>
    <w:p w:rsidR="008F3299" w:rsidRPr="008F3299" w:rsidRDefault="00E56B18" w:rsidP="005B091B">
      <w:pPr>
        <w:pStyle w:val="Kop4"/>
      </w:pPr>
      <w:r>
        <w:t>ATB Vv</w:t>
      </w:r>
      <w:r w:rsidR="00084DEC">
        <w:t>-</w:t>
      </w:r>
      <w:r w:rsidR="008F3299" w:rsidRPr="008F3299">
        <w:t>L</w:t>
      </w:r>
      <w:r w:rsidR="00EB5C29">
        <w:t>oop</w:t>
      </w:r>
    </w:p>
    <w:p w:rsidR="008F3299" w:rsidRPr="008F3299" w:rsidRDefault="008F3299" w:rsidP="008F3299">
      <w:pPr>
        <w:spacing w:after="0" w:line="240" w:lineRule="auto"/>
        <w:rPr>
          <w:b/>
          <w:color w:val="365F91" w:themeColor="accent1" w:themeShade="BF"/>
        </w:rPr>
      </w:pPr>
    </w:p>
    <w:p w:rsidR="008F3299" w:rsidRPr="008F3299" w:rsidRDefault="008F3299" w:rsidP="008F3299">
      <w:r w:rsidRPr="008F3299">
        <w:t>Het nummer van de Lus wordt samengesteld door de letter L, gevolgd door het bijhorende seinnummer</w:t>
      </w:r>
      <w:r w:rsidR="00E876A9">
        <w:t>.</w:t>
      </w:r>
    </w:p>
    <w:p w:rsidR="008F3299" w:rsidRPr="008F3299" w:rsidRDefault="00E56B18" w:rsidP="005B091B">
      <w:pPr>
        <w:pStyle w:val="Kop3"/>
      </w:pPr>
      <w:bookmarkStart w:id="83" w:name="_Toc452712234"/>
      <w:bookmarkStart w:id="84" w:name="_Toc15542896"/>
      <w:r>
        <w:t>ATB</w:t>
      </w:r>
      <w:r w:rsidR="008F3299" w:rsidRPr="008F3299">
        <w:t>NG</w:t>
      </w:r>
      <w:bookmarkEnd w:id="83"/>
      <w:bookmarkEnd w:id="84"/>
    </w:p>
    <w:p w:rsidR="008F3299" w:rsidRPr="008F3299" w:rsidRDefault="008F3299" w:rsidP="008F3299">
      <w:pPr>
        <w:spacing w:after="0" w:line="240" w:lineRule="auto"/>
      </w:pPr>
    </w:p>
    <w:p w:rsidR="008F3299" w:rsidRPr="008F3299" w:rsidRDefault="008F3299" w:rsidP="008F3299">
      <w:pPr>
        <w:spacing w:after="0" w:line="240" w:lineRule="auto"/>
      </w:pPr>
      <w:r w:rsidRPr="008F3299">
        <w:t>Bij ATB-NG heeft de benoeming geen relatie met de naamgeving van overige objecten.</w:t>
      </w:r>
    </w:p>
    <w:p w:rsidR="008F3299" w:rsidRPr="008F3299" w:rsidRDefault="008F3299" w:rsidP="008F3299">
      <w:pPr>
        <w:spacing w:after="0" w:line="240" w:lineRule="auto"/>
      </w:pPr>
    </w:p>
    <w:p w:rsidR="008F3299" w:rsidRPr="008F3299" w:rsidRDefault="00E56B18" w:rsidP="005B091B">
      <w:pPr>
        <w:pStyle w:val="Kop4"/>
      </w:pPr>
      <w:r>
        <w:t>ATB</w:t>
      </w:r>
      <w:r w:rsidR="00084DEC">
        <w:t>NG-</w:t>
      </w:r>
      <w:proofErr w:type="spellStart"/>
      <w:r w:rsidR="008F3299" w:rsidRPr="008F3299">
        <w:t>B</w:t>
      </w:r>
      <w:r w:rsidR="00EB5C29">
        <w:t>eacon</w:t>
      </w:r>
      <w:proofErr w:type="spellEnd"/>
    </w:p>
    <w:p w:rsidR="008F3299" w:rsidRPr="008F3299" w:rsidRDefault="008F3299" w:rsidP="008F3299">
      <w:pPr>
        <w:spacing w:after="0" w:line="240" w:lineRule="auto"/>
      </w:pPr>
    </w:p>
    <w:p w:rsidR="008F3299" w:rsidRPr="008F3299" w:rsidRDefault="008F3299" w:rsidP="008F3299">
      <w:r w:rsidRPr="008F3299">
        <w:t>Er wordt een nummer aangehouden die loopt van 0 tot 99999</w:t>
      </w:r>
    </w:p>
    <w:p w:rsidR="008F3299" w:rsidRPr="008F3299" w:rsidRDefault="00E56B18" w:rsidP="005B091B">
      <w:pPr>
        <w:pStyle w:val="Kop4"/>
      </w:pPr>
      <w:r>
        <w:t>ATB</w:t>
      </w:r>
      <w:r w:rsidR="00084DEC">
        <w:t>NG-</w:t>
      </w:r>
      <w:r w:rsidR="00EB5C29">
        <w:t>Loop</w:t>
      </w:r>
    </w:p>
    <w:p w:rsidR="008F3299" w:rsidRPr="008F3299" w:rsidRDefault="008F3299" w:rsidP="008F3299">
      <w:pPr>
        <w:spacing w:after="0" w:line="240" w:lineRule="auto"/>
      </w:pPr>
    </w:p>
    <w:p w:rsidR="008F3299" w:rsidRPr="008F3299" w:rsidRDefault="008F3299" w:rsidP="008F3299">
      <w:r w:rsidRPr="008F3299">
        <w:t>Een ATB-NG-lus krijgt hetzelfde nummer als het baken waar het bij hoort, dit wil zeggen het eerstvolgende baken bij het sein.</w:t>
      </w:r>
    </w:p>
    <w:p w:rsidR="008F3299" w:rsidRPr="008F3299" w:rsidRDefault="008F3299" w:rsidP="008F3299">
      <w:pPr>
        <w:rPr>
          <w:u w:val="single"/>
        </w:rPr>
      </w:pPr>
    </w:p>
    <w:p w:rsidR="008F3299" w:rsidRPr="008F3299" w:rsidRDefault="00A72AAD" w:rsidP="005B091B">
      <w:pPr>
        <w:pStyle w:val="Kop3"/>
      </w:pPr>
      <w:bookmarkStart w:id="85" w:name="_Toc15542897"/>
      <w:proofErr w:type="spellStart"/>
      <w:r>
        <w:lastRenderedPageBreak/>
        <w:t>Crocodile</w:t>
      </w:r>
      <w:bookmarkEnd w:id="85"/>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Bij de krokodil heeft de benoeming geen relatie met de naamgeving van overige objecten.</w:t>
      </w:r>
    </w:p>
    <w:p w:rsidR="008F3299" w:rsidRPr="008F3299" w:rsidRDefault="008F3299" w:rsidP="008F3299">
      <w:pPr>
        <w:spacing w:after="0" w:line="240" w:lineRule="auto"/>
      </w:pPr>
    </w:p>
    <w:p w:rsidR="008F3299" w:rsidRPr="008F3299" w:rsidRDefault="008F3299" w:rsidP="008F3299">
      <w:pPr>
        <w:spacing w:after="0" w:line="240" w:lineRule="auto"/>
      </w:pPr>
      <w:r w:rsidRPr="008F3299">
        <w:t>Er wordt een nummer aangehouden d</w:t>
      </w:r>
      <w:r w:rsidR="00AB44A8">
        <w:t>at</w:t>
      </w:r>
      <w:r w:rsidRPr="008F3299">
        <w:t xml:space="preserve"> loopt van 0 tot 99999</w:t>
      </w:r>
    </w:p>
    <w:p w:rsidR="008F3299" w:rsidRPr="008F3299" w:rsidRDefault="008F3299" w:rsidP="008F3299">
      <w:pPr>
        <w:spacing w:after="0" w:line="240" w:lineRule="auto"/>
      </w:pPr>
    </w:p>
    <w:p w:rsidR="008F3299" w:rsidRPr="008F3299" w:rsidRDefault="008F3299" w:rsidP="005B091B">
      <w:pPr>
        <w:pStyle w:val="Kop3"/>
      </w:pPr>
      <w:bookmarkStart w:id="86" w:name="_Toc452712236"/>
      <w:bookmarkStart w:id="87" w:name="_Toc15542898"/>
      <w:proofErr w:type="spellStart"/>
      <w:r w:rsidRPr="008F3299">
        <w:t>Indusi</w:t>
      </w:r>
      <w:bookmarkEnd w:id="86"/>
      <w:bookmarkEnd w:id="87"/>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 xml:space="preserve">Bij </w:t>
      </w:r>
      <w:proofErr w:type="spellStart"/>
      <w:r w:rsidRPr="008F3299">
        <w:t>indusi</w:t>
      </w:r>
      <w:proofErr w:type="spellEnd"/>
      <w:r w:rsidRPr="008F3299">
        <w:t xml:space="preserve"> wordt een eventuele relatie met een seinnummer weergegeven. Is dit niet het geval dan wordt de relatie met de </w:t>
      </w:r>
      <w:proofErr w:type="spellStart"/>
      <w:r w:rsidRPr="008F3299">
        <w:t>kilometrering</w:t>
      </w:r>
      <w:proofErr w:type="spellEnd"/>
      <w:r w:rsidRPr="008F3299">
        <w:t xml:space="preserve"> en </w:t>
      </w:r>
      <w:r w:rsidR="00D3618B">
        <w:t xml:space="preserve">de </w:t>
      </w:r>
      <w:r w:rsidRPr="008F3299">
        <w:t>spoortak. Ook wordt de hoeveelheid Hertz weergegeven, wat het remsignaal bepaalt.</w:t>
      </w:r>
    </w:p>
    <w:p w:rsidR="008F3299" w:rsidRPr="008F3299" w:rsidRDefault="008F3299" w:rsidP="008F3299">
      <w:pPr>
        <w:spacing w:after="0" w:line="240" w:lineRule="auto"/>
      </w:pPr>
    </w:p>
    <w:p w:rsidR="008F3299" w:rsidRPr="008F3299" w:rsidRDefault="008F3299" w:rsidP="008F3299">
      <w:pPr>
        <w:spacing w:after="0" w:line="240" w:lineRule="auto"/>
      </w:pPr>
      <w:r w:rsidRPr="008F3299">
        <w:t xml:space="preserve">Het nummer is als volgt opgebouwd: Het begint met de letter M, vervolgens het seinnummer, als er geen relatie met het sein is, wordt in plaats van het seinnummer, de </w:t>
      </w:r>
      <w:proofErr w:type="spellStart"/>
      <w:r w:rsidRPr="008F3299">
        <w:t>kilometrering</w:t>
      </w:r>
      <w:proofErr w:type="spellEnd"/>
      <w:r w:rsidRPr="008F3299">
        <w:t xml:space="preserve"> en de spoortak ingevuld. De benaming wordt afgesloten met de hoeveelheid Hertz (500/1000/2000).</w:t>
      </w:r>
    </w:p>
    <w:p w:rsidR="008F3299" w:rsidRPr="008F3299" w:rsidRDefault="008F3299" w:rsidP="008F3299">
      <w:pPr>
        <w:spacing w:after="0" w:line="240" w:lineRule="auto"/>
      </w:pPr>
    </w:p>
    <w:p w:rsidR="008F3299" w:rsidRPr="008F3299" w:rsidRDefault="008F3299" w:rsidP="008F3299">
      <w:pPr>
        <w:spacing w:after="0" w:line="240" w:lineRule="auto"/>
      </w:pPr>
      <w:r w:rsidRPr="008F3299">
        <w:t>Bijvoorbeeld: M101-1000Hz</w:t>
      </w:r>
    </w:p>
    <w:p w:rsidR="008F3299" w:rsidRPr="008F3299" w:rsidRDefault="008F3299" w:rsidP="008F3299">
      <w:pPr>
        <w:spacing w:after="0" w:line="240" w:lineRule="auto"/>
      </w:pPr>
    </w:p>
    <w:p w:rsidR="00F0773E" w:rsidRDefault="00EB5C29" w:rsidP="00F0773E">
      <w:pPr>
        <w:pStyle w:val="Kop3"/>
      </w:pPr>
      <w:bookmarkStart w:id="88" w:name="_Toc15542899"/>
      <w:bookmarkStart w:id="89" w:name="_Toc452712237"/>
      <w:proofErr w:type="spellStart"/>
      <w:r>
        <w:t>Balisegrou</w:t>
      </w:r>
      <w:r w:rsidR="00F0773E">
        <w:t>p</w:t>
      </w:r>
      <w:bookmarkEnd w:id="88"/>
      <w:proofErr w:type="spellEnd"/>
    </w:p>
    <w:p w:rsidR="00F0773E" w:rsidRDefault="00F0773E" w:rsidP="00F0773E">
      <w:pPr>
        <w:pStyle w:val="Geenafstand"/>
      </w:pPr>
    </w:p>
    <w:p w:rsidR="00F0773E" w:rsidRPr="00F0773E" w:rsidRDefault="00F0773E" w:rsidP="00F0773E">
      <w:r w:rsidRPr="00F0773E">
        <w:t xml:space="preserve">In het algemeen wordt bij de benoeming van een </w:t>
      </w:r>
      <w:proofErr w:type="spellStart"/>
      <w:r w:rsidRPr="00F0773E">
        <w:t>balisegroep</w:t>
      </w:r>
      <w:proofErr w:type="spellEnd"/>
      <w:r w:rsidRPr="00F0773E">
        <w:t xml:space="preserve"> rekening gehouden met twee parameters, namelijk: Landcode en Nummer.</w:t>
      </w:r>
    </w:p>
    <w:p w:rsidR="008F3299" w:rsidRPr="008F3299" w:rsidRDefault="008F3299" w:rsidP="00F0773E">
      <w:pPr>
        <w:pStyle w:val="Kop4"/>
      </w:pPr>
      <w:proofErr w:type="spellStart"/>
      <w:r w:rsidRPr="008F3299">
        <w:t>Balise</w:t>
      </w:r>
      <w:bookmarkEnd w:id="89"/>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 xml:space="preserve">Als naam van </w:t>
      </w:r>
      <w:r w:rsidR="00AB44A8">
        <w:t>de</w:t>
      </w:r>
      <w:r w:rsidRPr="008F3299">
        <w:t xml:space="preserve"> </w:t>
      </w:r>
      <w:proofErr w:type="spellStart"/>
      <w:r w:rsidRPr="008F3299">
        <w:t>balise</w:t>
      </w:r>
      <w:proofErr w:type="spellEnd"/>
      <w:r w:rsidRPr="008F3299">
        <w:t xml:space="preserve"> moet het volgende format worden aangehouden: CCC_DDDDD_E.</w:t>
      </w:r>
    </w:p>
    <w:p w:rsidR="008F3299" w:rsidRPr="008F3299" w:rsidRDefault="008F3299" w:rsidP="005673A7">
      <w:pPr>
        <w:numPr>
          <w:ilvl w:val="0"/>
          <w:numId w:val="6"/>
        </w:numPr>
        <w:spacing w:after="0" w:line="240" w:lineRule="auto"/>
      </w:pPr>
      <w:r w:rsidRPr="008F3299">
        <w:t>CCC staat voor de landcode (NID_C) in Nederland is dat 424 tot 428.</w:t>
      </w:r>
    </w:p>
    <w:p w:rsidR="008F3299" w:rsidRPr="008F3299" w:rsidRDefault="008F3299" w:rsidP="005673A7">
      <w:pPr>
        <w:numPr>
          <w:ilvl w:val="0"/>
          <w:numId w:val="6"/>
        </w:numPr>
        <w:spacing w:after="0" w:line="240" w:lineRule="auto"/>
      </w:pPr>
      <w:r w:rsidRPr="008F3299">
        <w:t xml:space="preserve">DDDDD voor het </w:t>
      </w:r>
      <w:proofErr w:type="spellStart"/>
      <w:r w:rsidRPr="008F3299">
        <w:t>balise</w:t>
      </w:r>
      <w:proofErr w:type="spellEnd"/>
      <w:r w:rsidRPr="008F3299">
        <w:t xml:space="preserve"> </w:t>
      </w:r>
      <w:proofErr w:type="spellStart"/>
      <w:r w:rsidRPr="008F3299">
        <w:t>groepnummer</w:t>
      </w:r>
      <w:proofErr w:type="spellEnd"/>
      <w:r w:rsidRPr="008F3299">
        <w:t xml:space="preserve"> (NID_BG). Die loopt van 0 tot 99999 met</w:t>
      </w:r>
    </w:p>
    <w:p w:rsidR="008F3299" w:rsidRPr="008F3299" w:rsidRDefault="008F3299" w:rsidP="00792C04">
      <w:pPr>
        <w:spacing w:after="0" w:line="240" w:lineRule="auto"/>
        <w:ind w:firstLine="708"/>
      </w:pPr>
      <w:r w:rsidRPr="008F3299">
        <w:t>voorloopnullen om tot 5 cijfers te komen.</w:t>
      </w:r>
    </w:p>
    <w:p w:rsidR="008F3299" w:rsidRPr="008F3299" w:rsidRDefault="008F3299" w:rsidP="005673A7">
      <w:pPr>
        <w:numPr>
          <w:ilvl w:val="0"/>
          <w:numId w:val="5"/>
        </w:numPr>
        <w:spacing w:after="0" w:line="240" w:lineRule="auto"/>
      </w:pPr>
      <w:r w:rsidRPr="008F3299">
        <w:t xml:space="preserve">E staat voor de plaats van de </w:t>
      </w:r>
      <w:proofErr w:type="spellStart"/>
      <w:r w:rsidRPr="008F3299">
        <w:t>balise</w:t>
      </w:r>
      <w:proofErr w:type="spellEnd"/>
      <w:r w:rsidRPr="008F3299">
        <w:t xml:space="preserve"> in de groep (PIG) die loopt van 0 tot 7.</w:t>
      </w:r>
    </w:p>
    <w:p w:rsidR="008F3299" w:rsidRPr="008F3299" w:rsidRDefault="008F3299" w:rsidP="00792C04">
      <w:pPr>
        <w:spacing w:after="0" w:line="240" w:lineRule="auto"/>
        <w:ind w:firstLine="708"/>
      </w:pPr>
      <w:r w:rsidRPr="008F3299">
        <w:t>Voorbeeld 425_00247_0</w:t>
      </w:r>
    </w:p>
    <w:p w:rsidR="00075E2F" w:rsidRPr="008F3299" w:rsidRDefault="00075E2F" w:rsidP="008F3299">
      <w:pPr>
        <w:spacing w:after="0" w:line="240" w:lineRule="auto"/>
      </w:pPr>
    </w:p>
    <w:p w:rsidR="008F3299" w:rsidRPr="008F3299" w:rsidRDefault="008F3299" w:rsidP="005B091B">
      <w:pPr>
        <w:pStyle w:val="Kop2"/>
      </w:pPr>
      <w:bookmarkStart w:id="90" w:name="_Toc452712238"/>
      <w:bookmarkStart w:id="91" w:name="_Toc15542900"/>
      <w:r w:rsidRPr="008F3299">
        <w:t>Treindetectie</w:t>
      </w:r>
      <w:bookmarkEnd w:id="90"/>
      <w:bookmarkEnd w:id="91"/>
    </w:p>
    <w:p w:rsidR="00635DDF" w:rsidRDefault="00635DDF" w:rsidP="00635DDF">
      <w:pPr>
        <w:pStyle w:val="Kop3"/>
      </w:pPr>
      <w:bookmarkStart w:id="92" w:name="_Toc15542901"/>
      <w:bookmarkStart w:id="93" w:name="_Toc452712239"/>
      <w:r>
        <w:t>GRS</w:t>
      </w:r>
      <w:r w:rsidR="001F4C67">
        <w:t>-</w:t>
      </w:r>
      <w:proofErr w:type="spellStart"/>
      <w:r w:rsidR="001F4C67">
        <w:t>Section</w:t>
      </w:r>
      <w:bookmarkEnd w:id="92"/>
      <w:proofErr w:type="spellEnd"/>
    </w:p>
    <w:p w:rsidR="00635DDF" w:rsidRDefault="00635DDF" w:rsidP="00635DDF">
      <w:pPr>
        <w:pStyle w:val="Geenafstand"/>
      </w:pPr>
    </w:p>
    <w:p w:rsidR="00635DDF" w:rsidRDefault="00635DDF" w:rsidP="00635DDF">
      <w:pPr>
        <w:pStyle w:val="Geenafstand"/>
      </w:pPr>
      <w:r>
        <w:t>G</w:t>
      </w:r>
      <w:r w:rsidRPr="00635DDF">
        <w:t>eïsoleerde spoorstroomloopschakelingen</w:t>
      </w:r>
      <w:r w:rsidR="00B22B5A">
        <w:t>, zie benoeming secties.</w:t>
      </w:r>
    </w:p>
    <w:p w:rsidR="00036C4F" w:rsidRPr="00036C4F" w:rsidRDefault="00036C4F" w:rsidP="00036C4F">
      <w:pPr>
        <w:pStyle w:val="Geenafstand"/>
      </w:pPr>
    </w:p>
    <w:p w:rsidR="00036C4F" w:rsidRDefault="00036C4F" w:rsidP="00036C4F">
      <w:pPr>
        <w:pStyle w:val="Kop4"/>
      </w:pPr>
      <w:proofErr w:type="spellStart"/>
      <w:r>
        <w:t>Rail</w:t>
      </w:r>
      <w:r w:rsidR="00EB5C29">
        <w:t>coil</w:t>
      </w:r>
      <w:proofErr w:type="spellEnd"/>
    </w:p>
    <w:p w:rsidR="00036C4F" w:rsidRDefault="00036C4F" w:rsidP="00036C4F">
      <w:pPr>
        <w:pStyle w:val="Geenafstand"/>
      </w:pPr>
    </w:p>
    <w:p w:rsidR="00036C4F" w:rsidRPr="00036C4F" w:rsidRDefault="00036C4F" w:rsidP="00036C4F">
      <w:r>
        <w:t>De Railspoel heeft geen specifieke benaming.</w:t>
      </w:r>
    </w:p>
    <w:p w:rsidR="00635DDF" w:rsidRDefault="00635DDF" w:rsidP="005B091B">
      <w:pPr>
        <w:pStyle w:val="Kop3"/>
      </w:pPr>
      <w:bookmarkStart w:id="94" w:name="_Toc15542902"/>
      <w:r>
        <w:t>PSSSL</w:t>
      </w:r>
      <w:r w:rsidR="001F4C67">
        <w:t>-</w:t>
      </w:r>
      <w:proofErr w:type="spellStart"/>
      <w:r w:rsidR="001F4C67">
        <w:t>Section</w:t>
      </w:r>
      <w:bookmarkEnd w:id="94"/>
      <w:proofErr w:type="spellEnd"/>
    </w:p>
    <w:p w:rsidR="00635DDF" w:rsidRDefault="00635DDF" w:rsidP="00635DDF">
      <w:pPr>
        <w:pStyle w:val="Geenafstand"/>
      </w:pPr>
    </w:p>
    <w:p w:rsidR="00B22B5A" w:rsidRPr="00635DDF" w:rsidRDefault="00635DDF" w:rsidP="00B22B5A">
      <w:pPr>
        <w:pStyle w:val="Geenafstand"/>
      </w:pPr>
      <w:r>
        <w:t>P</w:t>
      </w:r>
      <w:r w:rsidRPr="00635DDF">
        <w:t>rikspanningsspoorstroomloopschakelingen</w:t>
      </w:r>
      <w:r w:rsidR="00B22B5A">
        <w:t>, zie benoeming secties.</w:t>
      </w:r>
    </w:p>
    <w:p w:rsidR="00635DDF" w:rsidRPr="00635DDF" w:rsidRDefault="00635DDF" w:rsidP="00635DDF">
      <w:pPr>
        <w:pStyle w:val="Geenafstand"/>
      </w:pPr>
    </w:p>
    <w:p w:rsidR="00937990" w:rsidRDefault="001F4C67" w:rsidP="00635DDF">
      <w:pPr>
        <w:pStyle w:val="Kop3"/>
      </w:pPr>
      <w:bookmarkStart w:id="95" w:name="_Toc15542903"/>
      <w:r>
        <w:lastRenderedPageBreak/>
        <w:t>A</w:t>
      </w:r>
      <w:r w:rsidR="00EB5C29">
        <w:t>F-</w:t>
      </w:r>
      <w:proofErr w:type="spellStart"/>
      <w:r w:rsidR="00EB5C29">
        <w:t>Section</w:t>
      </w:r>
      <w:bookmarkEnd w:id="95"/>
      <w:proofErr w:type="spellEnd"/>
    </w:p>
    <w:p w:rsidR="00635DDF" w:rsidRDefault="00635DDF" w:rsidP="00937990">
      <w:pPr>
        <w:pStyle w:val="Kop4"/>
      </w:pPr>
      <w:r>
        <w:t>Jade</w:t>
      </w:r>
      <w:r w:rsidR="005C1A29">
        <w:t xml:space="preserve"> 1/Jade 2/FTGS/TCM-100</w:t>
      </w:r>
    </w:p>
    <w:p w:rsidR="00635DDF" w:rsidRDefault="00635DDF" w:rsidP="00635DDF">
      <w:pPr>
        <w:pStyle w:val="Geenafstand"/>
      </w:pPr>
    </w:p>
    <w:p w:rsidR="00B22B5A" w:rsidRPr="00635DDF" w:rsidRDefault="00635DDF" w:rsidP="00B22B5A">
      <w:pPr>
        <w:pStyle w:val="Geenafstand"/>
      </w:pPr>
      <w:r>
        <w:t>T</w:t>
      </w:r>
      <w:r w:rsidRPr="00635DDF">
        <w:t>oonfrequent</w:t>
      </w:r>
      <w:r w:rsidR="0083035F">
        <w:t>e</w:t>
      </w:r>
      <w:r w:rsidRPr="00635DDF">
        <w:t xml:space="preserve"> spoorstroomloopschakelingen</w:t>
      </w:r>
      <w:r w:rsidR="00B22B5A">
        <w:t>, zie benoeming secties.</w:t>
      </w:r>
    </w:p>
    <w:bookmarkEnd w:id="93"/>
    <w:p w:rsidR="008F3299" w:rsidRDefault="008F3299" w:rsidP="008F3299">
      <w:pPr>
        <w:spacing w:after="0" w:line="240" w:lineRule="auto"/>
        <w:rPr>
          <w:b/>
          <w:color w:val="365F91" w:themeColor="accent1" w:themeShade="BF"/>
        </w:rPr>
      </w:pPr>
    </w:p>
    <w:p w:rsidR="00635DDF" w:rsidRPr="00B22B5A" w:rsidRDefault="00B22B5A" w:rsidP="008F3299">
      <w:pPr>
        <w:spacing w:after="0" w:line="240" w:lineRule="auto"/>
        <w:rPr>
          <w:b/>
        </w:rPr>
      </w:pPr>
      <w:bookmarkStart w:id="96" w:name="_Hlk15465811"/>
      <w:r w:rsidRPr="00B22B5A">
        <w:rPr>
          <w:b/>
        </w:rPr>
        <w:t>Benoeming secties</w:t>
      </w:r>
    </w:p>
    <w:p w:rsidR="00B22B5A" w:rsidRDefault="00B22B5A" w:rsidP="008F3299">
      <w:pPr>
        <w:spacing w:after="0" w:line="240" w:lineRule="auto"/>
      </w:pPr>
    </w:p>
    <w:p w:rsidR="008F3299" w:rsidRDefault="008F3299" w:rsidP="008F3299">
      <w:pPr>
        <w:spacing w:after="0" w:line="240" w:lineRule="auto"/>
      </w:pPr>
      <w:r w:rsidRPr="008F3299">
        <w:t>Het benoemen van begrensde secties</w:t>
      </w:r>
      <w:r w:rsidR="00635DDF">
        <w:t xml:space="preserve"> geschiedt voor al deze soorten spoorstroomschakelingen op dezelfde wijze.</w:t>
      </w:r>
    </w:p>
    <w:p w:rsidR="00635DDF" w:rsidRPr="008F3299" w:rsidRDefault="00635DDF" w:rsidP="008F3299">
      <w:pPr>
        <w:spacing w:after="0" w:line="240" w:lineRule="auto"/>
      </w:pPr>
    </w:p>
    <w:p w:rsidR="008F3299" w:rsidRPr="008F3299" w:rsidRDefault="008F3299" w:rsidP="008F3299">
      <w:pPr>
        <w:spacing w:after="0" w:line="240" w:lineRule="auto"/>
      </w:pPr>
      <w:r w:rsidRPr="008F3299">
        <w:t>Begrensde secties (verder secties te noemen) worden benoemd door een nummer, gevolgd door de letter T.</w:t>
      </w:r>
    </w:p>
    <w:p w:rsidR="008F3299" w:rsidRPr="008F3299" w:rsidRDefault="008F3299" w:rsidP="008F3299">
      <w:pPr>
        <w:spacing w:after="0" w:line="240" w:lineRule="auto"/>
      </w:pPr>
    </w:p>
    <w:p w:rsidR="008F3299" w:rsidRPr="008F3299" w:rsidRDefault="008F3299" w:rsidP="005673A7">
      <w:pPr>
        <w:numPr>
          <w:ilvl w:val="0"/>
          <w:numId w:val="24"/>
        </w:numPr>
        <w:spacing w:after="0" w:line="240" w:lineRule="auto"/>
      </w:pPr>
      <w:r w:rsidRPr="008F3299">
        <w:t xml:space="preserve">Indien een sectie, die binnen de inrijseinen gelegen is, een wissel bevat, dan wordt deze sectie naar dat wissel benoemd. Behoort dit wissel tot </w:t>
      </w:r>
      <w:r w:rsidR="00AB44A8">
        <w:t xml:space="preserve">de </w:t>
      </w:r>
      <w:r w:rsidRPr="008F3299">
        <w:t>zogenaamde "gekoppelde wissels", dan wordt bij de benoeming van deze sectie tevens de letter vermeld die aan het wisselnummer is toegevoegd (bijvoorbeeld 7AT). Dit geldt voor wissels op emplacementen en op de vrije baan. (Zie voor de benoeming van secties met wissels op de vrije baan, punt f</w:t>
      </w:r>
      <w:r w:rsidR="00AB44A8">
        <w:t>.</w:t>
      </w:r>
      <w:r w:rsidRPr="008F3299">
        <w:t>)</w:t>
      </w:r>
    </w:p>
    <w:p w:rsidR="008F3299" w:rsidRPr="008F3299" w:rsidRDefault="008F3299" w:rsidP="005673A7">
      <w:pPr>
        <w:numPr>
          <w:ilvl w:val="0"/>
          <w:numId w:val="24"/>
        </w:numPr>
        <w:spacing w:after="0" w:line="240" w:lineRule="auto"/>
      </w:pPr>
      <w:r w:rsidRPr="008F3299">
        <w:t>Indien een sectie, als genoemd in punt a</w:t>
      </w:r>
      <w:r w:rsidR="00AB44A8">
        <w:t>,</w:t>
      </w:r>
      <w:r w:rsidRPr="008F3299">
        <w:t xml:space="preserve"> twee of meer wissels bevat, dan wordt de sectie benoemd naar het laagst genummerde daarin gelegen wissel. In het geval dat een wisselverbinding in z'n geheel in een sectie ligt (bijvoorbeeld bij een veiligheidskop)</w:t>
      </w:r>
      <w:r w:rsidR="00AB44A8">
        <w:t>,</w:t>
      </w:r>
      <w:r w:rsidRPr="008F3299">
        <w:t xml:space="preserve"> wordt de sectie benoemd naar het wisselnummer met de letter A.</w:t>
      </w:r>
    </w:p>
    <w:p w:rsidR="008F3299" w:rsidRPr="008F3299" w:rsidRDefault="008F3299" w:rsidP="005673A7">
      <w:pPr>
        <w:numPr>
          <w:ilvl w:val="0"/>
          <w:numId w:val="24"/>
        </w:numPr>
        <w:spacing w:after="0" w:line="240" w:lineRule="auto"/>
      </w:pPr>
      <w:r w:rsidRPr="008F3299">
        <w:t>Indien een sectie geen wissels bevat, dan wordt de sectie benoemd naar het sein dat er rechtstreeks, dan wel bij normale wisselstand (</w:t>
      </w:r>
      <w:r w:rsidR="00B22B5A">
        <w:t>Schematisch weergegeven</w:t>
      </w:r>
      <w:r w:rsidRPr="008F3299">
        <w:t xml:space="preserve"> op </w:t>
      </w:r>
      <w:r w:rsidR="00AB44A8">
        <w:t xml:space="preserve">het </w:t>
      </w:r>
      <w:r w:rsidRPr="008F3299">
        <w:t>OBE</w:t>
      </w:r>
      <w:r w:rsidR="00AB44A8">
        <w:t>-</w:t>
      </w:r>
      <w:r w:rsidRPr="008F3299">
        <w:t>blad) toegang to</w:t>
      </w:r>
      <w:r w:rsidR="00AB44A8">
        <w:t>t</w:t>
      </w:r>
      <w:r w:rsidRPr="008F3299">
        <w:t xml:space="preserve"> geeft. Liggen achter zo'n sein twee of meer dergelijke secties (al of niet met tussenvoeging van secties, die wel wissels bevatten), dan krijgen deze hetzelfde nummer met toevoeging van de letters A, B, C, enz. gerekend van</w:t>
      </w:r>
      <w:r w:rsidR="00AB44A8">
        <w:t>af</w:t>
      </w:r>
      <w:r w:rsidRPr="008F3299">
        <w:t xml:space="preserve"> het sein.</w:t>
      </w:r>
    </w:p>
    <w:p w:rsidR="008F3299" w:rsidRPr="008F3299" w:rsidRDefault="008F3299" w:rsidP="005673A7">
      <w:pPr>
        <w:numPr>
          <w:ilvl w:val="0"/>
          <w:numId w:val="24"/>
        </w:numPr>
        <w:spacing w:after="0" w:line="240" w:lineRule="auto"/>
      </w:pPr>
      <w:r w:rsidRPr="008F3299">
        <w:t>Indien een sectie geen wissels bevat en een sein er alleen bij kromme stand van het eerste achter dit sein gelegen wissel toegang toe kan geven, dan wordt zo'n sectie benoemd naar het sein, dat aan het eind van het spoor staat waarvan de sectie deel uitmaakt, voorafgegaan door de letter A (bijvoorbeeld A602T).</w:t>
      </w:r>
    </w:p>
    <w:p w:rsidR="008F3299" w:rsidRPr="008F3299" w:rsidRDefault="008F3299" w:rsidP="005673A7">
      <w:pPr>
        <w:pStyle w:val="Lijstalinea"/>
        <w:numPr>
          <w:ilvl w:val="0"/>
          <w:numId w:val="24"/>
        </w:numPr>
        <w:spacing w:after="0" w:line="240" w:lineRule="auto"/>
      </w:pPr>
      <w:r w:rsidRPr="008F3299">
        <w:t>Bevat zo'n spoor twee of meer van dergelijke secties, dan worden zij aangeduid als A...AT, A...BT, A...CT, enz. te beginnen bij het sein waar de secties naar benoemd zijn. Indien bovengenoemd spoor niet in z'n geheel geïsoleerd is, worden de secties benoemd naar de seinen waarvoor zij liggen, ook weer voorafgegaan door een letter A.</w:t>
      </w:r>
    </w:p>
    <w:p w:rsidR="008F3299" w:rsidRPr="008F3299" w:rsidRDefault="008F3299" w:rsidP="005673A7">
      <w:pPr>
        <w:numPr>
          <w:ilvl w:val="0"/>
          <w:numId w:val="24"/>
        </w:numPr>
        <w:spacing w:after="0" w:line="240" w:lineRule="auto"/>
      </w:pPr>
      <w:r w:rsidRPr="008F3299">
        <w:t>Indien een sectie op tweeërlei wijze benoemd kan worden, bijvoorbeeld een sectie waarin geen wissels gelegen zijn en waarheen aan beide zijden een sein toegang geeft, dan verdient de benoeming met het laagste nummer de voorkeur. Indien echter slechts één van de beide seinen een hoofdsein</w:t>
      </w:r>
      <w:r w:rsidR="001264F4">
        <w:t xml:space="preserve"> (bediend sein)</w:t>
      </w:r>
      <w:r w:rsidRPr="008F3299">
        <w:t xml:space="preserve"> is, dan moet de sectie hiernaar benoemd worden.</w:t>
      </w:r>
    </w:p>
    <w:p w:rsidR="008F3299" w:rsidRPr="008F3299" w:rsidRDefault="008F3299" w:rsidP="005673A7">
      <w:pPr>
        <w:numPr>
          <w:ilvl w:val="0"/>
          <w:numId w:val="24"/>
        </w:numPr>
        <w:spacing w:after="0" w:line="240" w:lineRule="auto"/>
      </w:pPr>
      <w:r w:rsidRPr="008F3299">
        <w:t>Secties op de vrije baan worden altijd benoemd naar het sein dat er rechtstreeks, ofwel bij rechte wisselstand toegang toe kan geven, op overeenkomstige wijze als genoemd in punt c met uitzondering van wisselsecties (zie punt a</w:t>
      </w:r>
      <w:r w:rsidR="001264F4">
        <w:t>.</w:t>
      </w:r>
      <w:r w:rsidRPr="008F3299">
        <w:t>).</w:t>
      </w:r>
    </w:p>
    <w:p w:rsidR="008F3299" w:rsidRPr="008F3299" w:rsidRDefault="008F3299" w:rsidP="005673A7">
      <w:pPr>
        <w:numPr>
          <w:ilvl w:val="0"/>
          <w:numId w:val="24"/>
        </w:numPr>
        <w:spacing w:after="0" w:line="240" w:lineRule="auto"/>
      </w:pPr>
      <w:r w:rsidRPr="008F3299">
        <w:t>Kan een sectie niet volgens een der voorgaande punten benoemd worden, dan moet de benoeming voor elk geval apart bepaald worden.</w:t>
      </w:r>
    </w:p>
    <w:p w:rsidR="008F3299" w:rsidRPr="008F3299" w:rsidRDefault="008F3299" w:rsidP="005673A7">
      <w:pPr>
        <w:numPr>
          <w:ilvl w:val="0"/>
          <w:numId w:val="24"/>
        </w:numPr>
        <w:spacing w:after="0" w:line="240" w:lineRule="auto"/>
      </w:pPr>
      <w:r w:rsidRPr="008F3299">
        <w:t>Bij wijziging van het aantal secties bij een bestaande situatie dient de benoeming als volgt te geschieden:</w:t>
      </w:r>
    </w:p>
    <w:p w:rsidR="008F3299" w:rsidRPr="008F3299" w:rsidRDefault="008F3299" w:rsidP="008F3299">
      <w:pPr>
        <w:spacing w:after="0" w:line="240" w:lineRule="auto"/>
      </w:pPr>
      <w:r w:rsidRPr="008F3299">
        <w:rPr>
          <w:noProof/>
          <w:lang w:eastAsia="nl-NL"/>
        </w:rPr>
        <w:lastRenderedPageBreak/>
        <w:drawing>
          <wp:inline distT="0" distB="0" distL="0" distR="0" wp14:anchorId="0DEBD6B5" wp14:editId="2B98A550">
            <wp:extent cx="5760720" cy="3514272"/>
            <wp:effectExtent l="0" t="0" r="0" b="0"/>
            <wp:docPr id="2058" name="Afbeelding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60720" cy="3514272"/>
                    </a:xfrm>
                    <a:prstGeom prst="rect">
                      <a:avLst/>
                    </a:prstGeom>
                    <a:noFill/>
                    <a:ln>
                      <a:noFill/>
                    </a:ln>
                  </pic:spPr>
                </pic:pic>
              </a:graphicData>
            </a:graphic>
          </wp:inline>
        </w:drawing>
      </w:r>
    </w:p>
    <w:p w:rsidR="008F3299" w:rsidRPr="008F3299" w:rsidRDefault="008F3299" w:rsidP="008F3299">
      <w:pPr>
        <w:spacing w:after="0" w:line="240" w:lineRule="auto"/>
      </w:pPr>
    </w:p>
    <w:p w:rsidR="008F3299" w:rsidRDefault="008F3299" w:rsidP="008F3299">
      <w:pPr>
        <w:spacing w:after="0" w:line="240" w:lineRule="auto"/>
      </w:pPr>
      <w:r w:rsidRPr="008F3299">
        <w:t>Kasten of ‘potten’ die bij een sectie horen</w:t>
      </w:r>
      <w:r w:rsidR="0000545B">
        <w:t>,</w:t>
      </w:r>
      <w:r w:rsidRPr="008F3299">
        <w:t xml:space="preserve"> worden niet apart benoemd.</w:t>
      </w:r>
    </w:p>
    <w:bookmarkEnd w:id="96"/>
    <w:p w:rsidR="00632571" w:rsidRPr="008F3299" w:rsidRDefault="00632571" w:rsidP="008F3299">
      <w:pPr>
        <w:spacing w:after="0" w:line="240" w:lineRule="auto"/>
      </w:pPr>
    </w:p>
    <w:p w:rsidR="008F3299" w:rsidRDefault="00A72AAD" w:rsidP="005B091B">
      <w:pPr>
        <w:pStyle w:val="Kop3"/>
      </w:pPr>
      <w:bookmarkStart w:id="97" w:name="_Toc15542904"/>
      <w:proofErr w:type="spellStart"/>
      <w:r>
        <w:t>Axlecounter</w:t>
      </w:r>
      <w:r w:rsidR="001F4C67">
        <w:t>-Section</w:t>
      </w:r>
      <w:bookmarkEnd w:id="97"/>
      <w:proofErr w:type="spellEnd"/>
    </w:p>
    <w:p w:rsidR="001264F4" w:rsidRPr="001264F4" w:rsidRDefault="001264F4" w:rsidP="001264F4">
      <w:pPr>
        <w:pStyle w:val="Geenafstand"/>
      </w:pPr>
    </w:p>
    <w:p w:rsidR="008F3299" w:rsidRPr="008F3299" w:rsidRDefault="001264F4" w:rsidP="008F3299">
      <w:pPr>
        <w:spacing w:after="0" w:line="240" w:lineRule="auto"/>
      </w:pPr>
      <w:r>
        <w:t>Zie secties.</w:t>
      </w:r>
    </w:p>
    <w:p w:rsidR="00571EF0" w:rsidRDefault="00571EF0" w:rsidP="008F3299">
      <w:pPr>
        <w:pStyle w:val="Kop4"/>
      </w:pPr>
      <w:proofErr w:type="spellStart"/>
      <w:r>
        <w:t>Detectionpoint</w:t>
      </w:r>
      <w:proofErr w:type="spellEnd"/>
      <w:r>
        <w:t xml:space="preserve"> (</w:t>
      </w:r>
      <w:proofErr w:type="spellStart"/>
      <w:r>
        <w:t>Telpunt</w:t>
      </w:r>
      <w:proofErr w:type="spellEnd"/>
      <w:r>
        <w:t>)</w:t>
      </w:r>
    </w:p>
    <w:p w:rsidR="00571EF0" w:rsidRPr="00571EF0" w:rsidRDefault="00571EF0" w:rsidP="00571EF0"/>
    <w:p w:rsidR="00571EF0" w:rsidRDefault="00571EF0" w:rsidP="008F3299">
      <w:r>
        <w:t xml:space="preserve">De benaming van een </w:t>
      </w:r>
      <w:proofErr w:type="spellStart"/>
      <w:r>
        <w:t>telpunt</w:t>
      </w:r>
      <w:proofErr w:type="spellEnd"/>
      <w:r>
        <w:t xml:space="preserve"> bestaat uit: Een ‘A/B/G’, gevolgd door maximaal 3 cijfers, een punt, nog maximaal 2 cijfers en een ‘C’. </w:t>
      </w:r>
    </w:p>
    <w:p w:rsidR="00571EF0" w:rsidRDefault="00571EF0" w:rsidP="00571EF0">
      <w:pPr>
        <w:pStyle w:val="Kop4"/>
      </w:pPr>
      <w:proofErr w:type="spellStart"/>
      <w:r>
        <w:t>Axlecounter</w:t>
      </w:r>
      <w:proofErr w:type="spellEnd"/>
      <w:r>
        <w:t>-Unit (Assentelunit)</w:t>
      </w:r>
    </w:p>
    <w:p w:rsidR="00571EF0" w:rsidRDefault="00571EF0" w:rsidP="00571EF0"/>
    <w:p w:rsidR="00571EF0" w:rsidRDefault="00571EF0" w:rsidP="00571EF0">
      <w:r>
        <w:t>Een unieke identificatie waarmee de assentelunit herkenbaar is.</w:t>
      </w:r>
    </w:p>
    <w:p w:rsidR="00571EF0" w:rsidRDefault="00571EF0" w:rsidP="00571EF0">
      <w:r>
        <w:t>Invulinstructie:</w:t>
      </w:r>
    </w:p>
    <w:p w:rsidR="00571EF0" w:rsidRPr="00571EF0" w:rsidRDefault="00571EF0" w:rsidP="00571EF0">
      <w:r>
        <w:t>Het nummer staat vermeld op de unit. De opbouw is het type assentelunit (AZA of ACE) + volgnummer (zonder spaties). Bv ""AZA3"""</w:t>
      </w:r>
    </w:p>
    <w:p w:rsidR="008F3299" w:rsidRPr="008F3299" w:rsidRDefault="00A72AAD" w:rsidP="00283066">
      <w:pPr>
        <w:pStyle w:val="Kop3"/>
      </w:pPr>
      <w:bookmarkStart w:id="98" w:name="_Toc15542905"/>
      <w:proofErr w:type="spellStart"/>
      <w:r>
        <w:t>Pedal</w:t>
      </w:r>
      <w:bookmarkEnd w:id="98"/>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Voor deze vorm van spoordetectie is voor de benoeming van de pedalen nog geen voorschrift. De benoemingen die tot op heden voorkomen</w:t>
      </w:r>
      <w:r w:rsidR="0000545B">
        <w:t>,</w:t>
      </w:r>
      <w:r w:rsidRPr="008F3299">
        <w:t xml:space="preserve"> zijn:</w:t>
      </w:r>
    </w:p>
    <w:p w:rsidR="008F3299" w:rsidRPr="008F3299" w:rsidRDefault="008F3299" w:rsidP="008F3299">
      <w:pPr>
        <w:spacing w:after="0" w:line="240" w:lineRule="auto"/>
      </w:pPr>
    </w:p>
    <w:p w:rsidR="008F3299" w:rsidRPr="008F3299" w:rsidRDefault="008F3299" w:rsidP="005673A7">
      <w:pPr>
        <w:numPr>
          <w:ilvl w:val="0"/>
          <w:numId w:val="3"/>
        </w:numPr>
        <w:spacing w:after="0" w:line="240" w:lineRule="auto"/>
      </w:pPr>
      <w:r w:rsidRPr="008F3299">
        <w:t>bij toepassing van relaisblokstelsel: naar het bijbehorende inrijdsein.</w:t>
      </w:r>
    </w:p>
    <w:p w:rsidR="008F3299" w:rsidRPr="008F3299" w:rsidRDefault="008F3299" w:rsidP="005673A7">
      <w:pPr>
        <w:numPr>
          <w:ilvl w:val="0"/>
          <w:numId w:val="3"/>
        </w:numPr>
        <w:spacing w:after="0" w:line="240" w:lineRule="auto"/>
      </w:pPr>
      <w:r w:rsidRPr="008F3299">
        <w:lastRenderedPageBreak/>
        <w:t xml:space="preserve">bij overwegaankondigingen met spoorstroomlopen: naar de sectie waarin de </w:t>
      </w:r>
      <w:r w:rsidR="0000545B">
        <w:t>‘</w:t>
      </w:r>
      <w:r w:rsidRPr="008F3299">
        <w:t>pedaal</w:t>
      </w:r>
      <w:r w:rsidR="0000545B">
        <w:t>’</w:t>
      </w:r>
      <w:r w:rsidRPr="008F3299">
        <w:t xml:space="preserve"> werkzaam is. Indien in één sectie meerdere </w:t>
      </w:r>
      <w:r w:rsidR="0000545B">
        <w:t>‘</w:t>
      </w:r>
      <w:r w:rsidRPr="008F3299">
        <w:t>pedalen</w:t>
      </w:r>
      <w:r w:rsidR="0000545B">
        <w:t>’</w:t>
      </w:r>
      <w:r w:rsidRPr="008F3299">
        <w:t xml:space="preserve"> werkzaam zijn, dan wordt ook wel benoemd naar de </w:t>
      </w:r>
      <w:proofErr w:type="spellStart"/>
      <w:r w:rsidRPr="008F3299">
        <w:t>kilometrische</w:t>
      </w:r>
      <w:proofErr w:type="spellEnd"/>
      <w:r w:rsidRPr="008F3299">
        <w:t xml:space="preserve"> ligging.</w:t>
      </w:r>
    </w:p>
    <w:p w:rsidR="008F3299" w:rsidRPr="008F3299" w:rsidRDefault="008F3299" w:rsidP="005673A7">
      <w:pPr>
        <w:numPr>
          <w:ilvl w:val="0"/>
          <w:numId w:val="3"/>
        </w:numPr>
        <w:spacing w:after="0" w:line="240" w:lineRule="auto"/>
      </w:pPr>
      <w:r w:rsidRPr="008F3299">
        <w:t>bij overwegaankondigingen zonder spoorstroomlopen: van links naar rechts op het OBE-blad in chronologische volgorde.</w:t>
      </w:r>
    </w:p>
    <w:p w:rsidR="00506C1A" w:rsidRDefault="00506C1A" w:rsidP="00506C1A">
      <w:pPr>
        <w:spacing w:after="0" w:line="240" w:lineRule="auto"/>
      </w:pPr>
    </w:p>
    <w:p w:rsidR="00506C1A" w:rsidRDefault="00506C1A" w:rsidP="00335EE6">
      <w:pPr>
        <w:pStyle w:val="Kop3"/>
      </w:pPr>
      <w:bookmarkStart w:id="99" w:name="_Toc15542906"/>
      <w:r>
        <w:t>OTC-</w:t>
      </w:r>
      <w:proofErr w:type="spellStart"/>
      <w:r>
        <w:t>Section</w:t>
      </w:r>
      <w:bookmarkEnd w:id="99"/>
      <w:proofErr w:type="spellEnd"/>
    </w:p>
    <w:p w:rsidR="00506C1A" w:rsidRPr="008410AA" w:rsidRDefault="00506C1A" w:rsidP="00506C1A">
      <w:pPr>
        <w:pStyle w:val="Geenafstand"/>
      </w:pPr>
    </w:p>
    <w:p w:rsidR="00506C1A" w:rsidRDefault="00506C1A" w:rsidP="00506C1A">
      <w:r w:rsidRPr="008410AA">
        <w:t>Indien een OTC-schakeling gebruikt wordt om een gegrendeld handwissel op de vrije baan te ontgrendelen, dan wordt de OTC genoemd naar het bijbehorende wissel. Indien de OTC schakeling wordt toegepast om het relaisblokstelsel vrij te maken, dan wordt de OTC genoemd naar het bijbehorende inrijdsein.</w:t>
      </w:r>
    </w:p>
    <w:p w:rsidR="00506C1A" w:rsidRPr="008410AA" w:rsidRDefault="00506C1A" w:rsidP="00506C1A">
      <w:r>
        <w:t>Het nummer is dus: OTC ‘wisselnummer’ of OTC ‘seinnummer’.</w:t>
      </w:r>
    </w:p>
    <w:p w:rsidR="00506C1A" w:rsidRPr="008F3299" w:rsidRDefault="00506C1A" w:rsidP="00506C1A">
      <w:pPr>
        <w:spacing w:after="0" w:line="240" w:lineRule="auto"/>
      </w:pPr>
    </w:p>
    <w:p w:rsidR="008F3299" w:rsidRPr="008F3299" w:rsidRDefault="00A72AAD" w:rsidP="005B091B">
      <w:pPr>
        <w:pStyle w:val="Kop3"/>
      </w:pPr>
      <w:bookmarkStart w:id="100" w:name="_Toc15542907"/>
      <w:r>
        <w:t xml:space="preserve">Mass </w:t>
      </w:r>
      <w:proofErr w:type="spellStart"/>
      <w:r>
        <w:t>detection</w:t>
      </w:r>
      <w:proofErr w:type="spellEnd"/>
      <w:r>
        <w:t xml:space="preserve"> loop</w:t>
      </w:r>
      <w:bookmarkEnd w:id="100"/>
    </w:p>
    <w:p w:rsidR="008F3299" w:rsidRPr="008F3299" w:rsidRDefault="008F3299" w:rsidP="008F3299">
      <w:pPr>
        <w:spacing w:after="0" w:line="240" w:lineRule="auto"/>
      </w:pPr>
    </w:p>
    <w:p w:rsidR="008F3299" w:rsidRPr="008F3299" w:rsidRDefault="008F3299" w:rsidP="008F3299">
      <w:pPr>
        <w:spacing w:after="0" w:line="240" w:lineRule="auto"/>
      </w:pPr>
      <w:r w:rsidRPr="008F3299">
        <w:t>Voor dit object gelden dezelfde regels wat betreft naamgeving als voor detectiepedalen.</w:t>
      </w:r>
    </w:p>
    <w:p w:rsidR="008F3299" w:rsidRPr="008F3299" w:rsidRDefault="008F3299" w:rsidP="008F3299">
      <w:r w:rsidRPr="008F3299">
        <w:br w:type="page"/>
      </w:r>
    </w:p>
    <w:p w:rsidR="008F3299" w:rsidRPr="007A025E" w:rsidRDefault="008F3299" w:rsidP="005B091B">
      <w:pPr>
        <w:pStyle w:val="Kop2"/>
      </w:pPr>
      <w:bookmarkStart w:id="101" w:name="_Toc452712243"/>
      <w:bookmarkStart w:id="102" w:name="_Toc15542908"/>
      <w:r w:rsidRPr="007A025E">
        <w:lastRenderedPageBreak/>
        <w:t>Seinen</w:t>
      </w:r>
      <w:bookmarkEnd w:id="101"/>
      <w:bookmarkEnd w:id="102"/>
    </w:p>
    <w:p w:rsidR="008F3299" w:rsidRPr="008F3299" w:rsidRDefault="00A72AAD" w:rsidP="005B091B">
      <w:pPr>
        <w:pStyle w:val="Kop3"/>
      </w:pPr>
      <w:bookmarkStart w:id="103" w:name="_Toc15542909"/>
      <w:proofErr w:type="spellStart"/>
      <w:r>
        <w:t>Signal</w:t>
      </w:r>
      <w:bookmarkEnd w:id="103"/>
      <w:proofErr w:type="spellEnd"/>
    </w:p>
    <w:p w:rsidR="008F3299" w:rsidRPr="008F3299" w:rsidRDefault="008F3299" w:rsidP="008F3299">
      <w:pPr>
        <w:spacing w:after="0" w:line="240" w:lineRule="auto"/>
      </w:pPr>
    </w:p>
    <w:p w:rsidR="00E85DF6" w:rsidRPr="008F3299" w:rsidRDefault="008F3299" w:rsidP="008F3299">
      <w:r w:rsidRPr="008F3299">
        <w:t xml:space="preserve">Seinen zijn per bediengebied uniek. </w:t>
      </w:r>
    </w:p>
    <w:p w:rsidR="008F3299" w:rsidRPr="008F3299" w:rsidRDefault="008F3299" w:rsidP="008F3299">
      <w:r w:rsidRPr="008F3299">
        <w:t>Wanneer als gevolg van een gewijzigde blokindeling het aantal seinen wordt vergroot, dan wordt de bestaande nummering aangehouden. Het toegevoegde sein krijgt het nummer van het sein waar het, in de rijrichting gezien, voor geplaatst is. Aan het seinnummer van het toegevoegde sein gaat de letter A vooraf (zie schets).</w:t>
      </w:r>
    </w:p>
    <w:p w:rsidR="008F3299" w:rsidRPr="008F3299" w:rsidRDefault="008F3299" w:rsidP="008F3299">
      <w:r w:rsidRPr="008F3299">
        <w:rPr>
          <w:noProof/>
          <w:lang w:eastAsia="nl-NL"/>
        </w:rPr>
        <w:drawing>
          <wp:inline distT="0" distB="0" distL="0" distR="0" wp14:anchorId="1A0AB373" wp14:editId="2792FDE6">
            <wp:extent cx="5760720" cy="1434646"/>
            <wp:effectExtent l="0" t="0" r="0" b="0"/>
            <wp:docPr id="2059" name="Afbeelding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60720" cy="1434646"/>
                    </a:xfrm>
                    <a:prstGeom prst="rect">
                      <a:avLst/>
                    </a:prstGeom>
                    <a:noFill/>
                    <a:ln>
                      <a:noFill/>
                    </a:ln>
                  </pic:spPr>
                </pic:pic>
              </a:graphicData>
            </a:graphic>
          </wp:inline>
        </w:drawing>
      </w:r>
    </w:p>
    <w:p w:rsidR="008F3299" w:rsidRPr="008F3299" w:rsidRDefault="008F3299" w:rsidP="008F3299">
      <w:r w:rsidRPr="008F3299">
        <w:t>Indien naast een bestaande baan met lichtseinen, een nieuwe baan met dezelfde eindpunten eveneens met lichtseinen aangelegd wordt, moeten de laatstgenoemde lichtseinen zo mogelijk:</w:t>
      </w:r>
    </w:p>
    <w:p w:rsidR="008F3299" w:rsidRPr="008F3299" w:rsidRDefault="008F3299" w:rsidP="005673A7">
      <w:pPr>
        <w:numPr>
          <w:ilvl w:val="0"/>
          <w:numId w:val="4"/>
        </w:numPr>
        <w:contextualSpacing/>
      </w:pPr>
      <w:r w:rsidRPr="008F3299">
        <w:t>Met een ander honderdtal benoemd worden.</w:t>
      </w:r>
    </w:p>
    <w:p w:rsidR="00453AFD" w:rsidRPr="008F3299" w:rsidRDefault="008F3299" w:rsidP="005673A7">
      <w:pPr>
        <w:numPr>
          <w:ilvl w:val="0"/>
          <w:numId w:val="4"/>
        </w:numPr>
        <w:contextualSpacing/>
      </w:pPr>
      <w:r w:rsidRPr="008F3299">
        <w:t>Indien dit niet mogelijk is, dan moeten deze seinen met hetzelfde honderdtal benoemd worden als de seinen langs de bestaande baan, echter te beginnen met een getal boven het hoogste reeds in gebruik zijnde (waarbij enige reserve).</w:t>
      </w:r>
    </w:p>
    <w:p w:rsidR="008F3299" w:rsidRPr="008F3299" w:rsidRDefault="008F3299" w:rsidP="005B091B">
      <w:pPr>
        <w:pStyle w:val="Kop4"/>
      </w:pPr>
      <w:r w:rsidRPr="008F3299">
        <w:t>Vertrekseinen</w:t>
      </w:r>
    </w:p>
    <w:p w:rsidR="008F3299" w:rsidRDefault="008F3299" w:rsidP="008F3299">
      <w:r w:rsidRPr="008F3299">
        <w:t xml:space="preserve">Vertrekseinlichten krijgen het nummer van het sein waarbij ze horen, voorafgegaan door de letters "VL" bijvoorbeeld "VL 56". </w:t>
      </w:r>
    </w:p>
    <w:p w:rsidR="00437E4D" w:rsidRPr="00437E4D" w:rsidRDefault="004071A1" w:rsidP="008F3299">
      <w:pPr>
        <w:rPr>
          <w:b/>
        </w:rPr>
      </w:pPr>
      <w:r>
        <w:rPr>
          <w:b/>
        </w:rPr>
        <w:t>Bena</w:t>
      </w:r>
      <w:r w:rsidR="00F2787B" w:rsidRPr="00F2787B">
        <w:rPr>
          <w:b/>
        </w:rPr>
        <w:t xml:space="preserve">ming </w:t>
      </w:r>
      <w:r w:rsidR="006E3C31">
        <w:rPr>
          <w:b/>
        </w:rPr>
        <w:t xml:space="preserve">losse </w:t>
      </w:r>
      <w:r w:rsidR="00F2787B" w:rsidRPr="00F2787B">
        <w:rPr>
          <w:b/>
        </w:rPr>
        <w:t>matrixsignaalgevers</w:t>
      </w:r>
    </w:p>
    <w:p w:rsidR="008F3299" w:rsidRPr="008F3299" w:rsidRDefault="008F3299" w:rsidP="005B091B">
      <w:pPr>
        <w:pStyle w:val="Kop4"/>
      </w:pPr>
      <w:r w:rsidRPr="008F3299">
        <w:t>Herhalingsseinen</w:t>
      </w:r>
    </w:p>
    <w:p w:rsidR="008F3299" w:rsidRPr="008F3299" w:rsidRDefault="008F3299" w:rsidP="008F3299">
      <w:r w:rsidRPr="008F3299">
        <w:t xml:space="preserve">Herhalingsseinen krijgen het nummer van het sein </w:t>
      </w:r>
      <w:r w:rsidR="000D6A2E">
        <w:t>waarvan ze een herhaling zijn</w:t>
      </w:r>
      <w:r w:rsidRPr="008F3299">
        <w:t>, gevolgd door de letter "R" bijvoorbeeld "920 R".</w:t>
      </w:r>
    </w:p>
    <w:p w:rsidR="008F3299" w:rsidRPr="008F3299" w:rsidRDefault="008F3299" w:rsidP="005B091B">
      <w:pPr>
        <w:pStyle w:val="Kop4"/>
      </w:pPr>
      <w:r w:rsidRPr="008F3299">
        <w:t>L/H seinen</w:t>
      </w:r>
    </w:p>
    <w:p w:rsidR="008F3299" w:rsidRPr="008F3299" w:rsidRDefault="008F3299" w:rsidP="008F3299">
      <w:r w:rsidRPr="008F3299">
        <w:t>Indien een L/H-sein niet direct bij een lichtsein wordt geplaatst, dient dit sein een eigen nummer te krijgen</w:t>
      </w:r>
      <w:r w:rsidR="004071A1">
        <w:t>, volgens de standaard seinbenaming.</w:t>
      </w:r>
      <w:r w:rsidR="000D6A2E">
        <w:t xml:space="preserve"> Bij gerelateerde matrixsignaalgevers is geen seinbenaming van toepassing.</w:t>
      </w:r>
    </w:p>
    <w:p w:rsidR="008F3299" w:rsidRDefault="00F2787B" w:rsidP="00F2787B">
      <w:pPr>
        <w:pStyle w:val="Kop4"/>
      </w:pPr>
      <w:r>
        <w:t>Heuvelsein</w:t>
      </w:r>
    </w:p>
    <w:p w:rsidR="00F2787B" w:rsidRDefault="004071A1" w:rsidP="00F2787B">
      <w:r>
        <w:t>Een heuvelsein van het type RS268b en RS269b (Zie hoofdstuk 2. Objectbeschrijvingen) krijgen een eigen benaming: Een "H</w:t>
      </w:r>
      <w:r w:rsidRPr="004071A1">
        <w:t>"</w:t>
      </w:r>
      <w:r>
        <w:t xml:space="preserve"> gevolgd door 2 of 3 nummers.</w:t>
      </w:r>
    </w:p>
    <w:p w:rsidR="004071A1" w:rsidRDefault="004071A1" w:rsidP="00F2787B">
      <w:r>
        <w:t>Een heuvelsein van het type RS270a/b/c (Zie hoofdstuk 2. Objectbeschrijvingen)  krijgt een standaard seinnummer.</w:t>
      </w:r>
    </w:p>
    <w:p w:rsidR="004071A1" w:rsidRDefault="004071A1" w:rsidP="004071A1">
      <w:pPr>
        <w:pStyle w:val="Kop4"/>
      </w:pPr>
      <w:r>
        <w:lastRenderedPageBreak/>
        <w:t>Codewisselsein</w:t>
      </w:r>
    </w:p>
    <w:p w:rsidR="008F3299" w:rsidRDefault="004071A1" w:rsidP="008F3299">
      <w:r>
        <w:t>Een codewisselsein krijgt een eigen benaming als volgt: Een standaard seinnummer gevolgd door een "C</w:t>
      </w:r>
      <w:r w:rsidRPr="004071A1">
        <w:t>"</w:t>
      </w:r>
    </w:p>
    <w:p w:rsidR="009F6618" w:rsidRDefault="009F6618" w:rsidP="009F6618">
      <w:pPr>
        <w:pStyle w:val="Kop4"/>
      </w:pPr>
      <w:r>
        <w:t>Reflectorpost (</w:t>
      </w:r>
      <w:proofErr w:type="spellStart"/>
      <w:r>
        <w:t>Gubela</w:t>
      </w:r>
      <w:proofErr w:type="spellEnd"/>
      <w:r>
        <w:t>)</w:t>
      </w:r>
    </w:p>
    <w:p w:rsidR="009F6618" w:rsidRPr="009F6618" w:rsidRDefault="009F6618" w:rsidP="009F6618">
      <w:r>
        <w:t>Dit object heeft geen officiële benaming.</w:t>
      </w:r>
    </w:p>
    <w:p w:rsidR="008F3299" w:rsidRPr="008F3299" w:rsidRDefault="00A72AAD" w:rsidP="00C749F5">
      <w:pPr>
        <w:pStyle w:val="Kop3"/>
      </w:pPr>
      <w:bookmarkStart w:id="104" w:name="_Toc15542910"/>
      <w:proofErr w:type="spellStart"/>
      <w:r>
        <w:t>Sign</w:t>
      </w:r>
      <w:bookmarkEnd w:id="104"/>
      <w:proofErr w:type="spellEnd"/>
    </w:p>
    <w:p w:rsidR="00C749F5" w:rsidRDefault="00C749F5" w:rsidP="008F3299">
      <w:pPr>
        <w:spacing w:after="0" w:line="240" w:lineRule="auto"/>
      </w:pPr>
    </w:p>
    <w:p w:rsidR="008F3299" w:rsidRPr="008F3299" w:rsidRDefault="008F3299" w:rsidP="008F3299">
      <w:pPr>
        <w:spacing w:after="0" w:line="240" w:lineRule="auto"/>
      </w:pPr>
      <w:r w:rsidRPr="008F3299">
        <w:t xml:space="preserve">Bordseinen worden niet apart benoemd. Er </w:t>
      </w:r>
      <w:r w:rsidR="005C4E09">
        <w:t>is</w:t>
      </w:r>
      <w:r w:rsidRPr="008F3299">
        <w:t xml:space="preserve"> echter een aantal uitzonderingen.</w:t>
      </w:r>
    </w:p>
    <w:p w:rsidR="008F3299" w:rsidRPr="008F3299" w:rsidRDefault="008F3299" w:rsidP="00635DDF">
      <w:pPr>
        <w:pStyle w:val="Kop4"/>
      </w:pPr>
      <w:bookmarkStart w:id="105" w:name="_Toc452712246"/>
      <w:r w:rsidRPr="008F3299">
        <w:t>Speciale borden</w:t>
      </w:r>
      <w:bookmarkEnd w:id="105"/>
    </w:p>
    <w:p w:rsidR="008F3299" w:rsidRPr="008F3299" w:rsidRDefault="008F3299" w:rsidP="008F3299">
      <w:pPr>
        <w:spacing w:after="0" w:line="240" w:lineRule="auto"/>
      </w:pPr>
    </w:p>
    <w:p w:rsidR="008F3299" w:rsidRPr="008F3299" w:rsidRDefault="008F3299" w:rsidP="008F3299">
      <w:pPr>
        <w:rPr>
          <w:b/>
          <w:color w:val="365F91" w:themeColor="accent1" w:themeShade="BF"/>
        </w:rPr>
      </w:pPr>
      <w:r w:rsidRPr="008F3299">
        <w:rPr>
          <w:b/>
          <w:color w:val="365F91" w:themeColor="accent1" w:themeShade="BF"/>
        </w:rPr>
        <w:t>Stopbord/Blokbord/Rijden na opdracht-bord/ROZ-bord</w:t>
      </w:r>
      <w:r w:rsidR="001D5505">
        <w:rPr>
          <w:b/>
          <w:color w:val="365F91" w:themeColor="accent1" w:themeShade="BF"/>
        </w:rPr>
        <w:t>/Afsluitlantaarn</w:t>
      </w:r>
    </w:p>
    <w:p w:rsidR="008F3299" w:rsidRPr="008F3299" w:rsidRDefault="008F3299" w:rsidP="008F3299">
      <w:r w:rsidRPr="008F3299">
        <w:t>Indien de bediening van wissels en seinen plaatsvindt door middel van een toetsenbord (KCS, EBP, EBS), in plaats van een geografisch bedieningstoestel, dan zal instelling naar sporen zonder lichtseinen (kopsporen, S-borden) niet altijd zonder meer mogelijk zijn omdat geen seinnummer ingetoetst kan worden. De toestemming voor het geven van de vrijgave rangeren alsmede de toestemming voor het openen van een beveiligde brug op het emplacement zou door het ontbreken van een nummer ook niet mogelijk zijn. Vandaar dat ten behoeve van toetsenbordbediening in sommige gevallen een nummer toegekend wordt:</w:t>
      </w:r>
    </w:p>
    <w:p w:rsidR="008F3299" w:rsidRPr="008F3299" w:rsidRDefault="008F3299" w:rsidP="008F3299">
      <w:r w:rsidRPr="008F3299">
        <w:t>De nummering voor "kopsporen", "S-borden" en "afsluitlantaarns voor bruggen" wordt gedaan met even nummers en dient opgenomen te worden in de nummering van de seinen op de stations en aansluitingen. De nummers dienen aangebracht te worden bij het element.</w:t>
      </w:r>
    </w:p>
    <w:p w:rsidR="008F3299" w:rsidRPr="008F3299" w:rsidRDefault="008F3299" w:rsidP="008F3299">
      <w:r w:rsidRPr="008F3299">
        <w:rPr>
          <w:noProof/>
          <w:lang w:eastAsia="nl-NL"/>
        </w:rPr>
        <w:drawing>
          <wp:inline distT="0" distB="0" distL="0" distR="0" wp14:anchorId="4D232018" wp14:editId="579313C1">
            <wp:extent cx="3114675" cy="1695450"/>
            <wp:effectExtent l="0" t="0" r="9525" b="0"/>
            <wp:docPr id="2060" name="Afbeelding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114675" cy="1695450"/>
                    </a:xfrm>
                    <a:prstGeom prst="rect">
                      <a:avLst/>
                    </a:prstGeom>
                  </pic:spPr>
                </pic:pic>
              </a:graphicData>
            </a:graphic>
          </wp:inline>
        </w:drawing>
      </w:r>
    </w:p>
    <w:p w:rsidR="008F3299" w:rsidRPr="008F3299" w:rsidRDefault="008F3299" w:rsidP="008F3299">
      <w:pPr>
        <w:spacing w:after="0" w:line="240" w:lineRule="auto"/>
        <w:rPr>
          <w:i/>
        </w:rPr>
      </w:pPr>
      <w:r w:rsidRPr="008F3299">
        <w:rPr>
          <w:i/>
        </w:rPr>
        <w:t>Sein 110 is een afsluitlantaarn</w:t>
      </w:r>
    </w:p>
    <w:p w:rsidR="008F3299" w:rsidRPr="008F3299" w:rsidRDefault="008F3299" w:rsidP="008F3299">
      <w:pPr>
        <w:spacing w:after="0" w:line="240" w:lineRule="auto"/>
        <w:rPr>
          <w:i/>
        </w:rPr>
      </w:pPr>
      <w:r w:rsidRPr="008F3299">
        <w:rPr>
          <w:i/>
        </w:rPr>
        <w:t xml:space="preserve">Sein 232 is een stopbord </w:t>
      </w:r>
    </w:p>
    <w:p w:rsidR="00635DDF" w:rsidRPr="00635DDF" w:rsidRDefault="00EB5C29" w:rsidP="00635DDF">
      <w:pPr>
        <w:pStyle w:val="Kop3"/>
      </w:pPr>
      <w:bookmarkStart w:id="106" w:name="_Toc15542911"/>
      <w:proofErr w:type="spellStart"/>
      <w:r>
        <w:t>Gantry</w:t>
      </w:r>
      <w:bookmarkEnd w:id="106"/>
      <w:proofErr w:type="spellEnd"/>
    </w:p>
    <w:p w:rsidR="00635DDF" w:rsidRDefault="00635DDF" w:rsidP="00635DDF">
      <w:pPr>
        <w:pStyle w:val="Geenafstand"/>
      </w:pPr>
    </w:p>
    <w:p w:rsidR="00635DDF" w:rsidRDefault="00635DDF" w:rsidP="00217E4A">
      <w:pPr>
        <w:pStyle w:val="Geenafstand"/>
      </w:pPr>
      <w:r>
        <w:t>Hiervan is geen objectbenaming bekend.</w:t>
      </w:r>
    </w:p>
    <w:p w:rsidR="00DA0B7C" w:rsidRDefault="00DA0B7C" w:rsidP="00217E4A">
      <w:pPr>
        <w:pStyle w:val="Geenafstand"/>
      </w:pPr>
    </w:p>
    <w:p w:rsidR="00DA0B7C" w:rsidRPr="008F3299" w:rsidRDefault="001A0CF3" w:rsidP="00DA0B7C">
      <w:pPr>
        <w:pStyle w:val="Kop3"/>
      </w:pPr>
      <w:bookmarkStart w:id="107" w:name="_Toc15542912"/>
      <w:r>
        <w:t>Stop Marker Board</w:t>
      </w:r>
      <w:bookmarkEnd w:id="107"/>
    </w:p>
    <w:p w:rsidR="00DA0B7C" w:rsidRPr="008F3299" w:rsidRDefault="00DA0B7C" w:rsidP="00DA0B7C">
      <w:pPr>
        <w:spacing w:after="0" w:line="240" w:lineRule="auto"/>
      </w:pPr>
    </w:p>
    <w:p w:rsidR="00DA0B7C" w:rsidRPr="00635DDF" w:rsidRDefault="00DA0B7C" w:rsidP="00DA0B7C">
      <w:r w:rsidRPr="008F3299">
        <w:t xml:space="preserve">Voor </w:t>
      </w:r>
      <w:r w:rsidR="005E4956">
        <w:t>stop marker boards</w:t>
      </w:r>
      <w:r w:rsidRPr="008F3299">
        <w:t xml:space="preserve"> gelden dezelfde regels voor benoeming als voor lichtseinen.</w:t>
      </w:r>
    </w:p>
    <w:p w:rsidR="008F3299" w:rsidRDefault="00A72AAD" w:rsidP="00635DDF">
      <w:pPr>
        <w:pStyle w:val="Kop2"/>
      </w:pPr>
      <w:bookmarkStart w:id="108" w:name="_Toc15542913"/>
      <w:proofErr w:type="spellStart"/>
      <w:r>
        <w:lastRenderedPageBreak/>
        <w:t>Warningsystem</w:t>
      </w:r>
      <w:bookmarkEnd w:id="108"/>
      <w:proofErr w:type="spellEnd"/>
    </w:p>
    <w:p w:rsidR="00B73D0F" w:rsidRDefault="00B73D0F" w:rsidP="00B73D0F"/>
    <w:p w:rsidR="00B73D0F" w:rsidRDefault="00B73D0F" w:rsidP="00B73D0F">
      <w:pPr>
        <w:pStyle w:val="Kop3"/>
      </w:pPr>
      <w:bookmarkStart w:id="109" w:name="_Toc15542914"/>
      <w:r>
        <w:t xml:space="preserve">Permanent </w:t>
      </w:r>
      <w:proofErr w:type="spellStart"/>
      <w:r>
        <w:t>Warning</w:t>
      </w:r>
      <w:proofErr w:type="spellEnd"/>
      <w:r>
        <w:t xml:space="preserve"> System</w:t>
      </w:r>
      <w:bookmarkEnd w:id="109"/>
      <w:r>
        <w:t xml:space="preserve"> </w:t>
      </w:r>
    </w:p>
    <w:p w:rsidR="00B73D0F" w:rsidRDefault="00B73D0F" w:rsidP="00B73D0F">
      <w:pPr>
        <w:pStyle w:val="Geenafstand"/>
      </w:pPr>
    </w:p>
    <w:p w:rsidR="00B73D0F" w:rsidRPr="00B73D0F" w:rsidRDefault="00B73D0F" w:rsidP="00B73D0F">
      <w:r w:rsidRPr="00B73D0F">
        <w:t>De P</w:t>
      </w:r>
      <w:r>
        <w:t>A</w:t>
      </w:r>
      <w:r w:rsidRPr="00B73D0F">
        <w:t xml:space="preserve">WA installatie krijgt een </w:t>
      </w:r>
      <w:proofErr w:type="spellStart"/>
      <w:r w:rsidRPr="00B73D0F">
        <w:t>kilometer.hectometer</w:t>
      </w:r>
      <w:proofErr w:type="spellEnd"/>
      <w:r w:rsidRPr="00B73D0F">
        <w:t xml:space="preserve"> nummer. Dit is de </w:t>
      </w:r>
      <w:proofErr w:type="spellStart"/>
      <w:r w:rsidRPr="00B73D0F">
        <w:t>kilometrering</w:t>
      </w:r>
      <w:proofErr w:type="spellEnd"/>
      <w:r w:rsidRPr="00B73D0F">
        <w:t xml:space="preserve"> waar de centrale </w:t>
      </w:r>
      <w:proofErr w:type="spellStart"/>
      <w:r w:rsidRPr="00B73D0F">
        <w:t>apparatuurkast</w:t>
      </w:r>
      <w:proofErr w:type="spellEnd"/>
      <w:r w:rsidRPr="00B73D0F">
        <w:t xml:space="preserve"> (US)</w:t>
      </w:r>
      <w:r>
        <w:t xml:space="preserve">, het middelste apparaat in de zone, </w:t>
      </w:r>
      <w:r w:rsidRPr="00B73D0F">
        <w:t xml:space="preserve"> wordt geplaatst. op OR bladen </w:t>
      </w:r>
      <w:r>
        <w:t xml:space="preserve">wordt </w:t>
      </w:r>
      <w:r w:rsidRPr="00B73D0F">
        <w:t>de tekst “PW</w:t>
      </w:r>
      <w:r>
        <w:t xml:space="preserve">A </w:t>
      </w:r>
      <w:proofErr w:type="spellStart"/>
      <w:r>
        <w:t>kilometer.hectometer</w:t>
      </w:r>
      <w:proofErr w:type="spellEnd"/>
      <w:r>
        <w:t>” gezet, bijvoorbeeld PWA 2.4</w:t>
      </w:r>
      <w:r w:rsidRPr="00B73D0F">
        <w:t>.</w:t>
      </w:r>
    </w:p>
    <w:p w:rsidR="00635DDF" w:rsidRDefault="00635DDF" w:rsidP="00635DDF">
      <w:pPr>
        <w:pStyle w:val="Kop3"/>
      </w:pPr>
      <w:bookmarkStart w:id="110" w:name="_Toc15542915"/>
      <w:r>
        <w:t>Werkplekbeveiliging persoonlijke waarschuwing</w:t>
      </w:r>
      <w:bookmarkEnd w:id="110"/>
    </w:p>
    <w:p w:rsidR="00635DDF" w:rsidRPr="00635DDF" w:rsidRDefault="00635DDF" w:rsidP="00635DDF">
      <w:pPr>
        <w:pStyle w:val="Geenafstand"/>
      </w:pPr>
    </w:p>
    <w:p w:rsidR="00C42172" w:rsidRDefault="00C42172" w:rsidP="008F3299">
      <w:pPr>
        <w:spacing w:after="0" w:line="240" w:lineRule="auto"/>
      </w:pPr>
      <w:r w:rsidRPr="00C42172">
        <w:t>Voor deze installaties geldt dezelfde nummering als die voor overwegen en overpaden.</w:t>
      </w:r>
    </w:p>
    <w:p w:rsidR="008F3299" w:rsidRPr="008F3299" w:rsidRDefault="008F3299" w:rsidP="008F3299">
      <w:pPr>
        <w:spacing w:after="0" w:line="240" w:lineRule="auto"/>
      </w:pPr>
      <w:r w:rsidRPr="008F3299">
        <w:t xml:space="preserve">Overwegen, overpaden, beveiliging bij tunnels en bruggen, die van een beveiligingsinrichting zijn voorzien, krijgen het nummer dat overeenkomt met de </w:t>
      </w:r>
      <w:proofErr w:type="spellStart"/>
      <w:r w:rsidRPr="008F3299">
        <w:t>kilometrische</w:t>
      </w:r>
      <w:proofErr w:type="spellEnd"/>
      <w:r w:rsidRPr="008F3299">
        <w:t xml:space="preserve"> ligging, afgerond op hele hectometers (bijvoorbeeld een overweg bij km 52.301 krijgt het nummer 52.3). Indien twee of meer overwegen binnen dezelfde hectometer liggen moeten ze volgens het OVS worden benoemd,</w:t>
      </w:r>
    </w:p>
    <w:p w:rsidR="008F3299" w:rsidRDefault="008F3299" w:rsidP="008F3299">
      <w:pPr>
        <w:spacing w:after="0" w:line="240" w:lineRule="auto"/>
      </w:pPr>
      <w:r w:rsidRPr="008F3299">
        <w:t>bijvoorbeeld: 52.3_1 en 52.3_2.</w:t>
      </w:r>
    </w:p>
    <w:p w:rsidR="008800A7" w:rsidRDefault="008800A7" w:rsidP="008F3299">
      <w:pPr>
        <w:spacing w:after="0" w:line="240" w:lineRule="auto"/>
      </w:pPr>
    </w:p>
    <w:p w:rsidR="008800A7" w:rsidRDefault="008800A7" w:rsidP="008F3299">
      <w:pPr>
        <w:spacing w:after="0" w:line="240" w:lineRule="auto"/>
      </w:pPr>
      <w:r>
        <w:t xml:space="preserve">Voor een groep installaties op dezelfde </w:t>
      </w:r>
      <w:proofErr w:type="spellStart"/>
      <w:r>
        <w:t>kilometrering</w:t>
      </w:r>
      <w:proofErr w:type="spellEnd"/>
      <w:r>
        <w:t xml:space="preserve"> geldt dat eerst de installaties in de richting van oplopende </w:t>
      </w:r>
      <w:proofErr w:type="spellStart"/>
      <w:r>
        <w:t>kilometrering</w:t>
      </w:r>
      <w:proofErr w:type="spellEnd"/>
      <w:r>
        <w:t xml:space="preserve"> van rechts naar links worden benoemd en vervolgens de installaties in aflopende </w:t>
      </w:r>
      <w:proofErr w:type="spellStart"/>
      <w:r>
        <w:t>kilometrering</w:t>
      </w:r>
      <w:proofErr w:type="spellEnd"/>
      <w:r>
        <w:t>. Hieronder staat afgebeeld hoe dit tot stand komt.</w:t>
      </w:r>
    </w:p>
    <w:p w:rsidR="008800A7" w:rsidRDefault="008800A7" w:rsidP="008F3299">
      <w:pPr>
        <w:spacing w:after="0" w:line="240" w:lineRule="auto"/>
      </w:pPr>
    </w:p>
    <w:p w:rsidR="008800A7" w:rsidRDefault="008800A7" w:rsidP="008F3299">
      <w:pPr>
        <w:spacing w:after="0" w:line="240" w:lineRule="auto"/>
      </w:pPr>
      <w:r>
        <w:rPr>
          <w:noProof/>
          <w:lang w:eastAsia="nl-NL"/>
        </w:rPr>
        <w:drawing>
          <wp:inline distT="0" distB="0" distL="0" distR="0" wp14:anchorId="40EEA9DB" wp14:editId="06BB908D">
            <wp:extent cx="2493034" cy="3965568"/>
            <wp:effectExtent l="0" t="0" r="2540" b="0"/>
            <wp:docPr id="2064" name="Afbeelding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2494253" cy="3967508"/>
                    </a:xfrm>
                    <a:prstGeom prst="rect">
                      <a:avLst/>
                    </a:prstGeom>
                  </pic:spPr>
                </pic:pic>
              </a:graphicData>
            </a:graphic>
          </wp:inline>
        </w:drawing>
      </w:r>
    </w:p>
    <w:p w:rsidR="008800A7" w:rsidRDefault="008800A7" w:rsidP="008F3299">
      <w:pPr>
        <w:spacing w:after="0" w:line="240" w:lineRule="auto"/>
      </w:pPr>
    </w:p>
    <w:p w:rsidR="008800A7" w:rsidRPr="008F3299" w:rsidRDefault="008800A7" w:rsidP="008F3299">
      <w:pPr>
        <w:spacing w:after="0" w:line="240" w:lineRule="auto"/>
      </w:pPr>
      <w:r>
        <w:t>Afbeelding benoeming werkplekbeveiligingsinstallaties (Voorbeeld WUBO)</w:t>
      </w:r>
    </w:p>
    <w:p w:rsidR="008F3299" w:rsidRDefault="00EB5C29" w:rsidP="00635DDF">
      <w:pPr>
        <w:pStyle w:val="Kop3"/>
      </w:pPr>
      <w:bookmarkStart w:id="111" w:name="_Toc15542916"/>
      <w:r>
        <w:t>P</w:t>
      </w:r>
      <w:r w:rsidR="00FB0220">
        <w:t xml:space="preserve">ermanten </w:t>
      </w:r>
      <w:proofErr w:type="spellStart"/>
      <w:r w:rsidR="00FB0220">
        <w:t>Warning</w:t>
      </w:r>
      <w:proofErr w:type="spellEnd"/>
      <w:r w:rsidR="00FB0220">
        <w:t xml:space="preserve"> System</w:t>
      </w:r>
      <w:bookmarkEnd w:id="111"/>
      <w:r w:rsidR="00FB0220">
        <w:t xml:space="preserve"> </w:t>
      </w:r>
    </w:p>
    <w:p w:rsidR="00635DDF" w:rsidRDefault="00635DDF" w:rsidP="00635DDF">
      <w:pPr>
        <w:pStyle w:val="Geenafstand"/>
      </w:pPr>
    </w:p>
    <w:p w:rsidR="006E29F2" w:rsidRDefault="00635DDF" w:rsidP="008E242B">
      <w:pPr>
        <w:pStyle w:val="Geenafstand"/>
      </w:pPr>
      <w:r>
        <w:lastRenderedPageBreak/>
        <w:t>Hierva</w:t>
      </w:r>
      <w:bookmarkStart w:id="112" w:name="_Toc452712248"/>
      <w:r w:rsidR="009B561D">
        <w:t>n is geen objectbenaming bek</w:t>
      </w:r>
      <w:r w:rsidR="00193C5E">
        <w:t>end.</w:t>
      </w:r>
    </w:p>
    <w:p w:rsidR="00A4694C" w:rsidRDefault="00A4694C" w:rsidP="008E242B">
      <w:pPr>
        <w:pStyle w:val="Geenafstand"/>
      </w:pPr>
    </w:p>
    <w:p w:rsidR="00A4694C" w:rsidRPr="00A4694C" w:rsidRDefault="00A4694C" w:rsidP="00A4694C">
      <w:pPr>
        <w:pStyle w:val="Kop2"/>
        <w:rPr>
          <w:rFonts w:eastAsia="Times New Roman"/>
          <w:lang w:eastAsia="nl-NL"/>
        </w:rPr>
      </w:pPr>
      <w:bookmarkStart w:id="113" w:name="_Toc6299812"/>
      <w:bookmarkStart w:id="114" w:name="_Toc15542917"/>
      <w:r w:rsidRPr="00A4694C">
        <w:rPr>
          <w:rFonts w:eastAsia="Times New Roman"/>
          <w:lang w:eastAsia="nl-NL"/>
        </w:rPr>
        <w:t>Overweg</w:t>
      </w:r>
      <w:bookmarkEnd w:id="113"/>
      <w:bookmarkEnd w:id="114"/>
    </w:p>
    <w:p w:rsidR="00A4694C" w:rsidRPr="00A4694C" w:rsidRDefault="00A4694C" w:rsidP="00A4694C">
      <w:pPr>
        <w:spacing w:after="0" w:line="240" w:lineRule="atLeast"/>
        <w:rPr>
          <w:rFonts w:ascii="Arial" w:eastAsia="Times New Roman" w:hAnsi="Arial" w:cs="Times New Roman"/>
          <w:sz w:val="20"/>
          <w:szCs w:val="20"/>
          <w:lang w:eastAsia="nl-NL"/>
        </w:rPr>
      </w:pPr>
    </w:p>
    <w:p w:rsidR="00A4694C" w:rsidRPr="00A4694C" w:rsidRDefault="00A4694C" w:rsidP="00A4694C">
      <w:pPr>
        <w:pStyle w:val="Kop3"/>
        <w:rPr>
          <w:rFonts w:eastAsia="Times New Roman"/>
          <w:lang w:eastAsia="nl-NL"/>
        </w:rPr>
      </w:pPr>
      <w:bookmarkStart w:id="115" w:name="_Toc6299813"/>
      <w:bookmarkStart w:id="116" w:name="_Toc15542918"/>
      <w:r w:rsidRPr="00A4694C">
        <w:rPr>
          <w:rFonts w:eastAsia="Times New Roman"/>
          <w:lang w:eastAsia="nl-NL"/>
        </w:rPr>
        <w:t>Overweg</w:t>
      </w:r>
      <w:bookmarkEnd w:id="115"/>
      <w:bookmarkEnd w:id="116"/>
    </w:p>
    <w:p w:rsidR="00A4694C" w:rsidRPr="00A4694C" w:rsidRDefault="00A4694C" w:rsidP="00A4694C">
      <w:pPr>
        <w:spacing w:after="0" w:line="240" w:lineRule="atLeast"/>
        <w:rPr>
          <w:rFonts w:ascii="Arial" w:eastAsia="Times New Roman" w:hAnsi="Arial" w:cs="Times New Roman"/>
          <w:b/>
          <w:sz w:val="20"/>
          <w:szCs w:val="20"/>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autoSpaceDE w:val="0"/>
        <w:autoSpaceDN w:val="0"/>
        <w:adjustRightInd w:val="0"/>
        <w:spacing w:after="0" w:line="240" w:lineRule="auto"/>
        <w:rPr>
          <w:rFonts w:eastAsia="Times New Roman" w:cstheme="minorHAnsi"/>
          <w:lang w:eastAsia="nl-NL"/>
        </w:rPr>
      </w:pPr>
      <w:r w:rsidRPr="00A4694C">
        <w:rPr>
          <w:rFonts w:eastAsia="Times New Roman" w:cstheme="minorHAnsi"/>
          <w:lang w:eastAsia="nl-NL"/>
        </w:rPr>
        <w:t>De overwegen en -paden worden benoemd met een getal dat is samengesteld uit de kilometer</w:t>
      </w:r>
    </w:p>
    <w:p w:rsidR="00A4694C" w:rsidRPr="00A4694C" w:rsidRDefault="00A4694C" w:rsidP="00A4694C">
      <w:pPr>
        <w:autoSpaceDE w:val="0"/>
        <w:autoSpaceDN w:val="0"/>
        <w:adjustRightInd w:val="0"/>
        <w:spacing w:after="0" w:line="240" w:lineRule="auto"/>
        <w:rPr>
          <w:rFonts w:eastAsia="Times New Roman" w:cstheme="minorHAnsi"/>
          <w:lang w:eastAsia="nl-NL"/>
        </w:rPr>
      </w:pPr>
      <w:r w:rsidRPr="00A4694C">
        <w:rPr>
          <w:rFonts w:eastAsia="Times New Roman" w:cstheme="minorHAnsi"/>
          <w:lang w:eastAsia="nl-NL"/>
        </w:rPr>
        <w:t>en hectometer waarbinnen de overweg of het overpad is gelegen, b.v. overweg</w:t>
      </w:r>
    </w:p>
    <w:p w:rsidR="00A4694C" w:rsidRPr="00A4694C" w:rsidRDefault="00A4694C" w:rsidP="00A4694C">
      <w:pPr>
        <w:autoSpaceDE w:val="0"/>
        <w:autoSpaceDN w:val="0"/>
        <w:adjustRightInd w:val="0"/>
        <w:spacing w:after="0" w:line="240" w:lineRule="auto"/>
        <w:rPr>
          <w:rFonts w:eastAsia="Times New Roman" w:cstheme="minorHAnsi"/>
          <w:lang w:eastAsia="nl-NL"/>
        </w:rPr>
      </w:pPr>
      <w:r w:rsidRPr="00A4694C">
        <w:rPr>
          <w:rFonts w:eastAsia="Times New Roman" w:cstheme="minorHAnsi"/>
          <w:lang w:eastAsia="nl-NL"/>
        </w:rPr>
        <w:t>op km 23.546 wordt benoemd 23.5. Liggen echter binnen één hectometer twee overwegen</w:t>
      </w:r>
    </w:p>
    <w:p w:rsidR="00A4694C" w:rsidRPr="00A4694C" w:rsidRDefault="00A4694C" w:rsidP="00A4694C">
      <w:pPr>
        <w:autoSpaceDE w:val="0"/>
        <w:autoSpaceDN w:val="0"/>
        <w:adjustRightInd w:val="0"/>
        <w:spacing w:after="0" w:line="240" w:lineRule="auto"/>
        <w:rPr>
          <w:rFonts w:eastAsia="Times New Roman" w:cstheme="minorHAnsi"/>
          <w:lang w:eastAsia="nl-NL"/>
        </w:rPr>
      </w:pPr>
      <w:r w:rsidRPr="00A4694C">
        <w:rPr>
          <w:rFonts w:eastAsia="Times New Roman" w:cstheme="minorHAnsi"/>
          <w:lang w:eastAsia="nl-NL"/>
        </w:rPr>
        <w:t>dan worden deze als volgt benoemd.</w:t>
      </w:r>
    </w:p>
    <w:p w:rsidR="00A4694C" w:rsidRPr="00A4694C" w:rsidRDefault="00A4694C" w:rsidP="005673A7">
      <w:pPr>
        <w:numPr>
          <w:ilvl w:val="0"/>
          <w:numId w:val="38"/>
        </w:numPr>
        <w:autoSpaceDE w:val="0"/>
        <w:autoSpaceDN w:val="0"/>
        <w:adjustRightInd w:val="0"/>
        <w:spacing w:after="0" w:line="240" w:lineRule="auto"/>
        <w:contextualSpacing/>
        <w:rPr>
          <w:rFonts w:eastAsia="Times New Roman" w:cstheme="minorHAnsi"/>
          <w:lang w:eastAsia="nl-NL"/>
        </w:rPr>
      </w:pPr>
      <w:r w:rsidRPr="00A4694C">
        <w:rPr>
          <w:rFonts w:eastAsia="Times New Roman" w:cstheme="minorHAnsi"/>
          <w:lang w:eastAsia="nl-NL"/>
        </w:rPr>
        <w:t>Beide overwegen liggen binnen de eerste helft van de hectometer (0 t/m 49), dan</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wordt de eerste overweg benoemd naar de voorgaande hectometer en krijgt de</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tweede overweg het juiste nummer.</w:t>
      </w:r>
    </w:p>
    <w:p w:rsidR="00A4694C" w:rsidRPr="00A4694C" w:rsidRDefault="00A4694C" w:rsidP="005673A7">
      <w:pPr>
        <w:numPr>
          <w:ilvl w:val="0"/>
          <w:numId w:val="38"/>
        </w:numPr>
        <w:autoSpaceDE w:val="0"/>
        <w:autoSpaceDN w:val="0"/>
        <w:adjustRightInd w:val="0"/>
        <w:spacing w:after="0" w:line="240" w:lineRule="auto"/>
        <w:contextualSpacing/>
        <w:rPr>
          <w:rFonts w:eastAsia="Times New Roman" w:cstheme="minorHAnsi"/>
          <w:lang w:eastAsia="nl-NL"/>
        </w:rPr>
      </w:pPr>
      <w:r w:rsidRPr="00A4694C">
        <w:rPr>
          <w:rFonts w:eastAsia="Times New Roman" w:cstheme="minorHAnsi"/>
          <w:lang w:eastAsia="nl-NL"/>
        </w:rPr>
        <w:t>Eén van de overwegen ligt binnen de eerste helft van de hectometer (0 t/m 49) en</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de tweede ligt binnen de tweede helft (50 t/m 99), of beide overwegen liggen binnen</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de tweede helft, dan krijgt de eerste overweg het juiste nummer en wordt de tweede</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overweg naar de volgende hectometer benoemd.</w:t>
      </w:r>
    </w:p>
    <w:p w:rsidR="00A4694C" w:rsidRPr="00A4694C" w:rsidRDefault="00A4694C" w:rsidP="005673A7">
      <w:pPr>
        <w:numPr>
          <w:ilvl w:val="0"/>
          <w:numId w:val="38"/>
        </w:numPr>
        <w:autoSpaceDE w:val="0"/>
        <w:autoSpaceDN w:val="0"/>
        <w:adjustRightInd w:val="0"/>
        <w:spacing w:after="0" w:line="240" w:lineRule="auto"/>
        <w:contextualSpacing/>
        <w:rPr>
          <w:rFonts w:eastAsia="Times New Roman" w:cstheme="minorHAnsi"/>
          <w:lang w:eastAsia="nl-NL"/>
        </w:rPr>
      </w:pPr>
      <w:r w:rsidRPr="00A4694C">
        <w:rPr>
          <w:rFonts w:eastAsia="Times New Roman" w:cstheme="minorHAnsi"/>
          <w:lang w:eastAsia="nl-NL"/>
        </w:rPr>
        <w:t>Is in bovengenoemde gevallen de aangegeven nummering niet mogelijk doordat</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zich reeds een overweg in de voorgaande respectievelijk de volgende hectometer</w:t>
      </w:r>
    </w:p>
    <w:p w:rsidR="00A4694C" w:rsidRPr="00A4694C" w:rsidRDefault="00A4694C" w:rsidP="00A4694C">
      <w:pPr>
        <w:autoSpaceDE w:val="0"/>
        <w:autoSpaceDN w:val="0"/>
        <w:adjustRightInd w:val="0"/>
        <w:spacing w:after="0" w:line="240" w:lineRule="auto"/>
        <w:ind w:firstLine="709"/>
        <w:rPr>
          <w:rFonts w:eastAsia="Times New Roman" w:cstheme="minorHAnsi"/>
          <w:lang w:eastAsia="nl-NL"/>
        </w:rPr>
      </w:pPr>
      <w:r w:rsidRPr="00A4694C">
        <w:rPr>
          <w:rFonts w:eastAsia="Times New Roman" w:cstheme="minorHAnsi"/>
          <w:lang w:eastAsia="nl-NL"/>
        </w:rPr>
        <w:t>bevindt, dan verschuift de benoeming in 3.2.1.1 één hectometer naar boven en in</w:t>
      </w:r>
    </w:p>
    <w:p w:rsidR="00A4694C" w:rsidRPr="00A4694C" w:rsidRDefault="00A4694C" w:rsidP="005673A7">
      <w:pPr>
        <w:numPr>
          <w:ilvl w:val="3"/>
          <w:numId w:val="38"/>
        </w:numPr>
        <w:spacing w:after="0" w:line="240" w:lineRule="atLeast"/>
        <w:contextualSpacing/>
        <w:rPr>
          <w:rFonts w:eastAsia="Times New Roman" w:cstheme="minorHAnsi"/>
          <w:lang w:eastAsia="nl-NL"/>
        </w:rPr>
      </w:pPr>
      <w:r w:rsidRPr="00A4694C">
        <w:rPr>
          <w:rFonts w:eastAsia="Times New Roman" w:cstheme="minorHAnsi"/>
          <w:lang w:eastAsia="nl-NL"/>
        </w:rPr>
        <w:t>één hectometer naar beneden.</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Overgenomen uit OVS60222, hoofdstuk 2.1.1</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asciiTheme="minorHAnsi" w:eastAsia="Times New Roman" w:hAnsiTheme="minorHAnsi" w:cstheme="minorHAnsi"/>
          <w:lang w:eastAsia="nl-NL"/>
        </w:rPr>
      </w:pPr>
      <w:bookmarkStart w:id="117" w:name="_Toc6299814"/>
      <w:bookmarkStart w:id="118" w:name="_Toc15542919"/>
      <w:r w:rsidRPr="00A4694C">
        <w:rPr>
          <w:rFonts w:asciiTheme="minorHAnsi" w:eastAsia="Times New Roman" w:hAnsiTheme="minorHAnsi" w:cstheme="minorHAnsi"/>
          <w:lang w:eastAsia="nl-NL"/>
        </w:rPr>
        <w:t>Overwegbatterij</w:t>
      </w:r>
      <w:bookmarkEnd w:id="117"/>
      <w:bookmarkEnd w:id="118"/>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Het veld naam dient gevuld te worden met de naam van de kast waarin de batterij zit. Die begint met BK aangevuld met een volgnummer. Het komt voor dat een gelijkrichter en batterij in dezelfde kast is gehuisvest. De naam van de kast is in dit geval AK met een volgnummer. Zie OVS60091-3-V002.pdf paragraaf 5.2.</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19" w:name="_Toc6299815"/>
      <w:bookmarkStart w:id="120" w:name="_Toc15542920"/>
      <w:r w:rsidRPr="00A4694C">
        <w:rPr>
          <w:rFonts w:eastAsia="Times New Roman"/>
          <w:lang w:eastAsia="nl-NL"/>
        </w:rPr>
        <w:t>Laadgelijkrichter</w:t>
      </w:r>
      <w:bookmarkEnd w:id="119"/>
      <w:bookmarkEnd w:id="120"/>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Het veld naam dient gevuld te worden met de naam van de kast waarin de gelijkrichter zit. Die begint met RK aangevuld met een volgnummer. Het komt voor dat een gelijkrichter en batterij in dezelfde kast is gehuisvest. De naam van de kast is in dit geval AK met een volgnummer. Zie OVS60091-3-V002.pdf paragraaf 5.2.</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21" w:name="_Toc6299816"/>
      <w:bookmarkStart w:id="122" w:name="_Toc15542921"/>
      <w:r w:rsidRPr="00A4694C">
        <w:rPr>
          <w:rFonts w:eastAsia="Times New Roman"/>
          <w:lang w:eastAsia="nl-NL"/>
        </w:rPr>
        <w:t>Andreaskruis</w:t>
      </w:r>
      <w:bookmarkEnd w:id="121"/>
      <w:bookmarkEnd w:id="122"/>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N.v.t.</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23" w:name="_Toc6299817"/>
      <w:bookmarkStart w:id="124" w:name="_Toc15542922"/>
      <w:r w:rsidRPr="00A4694C">
        <w:rPr>
          <w:rFonts w:eastAsia="Times New Roman"/>
          <w:lang w:eastAsia="nl-NL"/>
        </w:rPr>
        <w:t>Paalinstallatie</w:t>
      </w:r>
      <w:bookmarkEnd w:id="123"/>
      <w:bookmarkEnd w:id="124"/>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In dit geval dus het unieke nummer van een paal bij een overweg. Conform S-blad 0-tekening. Enkel het nummer wordt opgenomen, dus niet "PV" of iets dergelijks.</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25" w:name="_Toc6299818"/>
      <w:bookmarkStart w:id="126" w:name="_Toc15542923"/>
      <w:r w:rsidRPr="00A4694C">
        <w:rPr>
          <w:rFonts w:eastAsia="Times New Roman"/>
          <w:lang w:eastAsia="nl-NL"/>
        </w:rPr>
        <w:t>Overwegsteller</w:t>
      </w:r>
      <w:bookmarkEnd w:id="125"/>
      <w:bookmarkEnd w:id="126"/>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In dit geval dus het unieke nummer van een (steller)paal bij een overweg. Conform S-blad 0-tekening. Enkel het nummer wordt opgenomen, dus niet "PV" of iets dergelijks.</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27" w:name="_Toc6299819"/>
      <w:bookmarkStart w:id="128" w:name="_Toc15542924"/>
      <w:r w:rsidRPr="00A4694C">
        <w:rPr>
          <w:rFonts w:eastAsia="Times New Roman"/>
          <w:lang w:eastAsia="nl-NL"/>
        </w:rPr>
        <w:t>Ontruimingsinstallatie</w:t>
      </w:r>
      <w:bookmarkEnd w:id="127"/>
      <w:bookmarkEnd w:id="128"/>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In dit geval dus het unieke nummer van een paal bij een overweg. Conform S-blad 0-tekening. Enkel het nummer wordt opgenomen, dus niet "PV" of iets dergelijks.</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3"/>
        <w:rPr>
          <w:rFonts w:eastAsia="Times New Roman"/>
          <w:lang w:eastAsia="nl-NL"/>
        </w:rPr>
      </w:pPr>
      <w:bookmarkStart w:id="129" w:name="_Toc6299820"/>
      <w:bookmarkStart w:id="130" w:name="_Toc15542925"/>
      <w:r w:rsidRPr="00A4694C">
        <w:rPr>
          <w:rFonts w:eastAsia="Times New Roman"/>
          <w:lang w:eastAsia="nl-NL"/>
        </w:rPr>
        <w:t>Overwegportaal</w:t>
      </w:r>
      <w:bookmarkEnd w:id="129"/>
      <w:bookmarkEnd w:id="130"/>
    </w:p>
    <w:p w:rsidR="00A4694C" w:rsidRPr="00A4694C" w:rsidRDefault="00A4694C" w:rsidP="00A4694C">
      <w:pPr>
        <w:spacing w:after="0" w:line="240" w:lineRule="atLeast"/>
        <w:rPr>
          <w:rFonts w:eastAsia="Times New Roman" w:cstheme="minorHAnsi"/>
          <w:lang w:eastAsia="nl-NL"/>
        </w:rPr>
      </w:pPr>
    </w:p>
    <w:p w:rsidR="00A4694C" w:rsidRPr="00A4694C" w:rsidRDefault="00A4694C" w:rsidP="00A4694C">
      <w:pPr>
        <w:pStyle w:val="Kop4"/>
        <w:rPr>
          <w:rFonts w:eastAsia="Times New Roman"/>
          <w:lang w:eastAsia="nl-NL"/>
        </w:rPr>
      </w:pPr>
      <w:bookmarkStart w:id="131" w:name="_Toc6299821"/>
      <w:r w:rsidRPr="00A4694C">
        <w:rPr>
          <w:rFonts w:eastAsia="Times New Roman"/>
          <w:lang w:eastAsia="nl-NL"/>
        </w:rPr>
        <w:t>Paal</w:t>
      </w:r>
      <w:bookmarkEnd w:id="131"/>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Het attribuut naam kan worden gebruikt voor de vastlegging van de functionele naam of het nummer van het object. Indien dit object een naam of (installatie)nummer heeft kan dit hier ingevuld worden. Indien er geen nummer aanwezig/bekend is leeg laten.</w:t>
      </w:r>
    </w:p>
    <w:p w:rsidR="00A4694C" w:rsidRPr="00A4694C" w:rsidRDefault="00A4694C" w:rsidP="00A4694C">
      <w:pPr>
        <w:spacing w:after="0" w:line="240" w:lineRule="atLeast"/>
        <w:rPr>
          <w:rFonts w:eastAsia="Times New Roman" w:cstheme="minorHAnsi"/>
          <w:lang w:eastAsia="nl-NL"/>
        </w:rPr>
      </w:pPr>
    </w:p>
    <w:p w:rsidR="00A4694C" w:rsidRPr="00A4694C" w:rsidRDefault="00A4694C" w:rsidP="005673A7">
      <w:pPr>
        <w:keepNext/>
        <w:numPr>
          <w:ilvl w:val="3"/>
          <w:numId w:val="26"/>
        </w:numPr>
        <w:tabs>
          <w:tab w:val="num" w:pos="0"/>
        </w:tabs>
        <w:spacing w:after="0" w:line="240" w:lineRule="atLeast"/>
        <w:ind w:left="0" w:hanging="284"/>
        <w:outlineLvl w:val="3"/>
        <w:rPr>
          <w:rFonts w:eastAsia="Times New Roman" w:cstheme="minorHAnsi"/>
          <w:b/>
          <w:lang w:eastAsia="nl-NL"/>
        </w:rPr>
      </w:pPr>
      <w:bookmarkStart w:id="132" w:name="_Toc6299822"/>
      <w:r w:rsidRPr="00A4694C">
        <w:rPr>
          <w:rFonts w:eastAsia="Times New Roman" w:cstheme="minorHAnsi"/>
          <w:b/>
          <w:lang w:eastAsia="nl-NL"/>
        </w:rPr>
        <w:t>Uitlegger</w:t>
      </w:r>
      <w:bookmarkEnd w:id="132"/>
    </w:p>
    <w:p w:rsidR="00A4694C" w:rsidRPr="00A4694C" w:rsidRDefault="00A4694C" w:rsidP="00A4694C">
      <w:pPr>
        <w:spacing w:after="0" w:line="240" w:lineRule="atLeast"/>
        <w:rPr>
          <w:rFonts w:eastAsia="Times New Roman" w:cstheme="minorHAnsi"/>
          <w:b/>
          <w:lang w:eastAsia="nl-NL"/>
        </w:rPr>
      </w:pP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b/>
          <w:lang w:eastAsia="nl-NL"/>
        </w:rPr>
        <w:t>Naam</w:t>
      </w:r>
      <w:r w:rsidRPr="00A4694C">
        <w:rPr>
          <w:rFonts w:eastAsia="Times New Roman" w:cstheme="minorHAnsi"/>
          <w:lang w:eastAsia="nl-NL"/>
        </w:rPr>
        <w:t>:</w:t>
      </w:r>
    </w:p>
    <w:p w:rsidR="00A4694C" w:rsidRPr="00A4694C" w:rsidRDefault="00A4694C" w:rsidP="00A4694C">
      <w:pPr>
        <w:spacing w:after="0" w:line="240" w:lineRule="atLeast"/>
        <w:rPr>
          <w:rFonts w:eastAsia="Times New Roman" w:cstheme="minorHAnsi"/>
          <w:lang w:eastAsia="nl-NL"/>
        </w:rPr>
      </w:pPr>
      <w:r w:rsidRPr="00A4694C">
        <w:rPr>
          <w:rFonts w:eastAsia="Times New Roman" w:cstheme="minorHAnsi"/>
          <w:lang w:eastAsia="nl-NL"/>
        </w:rPr>
        <w:t>N.v.t.</w:t>
      </w:r>
    </w:p>
    <w:p w:rsidR="00A4694C" w:rsidRPr="00A4694C" w:rsidRDefault="00A4694C" w:rsidP="008E242B">
      <w:pPr>
        <w:pStyle w:val="Geenafstand"/>
        <w:rPr>
          <w:rFonts w:cstheme="minorHAnsi"/>
        </w:rPr>
      </w:pPr>
    </w:p>
    <w:p w:rsidR="00A4694C" w:rsidRDefault="00A4694C" w:rsidP="008E242B">
      <w:pPr>
        <w:pStyle w:val="Geenafstand"/>
        <w:sectPr w:rsidR="00A4694C" w:rsidSect="00511CC0">
          <w:footerReference w:type="default" r:id="rId230"/>
          <w:pgSz w:w="11907" w:h="16838" w:code="9"/>
          <w:pgMar w:top="1418" w:right="1418" w:bottom="1560" w:left="1418" w:header="709" w:footer="709" w:gutter="0"/>
          <w:paperSrc w:first="7" w:other="7"/>
          <w:cols w:space="708"/>
          <w:docGrid w:linePitch="360"/>
        </w:sectPr>
      </w:pPr>
    </w:p>
    <w:p w:rsidR="009B561D" w:rsidRDefault="009B561D" w:rsidP="009B561D">
      <w:pPr>
        <w:pStyle w:val="Kop1"/>
        <w:rPr>
          <w:lang w:eastAsia="nl-NL"/>
        </w:rPr>
      </w:pPr>
      <w:bookmarkStart w:id="133" w:name="_Toc15542926"/>
      <w:r w:rsidRPr="006E29F2">
        <w:rPr>
          <w:lang w:eastAsia="nl-NL"/>
        </w:rPr>
        <w:lastRenderedPageBreak/>
        <w:t>Attribuutbeschrijvingen</w:t>
      </w:r>
      <w:bookmarkEnd w:id="133"/>
    </w:p>
    <w:p w:rsidR="00733ACE" w:rsidRDefault="00733ACE" w:rsidP="009B561D">
      <w:pPr>
        <w:rPr>
          <w:lang w:eastAsia="nl-NL"/>
        </w:rPr>
      </w:pPr>
    </w:p>
    <w:p w:rsidR="009B561D" w:rsidRPr="00733ACE" w:rsidRDefault="009B561D" w:rsidP="009B561D">
      <w:pPr>
        <w:rPr>
          <w:lang w:eastAsia="nl-NL"/>
        </w:rPr>
      </w:pPr>
      <w:r>
        <w:rPr>
          <w:lang w:eastAsia="nl-NL"/>
        </w:rPr>
        <w:t>Voor specificaties, zie bijlage 1. Treinbeveiliging hoofdstuk 4.</w:t>
      </w:r>
    </w:p>
    <w:p w:rsidR="00D83AFB" w:rsidRPr="009B561D" w:rsidRDefault="009B561D" w:rsidP="009B561D">
      <w:pPr>
        <w:rPr>
          <w:rFonts w:asciiTheme="majorHAnsi" w:eastAsiaTheme="majorEastAsia" w:hAnsiTheme="majorHAnsi" w:cstheme="majorBidi"/>
          <w:b/>
          <w:bCs/>
          <w:color w:val="365F91" w:themeColor="accent1" w:themeShade="BF"/>
          <w:sz w:val="28"/>
          <w:szCs w:val="28"/>
          <w:lang w:eastAsia="nl-NL"/>
        </w:rPr>
      </w:pPr>
      <w:r>
        <w:rPr>
          <w:lang w:eastAsia="nl-NL"/>
        </w:rPr>
        <w:br w:type="page"/>
      </w:r>
    </w:p>
    <w:p w:rsidR="008B3AFA" w:rsidRPr="00BB5D3A" w:rsidRDefault="008B3AFA" w:rsidP="00A9154C">
      <w:pPr>
        <w:pStyle w:val="Kop1"/>
      </w:pPr>
      <w:bookmarkStart w:id="134" w:name="_Toc15542927"/>
      <w:bookmarkEnd w:id="112"/>
      <w:r w:rsidRPr="00BB5D3A">
        <w:lastRenderedPageBreak/>
        <w:t>Domeinwaarden</w:t>
      </w:r>
      <w:bookmarkEnd w:id="134"/>
    </w:p>
    <w:p w:rsidR="008B3AFA" w:rsidRPr="008B3AFA" w:rsidRDefault="008B3AFA" w:rsidP="008B3AFA">
      <w:pPr>
        <w:spacing w:after="0" w:line="240" w:lineRule="auto"/>
      </w:pPr>
    </w:p>
    <w:p w:rsidR="008B3AFA" w:rsidRPr="008B3AFA" w:rsidRDefault="008B3AFA" w:rsidP="008B3AFA">
      <w:r w:rsidRPr="008B3AFA">
        <w:t xml:space="preserve">Als objecten hier niet voorkomen, is er geen sprake van </w:t>
      </w:r>
      <w:proofErr w:type="spellStart"/>
      <w:r w:rsidRPr="008B3AFA">
        <w:t>objectspecifieke</w:t>
      </w:r>
      <w:proofErr w:type="spellEnd"/>
      <w:r w:rsidRPr="008B3AFA">
        <w:t xml:space="preserve"> domeinwaarden.</w:t>
      </w:r>
    </w:p>
    <w:p w:rsidR="008B3AFA" w:rsidRPr="00084DEC" w:rsidRDefault="008B3AFA" w:rsidP="00A9154C">
      <w:pPr>
        <w:pStyle w:val="Kop2"/>
      </w:pPr>
      <w:bookmarkStart w:id="135" w:name="_Toc452712249"/>
      <w:bookmarkStart w:id="136" w:name="_Toc15542928"/>
      <w:r w:rsidRPr="00084DEC">
        <w:t>Treinbeïnvloeding</w:t>
      </w:r>
      <w:bookmarkEnd w:id="135"/>
      <w:bookmarkEnd w:id="136"/>
      <w:r w:rsidRPr="00084DEC">
        <w:t xml:space="preserve"> </w:t>
      </w:r>
    </w:p>
    <w:p w:rsidR="008F3299" w:rsidRPr="008F3299" w:rsidRDefault="005E1707" w:rsidP="00A9154C">
      <w:pPr>
        <w:pStyle w:val="Kop3"/>
        <w:rPr>
          <w:b w:val="0"/>
          <w:bCs w:val="0"/>
        </w:rPr>
      </w:pPr>
      <w:bookmarkStart w:id="137" w:name="_Toc452712250"/>
      <w:bookmarkStart w:id="138" w:name="_Toc15542929"/>
      <w:r>
        <w:rPr>
          <w:rFonts w:eastAsiaTheme="minorHAnsi"/>
        </w:rPr>
        <w:t xml:space="preserve">ATB </w:t>
      </w:r>
      <w:r w:rsidR="008B3AFA" w:rsidRPr="008B3AFA">
        <w:rPr>
          <w:rFonts w:eastAsiaTheme="minorHAnsi"/>
        </w:rPr>
        <w:t>V</w:t>
      </w:r>
      <w:bookmarkEnd w:id="137"/>
      <w:r>
        <w:rPr>
          <w:rFonts w:eastAsiaTheme="minorHAnsi"/>
        </w:rPr>
        <w:t>v</w:t>
      </w:r>
      <w:bookmarkEnd w:id="138"/>
    </w:p>
    <w:p w:rsidR="008F3299" w:rsidRPr="008F3299" w:rsidRDefault="00EB5C29" w:rsidP="00A9154C">
      <w:pPr>
        <w:pStyle w:val="Kop4"/>
      </w:pPr>
      <w:proofErr w:type="spellStart"/>
      <w:r>
        <w:t>Beacon</w:t>
      </w:r>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Volgnummer:</w:t>
      </w:r>
    </w:p>
    <w:tbl>
      <w:tblPr>
        <w:tblStyle w:val="Tabelraster"/>
        <w:tblW w:w="0" w:type="auto"/>
        <w:tblLook w:val="04A0" w:firstRow="1" w:lastRow="0" w:firstColumn="1" w:lastColumn="0" w:noHBand="0" w:noVBand="1"/>
      </w:tblPr>
      <w:tblGrid>
        <w:gridCol w:w="9288"/>
      </w:tblGrid>
      <w:tr w:rsidR="00D5177C" w:rsidRPr="008F3299" w:rsidTr="00437C23">
        <w:tc>
          <w:tcPr>
            <w:tcW w:w="9288" w:type="dxa"/>
          </w:tcPr>
          <w:p w:rsidR="00D5177C" w:rsidRPr="00D5177C" w:rsidRDefault="00D5177C" w:rsidP="008F3299">
            <w:pPr>
              <w:rPr>
                <w:b/>
              </w:rPr>
            </w:pPr>
            <w:r w:rsidRPr="00D5177C">
              <w:rPr>
                <w:b/>
              </w:rPr>
              <w:t>Waarde</w:t>
            </w:r>
          </w:p>
        </w:tc>
      </w:tr>
      <w:tr w:rsidR="008F3299" w:rsidRPr="008F3299" w:rsidTr="00437C23">
        <w:tc>
          <w:tcPr>
            <w:tcW w:w="9288" w:type="dxa"/>
          </w:tcPr>
          <w:p w:rsidR="008F3299" w:rsidRPr="008F3299" w:rsidRDefault="008F3299" w:rsidP="008F3299">
            <w:r w:rsidRPr="008F3299">
              <w:t>1</w:t>
            </w:r>
          </w:p>
        </w:tc>
      </w:tr>
      <w:tr w:rsidR="008F3299" w:rsidRPr="008F3299" w:rsidTr="00437C23">
        <w:tc>
          <w:tcPr>
            <w:tcW w:w="9288" w:type="dxa"/>
          </w:tcPr>
          <w:p w:rsidR="008F3299" w:rsidRPr="008F3299" w:rsidRDefault="008F3299" w:rsidP="008F3299">
            <w:r w:rsidRPr="008F3299">
              <w:t>2</w:t>
            </w:r>
          </w:p>
        </w:tc>
      </w:tr>
      <w:tr w:rsidR="008F3299" w:rsidRPr="008F3299" w:rsidTr="00437C23">
        <w:tc>
          <w:tcPr>
            <w:tcW w:w="9288" w:type="dxa"/>
          </w:tcPr>
          <w:p w:rsidR="008F3299" w:rsidRPr="008F3299" w:rsidRDefault="008F3299" w:rsidP="008F3299">
            <w:r w:rsidRPr="008F3299">
              <w:t>3</w:t>
            </w:r>
          </w:p>
        </w:tc>
      </w:tr>
    </w:tbl>
    <w:p w:rsidR="00202CBB" w:rsidRDefault="00202CBB" w:rsidP="00202CBB">
      <w:pPr>
        <w:pStyle w:val="Kop4"/>
      </w:pPr>
      <w:bookmarkStart w:id="139" w:name="_Toc452712251"/>
      <w:r>
        <w:t>Loop</w:t>
      </w:r>
    </w:p>
    <w:p w:rsidR="00202CBB" w:rsidRDefault="00202CBB" w:rsidP="00202CBB">
      <w:pPr>
        <w:pStyle w:val="Geenafstand"/>
      </w:pPr>
    </w:p>
    <w:p w:rsidR="00AF4C2A" w:rsidRDefault="00AF4C2A" w:rsidP="00202CBB">
      <w:pPr>
        <w:pStyle w:val="Geenafstand"/>
      </w:pPr>
      <w:r>
        <w:t>Functioneel type:</w:t>
      </w:r>
    </w:p>
    <w:tbl>
      <w:tblPr>
        <w:tblStyle w:val="Tabelraster"/>
        <w:tblW w:w="0" w:type="auto"/>
        <w:tblLook w:val="04A0" w:firstRow="1" w:lastRow="0" w:firstColumn="1" w:lastColumn="0" w:noHBand="0" w:noVBand="1"/>
      </w:tblPr>
      <w:tblGrid>
        <w:gridCol w:w="9287"/>
      </w:tblGrid>
      <w:tr w:rsidR="00202CBB" w:rsidRPr="008F3299" w:rsidTr="00202CBB">
        <w:tc>
          <w:tcPr>
            <w:tcW w:w="9287" w:type="dxa"/>
          </w:tcPr>
          <w:p w:rsidR="00202CBB" w:rsidRPr="00D5177C" w:rsidRDefault="00202CBB" w:rsidP="00202CBB">
            <w:pPr>
              <w:rPr>
                <w:b/>
              </w:rPr>
            </w:pPr>
            <w:r w:rsidRPr="00D5177C">
              <w:rPr>
                <w:b/>
              </w:rPr>
              <w:t>Waarde</w:t>
            </w:r>
          </w:p>
        </w:tc>
      </w:tr>
      <w:tr w:rsidR="00202CBB" w:rsidRPr="008F3299" w:rsidTr="00202CBB">
        <w:tc>
          <w:tcPr>
            <w:tcW w:w="9287" w:type="dxa"/>
          </w:tcPr>
          <w:p w:rsidR="00202CBB" w:rsidRPr="008F3299" w:rsidRDefault="00202CBB" w:rsidP="00202CBB">
            <w:r>
              <w:t>Standaard</w:t>
            </w:r>
          </w:p>
        </w:tc>
      </w:tr>
      <w:tr w:rsidR="00202CBB" w:rsidRPr="008F3299" w:rsidTr="00202CBB">
        <w:tc>
          <w:tcPr>
            <w:tcW w:w="9287" w:type="dxa"/>
          </w:tcPr>
          <w:p w:rsidR="00202CBB" w:rsidRPr="008F3299" w:rsidRDefault="00202CBB" w:rsidP="00202CBB">
            <w:r>
              <w:t>Dubbel</w:t>
            </w:r>
          </w:p>
        </w:tc>
      </w:tr>
    </w:tbl>
    <w:p w:rsidR="00202CBB" w:rsidRDefault="00202CBB" w:rsidP="00202CBB"/>
    <w:p w:rsidR="00415579" w:rsidRDefault="00415579" w:rsidP="00415579">
      <w:pPr>
        <w:pStyle w:val="Kop3"/>
      </w:pPr>
      <w:bookmarkStart w:id="140" w:name="_Toc15542930"/>
      <w:r>
        <w:t>ATB NG</w:t>
      </w:r>
      <w:bookmarkEnd w:id="140"/>
    </w:p>
    <w:p w:rsidR="00415579" w:rsidRDefault="00415579" w:rsidP="00415579">
      <w:pPr>
        <w:pStyle w:val="Kop4"/>
      </w:pPr>
      <w:proofErr w:type="spellStart"/>
      <w:r>
        <w:t>Beacon</w:t>
      </w:r>
      <w:proofErr w:type="spellEnd"/>
    </w:p>
    <w:p w:rsidR="00415579" w:rsidRDefault="00415579" w:rsidP="00415579"/>
    <w:tbl>
      <w:tblPr>
        <w:tblStyle w:val="Tabelraster"/>
        <w:tblW w:w="0" w:type="auto"/>
        <w:tblLook w:val="04A0" w:firstRow="1" w:lastRow="0" w:firstColumn="1" w:lastColumn="0" w:noHBand="0" w:noVBand="1"/>
      </w:tblPr>
      <w:tblGrid>
        <w:gridCol w:w="3431"/>
        <w:gridCol w:w="2928"/>
        <w:gridCol w:w="2928"/>
      </w:tblGrid>
      <w:tr w:rsidR="00415579" w:rsidRPr="00D5177C" w:rsidTr="00E50ED4">
        <w:tc>
          <w:tcPr>
            <w:tcW w:w="3431" w:type="dxa"/>
            <w:tcBorders>
              <w:bottom w:val="single" w:sz="4" w:space="0" w:color="auto"/>
            </w:tcBorders>
          </w:tcPr>
          <w:p w:rsidR="00415579" w:rsidRDefault="00415579" w:rsidP="00415579">
            <w:pPr>
              <w:rPr>
                <w:b/>
              </w:rPr>
            </w:pPr>
            <w:bookmarkStart w:id="141" w:name="_Hlk511223318"/>
            <w:r>
              <w:rPr>
                <w:b/>
              </w:rPr>
              <w:t>Waarde Eng</w:t>
            </w:r>
          </w:p>
        </w:tc>
        <w:tc>
          <w:tcPr>
            <w:tcW w:w="2928" w:type="dxa"/>
            <w:tcBorders>
              <w:bottom w:val="single" w:sz="4" w:space="0" w:color="auto"/>
            </w:tcBorders>
          </w:tcPr>
          <w:p w:rsidR="00415579" w:rsidRPr="008F3299" w:rsidRDefault="00415579" w:rsidP="00415579">
            <w:r>
              <w:rPr>
                <w:b/>
              </w:rPr>
              <w:t>Waarde NL</w:t>
            </w:r>
          </w:p>
        </w:tc>
        <w:tc>
          <w:tcPr>
            <w:tcW w:w="2928" w:type="dxa"/>
            <w:tcBorders>
              <w:bottom w:val="single" w:sz="4" w:space="0" w:color="auto"/>
            </w:tcBorders>
          </w:tcPr>
          <w:p w:rsidR="00415579" w:rsidRPr="00D5177C" w:rsidRDefault="00415579" w:rsidP="00415579">
            <w:pPr>
              <w:rPr>
                <w:b/>
              </w:rPr>
            </w:pPr>
            <w:r w:rsidRPr="00D5177C">
              <w:rPr>
                <w:b/>
              </w:rPr>
              <w:t>Opties</w:t>
            </w:r>
          </w:p>
        </w:tc>
      </w:tr>
      <w:tr w:rsidR="00415579" w:rsidRPr="008F3299" w:rsidTr="00E50ED4">
        <w:tc>
          <w:tcPr>
            <w:tcW w:w="3431" w:type="dxa"/>
            <w:tcBorders>
              <w:bottom w:val="single" w:sz="4" w:space="0" w:color="auto"/>
            </w:tcBorders>
          </w:tcPr>
          <w:p w:rsidR="00415579" w:rsidRPr="008F3299" w:rsidRDefault="00415579" w:rsidP="00425E58">
            <w:proofErr w:type="spellStart"/>
            <w:r w:rsidRPr="00415579">
              <w:t>isPermanentSpeedRestriction</w:t>
            </w:r>
            <w:proofErr w:type="spellEnd"/>
          </w:p>
        </w:tc>
        <w:tc>
          <w:tcPr>
            <w:tcW w:w="2928" w:type="dxa"/>
            <w:tcBorders>
              <w:bottom w:val="single" w:sz="4" w:space="0" w:color="auto"/>
            </w:tcBorders>
          </w:tcPr>
          <w:p w:rsidR="00415579" w:rsidRPr="008F3299" w:rsidRDefault="00415579" w:rsidP="00425E58">
            <w:r>
              <w:t>Permanente snelheidsrestrictie</w:t>
            </w:r>
          </w:p>
        </w:tc>
        <w:tc>
          <w:tcPr>
            <w:tcW w:w="2928" w:type="dxa"/>
            <w:tcBorders>
              <w:bottom w:val="single" w:sz="4" w:space="0" w:color="auto"/>
            </w:tcBorders>
          </w:tcPr>
          <w:p w:rsidR="00415579" w:rsidRPr="008F3299" w:rsidRDefault="00415579" w:rsidP="00425E58">
            <w:r>
              <w:t>Ja/Nee</w:t>
            </w:r>
            <w:r w:rsidR="00345D38">
              <w:t>/Onbekend</w:t>
            </w:r>
          </w:p>
        </w:tc>
      </w:tr>
      <w:bookmarkEnd w:id="141"/>
    </w:tbl>
    <w:p w:rsidR="00415579" w:rsidRDefault="00415579" w:rsidP="00415579"/>
    <w:p w:rsidR="00E37CFF" w:rsidRDefault="00E37CFF" w:rsidP="00E37CFF">
      <w:pPr>
        <w:pStyle w:val="Kop4"/>
      </w:pPr>
      <w:r>
        <w:t>Loop</w:t>
      </w:r>
    </w:p>
    <w:p w:rsidR="00E37CFF" w:rsidRDefault="00E37CFF" w:rsidP="00E37CFF"/>
    <w:tbl>
      <w:tblPr>
        <w:tblStyle w:val="Tabelraster"/>
        <w:tblW w:w="0" w:type="auto"/>
        <w:tblLook w:val="04A0" w:firstRow="1" w:lastRow="0" w:firstColumn="1" w:lastColumn="0" w:noHBand="0" w:noVBand="1"/>
      </w:tblPr>
      <w:tblGrid>
        <w:gridCol w:w="3431"/>
        <w:gridCol w:w="2928"/>
        <w:gridCol w:w="2928"/>
      </w:tblGrid>
      <w:tr w:rsidR="00E37CFF" w:rsidRPr="00E37CFF" w:rsidTr="00CD48B6">
        <w:tc>
          <w:tcPr>
            <w:tcW w:w="3431" w:type="dxa"/>
          </w:tcPr>
          <w:p w:rsidR="00E37CFF" w:rsidRPr="00E37CFF" w:rsidRDefault="00E37CFF" w:rsidP="00E37CFF">
            <w:pPr>
              <w:spacing w:after="200" w:line="276" w:lineRule="auto"/>
              <w:rPr>
                <w:b/>
              </w:rPr>
            </w:pPr>
            <w:r w:rsidRPr="00E37CFF">
              <w:rPr>
                <w:b/>
              </w:rPr>
              <w:t>Waarde Eng</w:t>
            </w:r>
          </w:p>
        </w:tc>
        <w:tc>
          <w:tcPr>
            <w:tcW w:w="2928" w:type="dxa"/>
          </w:tcPr>
          <w:p w:rsidR="00E37CFF" w:rsidRPr="00E37CFF" w:rsidRDefault="00E37CFF" w:rsidP="00E37CFF">
            <w:pPr>
              <w:spacing w:after="200" w:line="276" w:lineRule="auto"/>
            </w:pPr>
            <w:r w:rsidRPr="00E37CFF">
              <w:rPr>
                <w:b/>
              </w:rPr>
              <w:t>Waarde NL</w:t>
            </w:r>
          </w:p>
        </w:tc>
        <w:tc>
          <w:tcPr>
            <w:tcW w:w="2928" w:type="dxa"/>
          </w:tcPr>
          <w:p w:rsidR="00E37CFF" w:rsidRPr="00E37CFF" w:rsidRDefault="00E37CFF" w:rsidP="00E37CFF">
            <w:pPr>
              <w:spacing w:after="200" w:line="276" w:lineRule="auto"/>
              <w:rPr>
                <w:b/>
              </w:rPr>
            </w:pPr>
            <w:r w:rsidRPr="00E37CFF">
              <w:rPr>
                <w:b/>
              </w:rPr>
              <w:t>Opties</w:t>
            </w:r>
          </w:p>
        </w:tc>
      </w:tr>
      <w:tr w:rsidR="00E37CFF" w:rsidRPr="00E37CFF" w:rsidTr="00CD48B6">
        <w:tc>
          <w:tcPr>
            <w:tcW w:w="3431" w:type="dxa"/>
          </w:tcPr>
          <w:p w:rsidR="00E37CFF" w:rsidRPr="00E37CFF" w:rsidRDefault="006A00E1" w:rsidP="00E37CFF">
            <w:pPr>
              <w:spacing w:after="200" w:line="276" w:lineRule="auto"/>
            </w:pPr>
            <w:proofErr w:type="spellStart"/>
            <w:r w:rsidRPr="006A00E1">
              <w:t>intersectionCount</w:t>
            </w:r>
            <w:proofErr w:type="spellEnd"/>
          </w:p>
        </w:tc>
        <w:tc>
          <w:tcPr>
            <w:tcW w:w="2928" w:type="dxa"/>
          </w:tcPr>
          <w:p w:rsidR="00E37CFF" w:rsidRPr="00E37CFF" w:rsidRDefault="006A00E1" w:rsidP="00E37CFF">
            <w:pPr>
              <w:spacing w:after="200" w:line="276" w:lineRule="auto"/>
            </w:pPr>
            <w:r>
              <w:t>Aantal Keringen</w:t>
            </w:r>
          </w:p>
        </w:tc>
        <w:tc>
          <w:tcPr>
            <w:tcW w:w="2928" w:type="dxa"/>
          </w:tcPr>
          <w:p w:rsidR="00E37CFF" w:rsidRPr="00E37CFF" w:rsidRDefault="006A00E1" w:rsidP="00E37CFF">
            <w:pPr>
              <w:spacing w:after="200" w:line="276" w:lineRule="auto"/>
            </w:pPr>
            <w:proofErr w:type="spellStart"/>
            <w:r>
              <w:t>Nummeriek</w:t>
            </w:r>
            <w:proofErr w:type="spellEnd"/>
          </w:p>
        </w:tc>
      </w:tr>
    </w:tbl>
    <w:p w:rsidR="00E37CFF" w:rsidRPr="00E37CFF" w:rsidRDefault="00E37CFF" w:rsidP="00E37CFF"/>
    <w:p w:rsidR="008F3299" w:rsidRPr="008F3299" w:rsidRDefault="008F3299" w:rsidP="00A9154C">
      <w:pPr>
        <w:pStyle w:val="Kop3"/>
      </w:pPr>
      <w:bookmarkStart w:id="142" w:name="_Toc15542931"/>
      <w:proofErr w:type="spellStart"/>
      <w:r w:rsidRPr="008F3299">
        <w:t>Indusi</w:t>
      </w:r>
      <w:bookmarkEnd w:id="139"/>
      <w:bookmarkEnd w:id="142"/>
      <w:proofErr w:type="spellEnd"/>
    </w:p>
    <w:p w:rsidR="008F3299" w:rsidRPr="008F3299" w:rsidRDefault="008F3299" w:rsidP="008F3299">
      <w:pPr>
        <w:spacing w:after="0" w:line="240" w:lineRule="auto"/>
      </w:pPr>
    </w:p>
    <w:p w:rsidR="008F3299" w:rsidRPr="008F3299" w:rsidRDefault="006F27FE" w:rsidP="008F3299">
      <w:pPr>
        <w:spacing w:after="0" w:line="240" w:lineRule="auto"/>
      </w:pPr>
      <w:r>
        <w:t>Frequentie</w:t>
      </w:r>
      <w:r w:rsidR="008F3299" w:rsidRPr="008F3299">
        <w:t>:</w:t>
      </w:r>
    </w:p>
    <w:tbl>
      <w:tblPr>
        <w:tblStyle w:val="Tabelraster"/>
        <w:tblW w:w="9322" w:type="dxa"/>
        <w:tblLook w:val="04A0" w:firstRow="1" w:lastRow="0" w:firstColumn="1" w:lastColumn="0" w:noHBand="0" w:noVBand="1"/>
      </w:tblPr>
      <w:tblGrid>
        <w:gridCol w:w="9322"/>
      </w:tblGrid>
      <w:tr w:rsidR="00D5177C" w:rsidRPr="008F3299" w:rsidTr="003815F6">
        <w:tc>
          <w:tcPr>
            <w:tcW w:w="9322" w:type="dxa"/>
          </w:tcPr>
          <w:p w:rsidR="00D5177C" w:rsidRPr="008F3299" w:rsidRDefault="00D5177C" w:rsidP="008F3299">
            <w:r w:rsidRPr="00D5177C">
              <w:rPr>
                <w:b/>
              </w:rPr>
              <w:t>Waarde</w:t>
            </w:r>
          </w:p>
        </w:tc>
      </w:tr>
      <w:tr w:rsidR="008F3299" w:rsidRPr="008F3299" w:rsidTr="003815F6">
        <w:tc>
          <w:tcPr>
            <w:tcW w:w="9322" w:type="dxa"/>
          </w:tcPr>
          <w:p w:rsidR="008F3299" w:rsidRPr="008F3299" w:rsidRDefault="008F3299" w:rsidP="008F3299">
            <w:r w:rsidRPr="008F3299">
              <w:t>500 Hz</w:t>
            </w:r>
          </w:p>
        </w:tc>
      </w:tr>
      <w:tr w:rsidR="008F3299" w:rsidRPr="008F3299" w:rsidTr="003815F6">
        <w:tc>
          <w:tcPr>
            <w:tcW w:w="9322" w:type="dxa"/>
          </w:tcPr>
          <w:p w:rsidR="008F3299" w:rsidRPr="008F3299" w:rsidRDefault="008F3299" w:rsidP="008F3299">
            <w:r w:rsidRPr="008F3299">
              <w:t>1000 Hz</w:t>
            </w:r>
          </w:p>
        </w:tc>
      </w:tr>
      <w:tr w:rsidR="008F3299" w:rsidRPr="008F3299" w:rsidTr="003815F6">
        <w:tc>
          <w:tcPr>
            <w:tcW w:w="9322" w:type="dxa"/>
          </w:tcPr>
          <w:p w:rsidR="008F3299" w:rsidRPr="008F3299" w:rsidRDefault="008F3299" w:rsidP="008F3299">
            <w:r w:rsidRPr="008F3299">
              <w:t>2000 Hz</w:t>
            </w:r>
          </w:p>
        </w:tc>
      </w:tr>
    </w:tbl>
    <w:p w:rsidR="00576CC6" w:rsidRDefault="00576CC6" w:rsidP="00EE0EBD">
      <w:pPr>
        <w:pStyle w:val="Geenafstand"/>
      </w:pPr>
      <w:bookmarkStart w:id="143" w:name="_Toc452712252"/>
    </w:p>
    <w:p w:rsidR="00212B09" w:rsidRDefault="00212B09" w:rsidP="00EE0EBD">
      <w:pPr>
        <w:pStyle w:val="Geenafstand"/>
      </w:pPr>
    </w:p>
    <w:tbl>
      <w:tblPr>
        <w:tblStyle w:val="Tabelraster"/>
        <w:tblW w:w="0" w:type="auto"/>
        <w:tblLook w:val="04A0" w:firstRow="1" w:lastRow="0" w:firstColumn="1" w:lastColumn="0" w:noHBand="0" w:noVBand="1"/>
      </w:tblPr>
      <w:tblGrid>
        <w:gridCol w:w="3431"/>
        <w:gridCol w:w="2928"/>
        <w:gridCol w:w="2928"/>
      </w:tblGrid>
      <w:tr w:rsidR="00415579" w:rsidRPr="00D5177C" w:rsidTr="00415579">
        <w:tc>
          <w:tcPr>
            <w:tcW w:w="3431" w:type="dxa"/>
          </w:tcPr>
          <w:p w:rsidR="00415579" w:rsidRDefault="00415579" w:rsidP="00425E58">
            <w:pPr>
              <w:rPr>
                <w:b/>
              </w:rPr>
            </w:pPr>
            <w:bookmarkStart w:id="144" w:name="_Hlk511223400"/>
            <w:r>
              <w:rPr>
                <w:b/>
              </w:rPr>
              <w:t>Waarde Eng</w:t>
            </w:r>
          </w:p>
        </w:tc>
        <w:tc>
          <w:tcPr>
            <w:tcW w:w="2928" w:type="dxa"/>
          </w:tcPr>
          <w:p w:rsidR="00415579" w:rsidRPr="008F3299" w:rsidRDefault="00415579" w:rsidP="00425E58">
            <w:r>
              <w:rPr>
                <w:b/>
              </w:rPr>
              <w:t>Waarde NL</w:t>
            </w:r>
          </w:p>
        </w:tc>
        <w:tc>
          <w:tcPr>
            <w:tcW w:w="2928" w:type="dxa"/>
          </w:tcPr>
          <w:p w:rsidR="00415579" w:rsidRPr="00D5177C" w:rsidRDefault="00415579" w:rsidP="00425E58">
            <w:pPr>
              <w:rPr>
                <w:b/>
              </w:rPr>
            </w:pPr>
            <w:r w:rsidRPr="00D5177C">
              <w:rPr>
                <w:b/>
              </w:rPr>
              <w:t>Opties</w:t>
            </w:r>
          </w:p>
        </w:tc>
      </w:tr>
      <w:tr w:rsidR="00415579" w:rsidRPr="008F3299" w:rsidTr="00415579">
        <w:tc>
          <w:tcPr>
            <w:tcW w:w="3431" w:type="dxa"/>
          </w:tcPr>
          <w:p w:rsidR="00415579" w:rsidRPr="008F3299" w:rsidRDefault="00415579" w:rsidP="00425E58">
            <w:proofErr w:type="spellStart"/>
            <w:r>
              <w:t>isSwitchable</w:t>
            </w:r>
            <w:proofErr w:type="spellEnd"/>
          </w:p>
        </w:tc>
        <w:tc>
          <w:tcPr>
            <w:tcW w:w="2928" w:type="dxa"/>
          </w:tcPr>
          <w:p w:rsidR="00415579" w:rsidRPr="008F3299" w:rsidRDefault="00415579" w:rsidP="00425E58">
            <w:r>
              <w:t>Schakelbaar</w:t>
            </w:r>
          </w:p>
        </w:tc>
        <w:tc>
          <w:tcPr>
            <w:tcW w:w="2928" w:type="dxa"/>
          </w:tcPr>
          <w:p w:rsidR="00415579" w:rsidRPr="008F3299" w:rsidRDefault="00345D38" w:rsidP="00425E58">
            <w:r w:rsidRPr="00345D38">
              <w:t>Ja/Nee/Onbekend</w:t>
            </w:r>
          </w:p>
        </w:tc>
      </w:tr>
      <w:bookmarkEnd w:id="144"/>
    </w:tbl>
    <w:p w:rsidR="00415579" w:rsidRDefault="00415579" w:rsidP="00EE0EBD">
      <w:pPr>
        <w:pStyle w:val="Geenafstand"/>
      </w:pPr>
    </w:p>
    <w:p w:rsidR="00576CC6" w:rsidRDefault="00431E34" w:rsidP="00431E34">
      <w:pPr>
        <w:pStyle w:val="Kop3"/>
      </w:pPr>
      <w:bookmarkStart w:id="145" w:name="_Toc15542932"/>
      <w:proofErr w:type="spellStart"/>
      <w:r>
        <w:t>Balise</w:t>
      </w:r>
      <w:bookmarkEnd w:id="145"/>
      <w:proofErr w:type="spellEnd"/>
    </w:p>
    <w:p w:rsidR="00431E34" w:rsidRDefault="00431E34" w:rsidP="00431E34">
      <w:pPr>
        <w:pStyle w:val="Geenafstand"/>
      </w:pPr>
    </w:p>
    <w:tbl>
      <w:tblPr>
        <w:tblStyle w:val="Tabelraster"/>
        <w:tblW w:w="0" w:type="auto"/>
        <w:tblLook w:val="04A0" w:firstRow="1" w:lastRow="0" w:firstColumn="1" w:lastColumn="0" w:noHBand="0" w:noVBand="1"/>
      </w:tblPr>
      <w:tblGrid>
        <w:gridCol w:w="3431"/>
        <w:gridCol w:w="2928"/>
        <w:gridCol w:w="2928"/>
      </w:tblGrid>
      <w:tr w:rsidR="00415579" w:rsidRPr="00D5177C" w:rsidTr="00425E58">
        <w:tc>
          <w:tcPr>
            <w:tcW w:w="3431" w:type="dxa"/>
          </w:tcPr>
          <w:p w:rsidR="00415579" w:rsidRDefault="00415579" w:rsidP="00425E58">
            <w:pPr>
              <w:rPr>
                <w:b/>
              </w:rPr>
            </w:pPr>
            <w:r>
              <w:rPr>
                <w:b/>
              </w:rPr>
              <w:t>Waarde Eng</w:t>
            </w:r>
          </w:p>
        </w:tc>
        <w:tc>
          <w:tcPr>
            <w:tcW w:w="2928" w:type="dxa"/>
          </w:tcPr>
          <w:p w:rsidR="00415579" w:rsidRPr="008F3299" w:rsidRDefault="00415579" w:rsidP="00425E58">
            <w:r>
              <w:rPr>
                <w:b/>
              </w:rPr>
              <w:t>Waarde NL</w:t>
            </w:r>
          </w:p>
        </w:tc>
        <w:tc>
          <w:tcPr>
            <w:tcW w:w="2928" w:type="dxa"/>
          </w:tcPr>
          <w:p w:rsidR="00415579" w:rsidRPr="00D5177C" w:rsidRDefault="00415579" w:rsidP="00425E58">
            <w:pPr>
              <w:rPr>
                <w:b/>
              </w:rPr>
            </w:pPr>
            <w:r w:rsidRPr="00D5177C">
              <w:rPr>
                <w:b/>
              </w:rPr>
              <w:t>Opties</w:t>
            </w:r>
          </w:p>
        </w:tc>
      </w:tr>
      <w:tr w:rsidR="00415579" w:rsidRPr="008F3299" w:rsidTr="00425E58">
        <w:tc>
          <w:tcPr>
            <w:tcW w:w="3431" w:type="dxa"/>
          </w:tcPr>
          <w:p w:rsidR="00415579" w:rsidRPr="008F3299" w:rsidRDefault="00415579" w:rsidP="00425E58">
            <w:proofErr w:type="spellStart"/>
            <w:r>
              <w:t>isSwitchable</w:t>
            </w:r>
            <w:proofErr w:type="spellEnd"/>
          </w:p>
        </w:tc>
        <w:tc>
          <w:tcPr>
            <w:tcW w:w="2928" w:type="dxa"/>
          </w:tcPr>
          <w:p w:rsidR="00415579" w:rsidRPr="008F3299" w:rsidRDefault="00415579" w:rsidP="00425E58">
            <w:r>
              <w:t>Schakelbaar</w:t>
            </w:r>
          </w:p>
        </w:tc>
        <w:tc>
          <w:tcPr>
            <w:tcW w:w="2928" w:type="dxa"/>
          </w:tcPr>
          <w:p w:rsidR="00415579" w:rsidRPr="008F3299" w:rsidRDefault="00345D38" w:rsidP="00425E58">
            <w:r w:rsidRPr="00345D38">
              <w:t>Ja/Nee/Onbekend</w:t>
            </w:r>
          </w:p>
        </w:tc>
      </w:tr>
    </w:tbl>
    <w:p w:rsidR="008F3299" w:rsidRPr="00415579" w:rsidRDefault="008F3299" w:rsidP="00415579">
      <w:pPr>
        <w:pStyle w:val="Kop2"/>
      </w:pPr>
      <w:bookmarkStart w:id="146" w:name="_Toc15542933"/>
      <w:r w:rsidRPr="008F3299">
        <w:t>Treindetectie</w:t>
      </w:r>
      <w:bookmarkEnd w:id="143"/>
      <w:bookmarkEnd w:id="146"/>
    </w:p>
    <w:p w:rsidR="008F3299" w:rsidRDefault="001F4C67" w:rsidP="00937990">
      <w:pPr>
        <w:pStyle w:val="Kop3"/>
      </w:pPr>
      <w:bookmarkStart w:id="147" w:name="_Toc15542934"/>
      <w:r>
        <w:t>A</w:t>
      </w:r>
      <w:r w:rsidR="00EB5C29">
        <w:t>F-</w:t>
      </w:r>
      <w:proofErr w:type="spellStart"/>
      <w:r w:rsidR="00EB5C29">
        <w:t>Section</w:t>
      </w:r>
      <w:bookmarkEnd w:id="147"/>
      <w:proofErr w:type="spellEnd"/>
    </w:p>
    <w:p w:rsidR="009E5BE1" w:rsidRDefault="009E5BE1" w:rsidP="009E5BE1"/>
    <w:p w:rsidR="009E5BE1" w:rsidRDefault="009E5BE1" w:rsidP="009E5BE1">
      <w:pPr>
        <w:pStyle w:val="Kop4"/>
      </w:pPr>
      <w:proofErr w:type="spellStart"/>
      <w:r>
        <w:t>AudioFrequencyJoint</w:t>
      </w:r>
      <w:proofErr w:type="spellEnd"/>
      <w:r>
        <w:t xml:space="preserve"> (TF-Las)</w:t>
      </w:r>
    </w:p>
    <w:p w:rsidR="009E5BE1" w:rsidRDefault="009E5BE1" w:rsidP="009E5BE1"/>
    <w:tbl>
      <w:tblPr>
        <w:tblStyle w:val="Tabelraster"/>
        <w:tblW w:w="0" w:type="auto"/>
        <w:tblLook w:val="04A0" w:firstRow="1" w:lastRow="0" w:firstColumn="1" w:lastColumn="0" w:noHBand="0" w:noVBand="1"/>
      </w:tblPr>
      <w:tblGrid>
        <w:gridCol w:w="2660"/>
        <w:gridCol w:w="2410"/>
        <w:gridCol w:w="4217"/>
      </w:tblGrid>
      <w:tr w:rsidR="009E5BE1" w:rsidRPr="009E5BE1" w:rsidTr="009E5BE1">
        <w:trPr>
          <w:trHeight w:val="255"/>
        </w:trPr>
        <w:tc>
          <w:tcPr>
            <w:tcW w:w="2660" w:type="dxa"/>
          </w:tcPr>
          <w:p w:rsidR="009E5BE1" w:rsidRPr="009E5BE1" w:rsidRDefault="009E5BE1" w:rsidP="009E5BE1">
            <w:pPr>
              <w:spacing w:after="200" w:line="276" w:lineRule="auto"/>
              <w:rPr>
                <w:b/>
              </w:rPr>
            </w:pPr>
            <w:bookmarkStart w:id="148" w:name="_Hlk7006763"/>
            <w:r w:rsidRPr="009E5BE1">
              <w:rPr>
                <w:b/>
              </w:rPr>
              <w:t>Waarde ENG</w:t>
            </w:r>
          </w:p>
        </w:tc>
        <w:tc>
          <w:tcPr>
            <w:tcW w:w="2410" w:type="dxa"/>
            <w:noWrap/>
          </w:tcPr>
          <w:p w:rsidR="009E5BE1" w:rsidRPr="009E5BE1" w:rsidRDefault="009E5BE1" w:rsidP="009E5BE1">
            <w:pPr>
              <w:spacing w:after="200" w:line="276" w:lineRule="auto"/>
            </w:pPr>
            <w:r w:rsidRPr="009E5BE1">
              <w:rPr>
                <w:b/>
              </w:rPr>
              <w:t>Waarde NL</w:t>
            </w:r>
          </w:p>
        </w:tc>
        <w:tc>
          <w:tcPr>
            <w:tcW w:w="4217" w:type="dxa"/>
            <w:noWrap/>
          </w:tcPr>
          <w:p w:rsidR="009E5BE1" w:rsidRPr="009E5BE1" w:rsidRDefault="009E5BE1" w:rsidP="009E5BE1">
            <w:pPr>
              <w:spacing w:after="200" w:line="276" w:lineRule="auto"/>
              <w:rPr>
                <w:b/>
              </w:rPr>
            </w:pPr>
            <w:r w:rsidRPr="009E5BE1">
              <w:rPr>
                <w:b/>
              </w:rPr>
              <w:t>Definitie</w:t>
            </w:r>
          </w:p>
        </w:tc>
      </w:tr>
      <w:tr w:rsidR="009E5BE1" w:rsidRPr="009E5BE1" w:rsidTr="009E5BE1">
        <w:trPr>
          <w:trHeight w:val="255"/>
        </w:trPr>
        <w:tc>
          <w:tcPr>
            <w:tcW w:w="2660" w:type="dxa"/>
          </w:tcPr>
          <w:p w:rsidR="009E5BE1" w:rsidRPr="00D51123" w:rsidRDefault="009E5BE1" w:rsidP="009E5BE1">
            <w:proofErr w:type="spellStart"/>
            <w:r w:rsidRPr="00550DBF">
              <w:t>tunedZone</w:t>
            </w:r>
            <w:proofErr w:type="spellEnd"/>
          </w:p>
        </w:tc>
        <w:tc>
          <w:tcPr>
            <w:tcW w:w="2410" w:type="dxa"/>
            <w:noWrap/>
          </w:tcPr>
          <w:p w:rsidR="009E5BE1" w:rsidRPr="009E5BE1" w:rsidRDefault="009E5BE1" w:rsidP="009E5BE1">
            <w:pPr>
              <w:spacing w:after="200" w:line="276" w:lineRule="auto"/>
            </w:pPr>
            <w:r w:rsidRPr="009E5BE1">
              <w:t>Spreiding</w:t>
            </w:r>
          </w:p>
        </w:tc>
        <w:tc>
          <w:tcPr>
            <w:tcW w:w="4217" w:type="dxa"/>
            <w:noWrap/>
          </w:tcPr>
          <w:p w:rsidR="009E5BE1" w:rsidRPr="00D51123" w:rsidRDefault="009E5BE1" w:rsidP="009E5BE1">
            <w:r>
              <w:t>Dit attribuut bevat de s</w:t>
            </w:r>
            <w:r w:rsidRPr="00550DBF">
              <w:t>preiding (e.g. het gebied waarin de detectie van de bezetting van twee secties overlapt) in centimeters.</w:t>
            </w:r>
            <w:r>
              <w:t>)</w:t>
            </w:r>
          </w:p>
        </w:tc>
      </w:tr>
      <w:tr w:rsidR="009E5BE1" w:rsidRPr="009E5BE1" w:rsidTr="009E5BE1">
        <w:trPr>
          <w:trHeight w:val="255"/>
        </w:trPr>
        <w:tc>
          <w:tcPr>
            <w:tcW w:w="2660" w:type="dxa"/>
          </w:tcPr>
          <w:p w:rsidR="009E5BE1" w:rsidRPr="00D51123" w:rsidRDefault="009E5BE1" w:rsidP="009E5BE1">
            <w:proofErr w:type="spellStart"/>
            <w:r w:rsidRPr="00550DBF">
              <w:t>guaranteedDetectionPoint</w:t>
            </w:r>
            <w:proofErr w:type="spellEnd"/>
          </w:p>
        </w:tc>
        <w:tc>
          <w:tcPr>
            <w:tcW w:w="2410" w:type="dxa"/>
            <w:noWrap/>
          </w:tcPr>
          <w:p w:rsidR="009E5BE1" w:rsidRPr="009E5BE1" w:rsidRDefault="009E5BE1" w:rsidP="009E5BE1">
            <w:pPr>
              <w:spacing w:after="200" w:line="276" w:lineRule="auto"/>
            </w:pPr>
            <w:r w:rsidRPr="009E5BE1">
              <w:t>Detectie Gegarandeerd</w:t>
            </w:r>
          </w:p>
        </w:tc>
        <w:tc>
          <w:tcPr>
            <w:tcW w:w="4217" w:type="dxa"/>
            <w:noWrap/>
          </w:tcPr>
          <w:p w:rsidR="009E5BE1" w:rsidRDefault="009E5BE1" w:rsidP="009E5BE1">
            <w:r>
              <w:t>Dit attribuut bevat h</w:t>
            </w:r>
            <w:r w:rsidRPr="00550DBF">
              <w:t>et punt op de spoortak waar de detectie van materieel gegarandeerd is. Uitgedrukt als offset (positief of negatief ten</w:t>
            </w:r>
            <w:r>
              <w:t xml:space="preserve"> </w:t>
            </w:r>
            <w:r w:rsidRPr="00550DBF">
              <w:t>opzichte van de richting) ten</w:t>
            </w:r>
            <w:r>
              <w:t xml:space="preserve"> </w:t>
            </w:r>
            <w:r w:rsidRPr="00550DBF">
              <w:t xml:space="preserve">opzichte van de </w:t>
            </w:r>
            <w:proofErr w:type="spellStart"/>
            <w:r w:rsidRPr="00550DBF">
              <w:t>measure</w:t>
            </w:r>
            <w:proofErr w:type="spellEnd"/>
            <w:r w:rsidRPr="00550DBF">
              <w:t xml:space="preserve"> van de TF-las in meters.</w:t>
            </w:r>
            <w:r>
              <w:t>)</w:t>
            </w:r>
          </w:p>
        </w:tc>
      </w:tr>
      <w:bookmarkEnd w:id="148"/>
    </w:tbl>
    <w:p w:rsidR="009E5BE1" w:rsidRDefault="009E5BE1" w:rsidP="009E5BE1"/>
    <w:p w:rsidR="009E5BE1" w:rsidRDefault="009E5BE1" w:rsidP="009E5BE1">
      <w:bookmarkStart w:id="149" w:name="_Hlk7006866"/>
      <w:proofErr w:type="spellStart"/>
      <w:r>
        <w:t>Announcement</w:t>
      </w:r>
      <w:proofErr w:type="spellEnd"/>
      <w:r>
        <w:t xml:space="preserve"> (aankondiging)</w:t>
      </w:r>
      <w:r w:rsidR="00D26E48">
        <w:t>:</w:t>
      </w:r>
    </w:p>
    <w:tbl>
      <w:tblPr>
        <w:tblStyle w:val="Tabelraster"/>
        <w:tblW w:w="0" w:type="auto"/>
        <w:tblLook w:val="04A0" w:firstRow="1" w:lastRow="0" w:firstColumn="1" w:lastColumn="0" w:noHBand="0" w:noVBand="1"/>
      </w:tblPr>
      <w:tblGrid>
        <w:gridCol w:w="2660"/>
        <w:gridCol w:w="2410"/>
        <w:gridCol w:w="4217"/>
      </w:tblGrid>
      <w:tr w:rsidR="009E5BE1" w:rsidRPr="009E5BE1" w:rsidTr="00CD48B6">
        <w:trPr>
          <w:trHeight w:val="255"/>
        </w:trPr>
        <w:tc>
          <w:tcPr>
            <w:tcW w:w="2660" w:type="dxa"/>
          </w:tcPr>
          <w:p w:rsidR="009E5BE1" w:rsidRPr="009E5BE1" w:rsidRDefault="009E5BE1" w:rsidP="009E5BE1">
            <w:pPr>
              <w:spacing w:after="200" w:line="276" w:lineRule="auto"/>
              <w:rPr>
                <w:b/>
              </w:rPr>
            </w:pPr>
            <w:r w:rsidRPr="009E5BE1">
              <w:rPr>
                <w:b/>
              </w:rPr>
              <w:t>Waarde ENG</w:t>
            </w:r>
          </w:p>
        </w:tc>
        <w:tc>
          <w:tcPr>
            <w:tcW w:w="2410" w:type="dxa"/>
            <w:noWrap/>
          </w:tcPr>
          <w:p w:rsidR="009E5BE1" w:rsidRPr="009E5BE1" w:rsidRDefault="009E5BE1" w:rsidP="009E5BE1">
            <w:pPr>
              <w:spacing w:after="200" w:line="276" w:lineRule="auto"/>
            </w:pPr>
            <w:r w:rsidRPr="009E5BE1">
              <w:rPr>
                <w:b/>
              </w:rPr>
              <w:t>Waarde NL</w:t>
            </w:r>
          </w:p>
        </w:tc>
        <w:tc>
          <w:tcPr>
            <w:tcW w:w="4217" w:type="dxa"/>
            <w:noWrap/>
          </w:tcPr>
          <w:p w:rsidR="009E5BE1" w:rsidRPr="009E5BE1" w:rsidRDefault="009E5BE1" w:rsidP="009E5BE1">
            <w:pPr>
              <w:spacing w:after="200" w:line="276" w:lineRule="auto"/>
              <w:rPr>
                <w:b/>
              </w:rPr>
            </w:pPr>
            <w:r w:rsidRPr="009E5BE1">
              <w:rPr>
                <w:b/>
              </w:rPr>
              <w:t>Definitie</w:t>
            </w:r>
          </w:p>
        </w:tc>
      </w:tr>
      <w:tr w:rsidR="009E5BE1" w:rsidRPr="009E5BE1" w:rsidTr="009E5BE1">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9E5BE1" w:rsidRDefault="009E5BE1" w:rsidP="009E5BE1">
            <w:pPr>
              <w:rPr>
                <w:rFonts w:ascii="Arial" w:hAnsi="Arial" w:cs="Arial"/>
                <w:color w:val="000000"/>
                <w:sz w:val="20"/>
                <w:szCs w:val="20"/>
              </w:rPr>
            </w:pPr>
            <w:proofErr w:type="spellStart"/>
            <w:r>
              <w:rPr>
                <w:rFonts w:ascii="Arial" w:hAnsi="Arial" w:cs="Arial"/>
                <w:color w:val="000000"/>
                <w:sz w:val="20"/>
                <w:szCs w:val="20"/>
              </w:rPr>
              <w:t>installationRef</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ref PUIC Installatie</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Een PUIC verwijzing naar een overweg of waarschuwingsinstallatie (WIBR,WIDO,WUBO of WIT)</w:t>
            </w:r>
          </w:p>
        </w:tc>
      </w:tr>
      <w:tr w:rsidR="009E5BE1" w:rsidRPr="009E5BE1" w:rsidTr="009E5BE1">
        <w:trPr>
          <w:trHeight w:val="255"/>
        </w:trPr>
        <w:tc>
          <w:tcPr>
            <w:tcW w:w="2660" w:type="dxa"/>
            <w:tcBorders>
              <w:top w:val="nil"/>
              <w:left w:val="single" w:sz="4" w:space="0" w:color="auto"/>
              <w:bottom w:val="single" w:sz="4" w:space="0" w:color="auto"/>
              <w:right w:val="single" w:sz="4" w:space="0" w:color="auto"/>
            </w:tcBorders>
            <w:shd w:val="clear" w:color="auto" w:fill="auto"/>
          </w:tcPr>
          <w:p w:rsidR="009E5BE1" w:rsidRDefault="009E5BE1" w:rsidP="009E5BE1">
            <w:pPr>
              <w:rPr>
                <w:rFonts w:ascii="Arial" w:hAnsi="Arial" w:cs="Arial"/>
                <w:color w:val="000000"/>
                <w:sz w:val="20"/>
                <w:szCs w:val="20"/>
              </w:rPr>
            </w:pPr>
            <w:proofErr w:type="spellStart"/>
            <w:r>
              <w:rPr>
                <w:rFonts w:ascii="Arial" w:hAnsi="Arial" w:cs="Arial"/>
                <w:color w:val="000000"/>
                <w:sz w:val="20"/>
                <w:szCs w:val="20"/>
              </w:rPr>
              <w:t>delayTime</w:t>
            </w:r>
            <w:proofErr w:type="spellEnd"/>
          </w:p>
        </w:tc>
        <w:tc>
          <w:tcPr>
            <w:tcW w:w="2410" w:type="dxa"/>
            <w:tcBorders>
              <w:top w:val="nil"/>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Vertragingstijd</w:t>
            </w:r>
          </w:p>
        </w:tc>
        <w:tc>
          <w:tcPr>
            <w:tcW w:w="4217" w:type="dxa"/>
            <w:tcBorders>
              <w:top w:val="nil"/>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 xml:space="preserve">Een </w:t>
            </w:r>
            <w:proofErr w:type="spellStart"/>
            <w:r>
              <w:rPr>
                <w:rFonts w:ascii="Arial" w:hAnsi="Arial" w:cs="Arial"/>
                <w:color w:val="000000"/>
                <w:sz w:val="20"/>
                <w:szCs w:val="20"/>
              </w:rPr>
              <w:t>vertragings</w:t>
            </w:r>
            <w:proofErr w:type="spellEnd"/>
            <w:r>
              <w:rPr>
                <w:rFonts w:ascii="Arial" w:hAnsi="Arial" w:cs="Arial"/>
                <w:color w:val="000000"/>
                <w:sz w:val="20"/>
                <w:szCs w:val="20"/>
              </w:rPr>
              <w:t xml:space="preserve"> van de aankondiging in seconden.</w:t>
            </w:r>
          </w:p>
        </w:tc>
      </w:tr>
      <w:tr w:rsidR="009E5BE1" w:rsidRPr="009E5BE1" w:rsidTr="009E5BE1">
        <w:trPr>
          <w:trHeight w:val="255"/>
        </w:trPr>
        <w:tc>
          <w:tcPr>
            <w:tcW w:w="2660" w:type="dxa"/>
            <w:tcBorders>
              <w:top w:val="nil"/>
              <w:left w:val="single" w:sz="4" w:space="0" w:color="auto"/>
              <w:bottom w:val="single" w:sz="4" w:space="0" w:color="auto"/>
              <w:right w:val="single" w:sz="4" w:space="0" w:color="auto"/>
            </w:tcBorders>
            <w:shd w:val="clear" w:color="auto" w:fill="auto"/>
          </w:tcPr>
          <w:p w:rsidR="009E5BE1" w:rsidRDefault="009E5BE1" w:rsidP="009E5BE1">
            <w:pPr>
              <w:rPr>
                <w:rFonts w:ascii="Arial" w:hAnsi="Arial" w:cs="Arial"/>
                <w:color w:val="000000"/>
                <w:sz w:val="20"/>
                <w:szCs w:val="20"/>
              </w:rPr>
            </w:pPr>
            <w:proofErr w:type="spellStart"/>
            <w:r>
              <w:rPr>
                <w:rFonts w:ascii="Arial" w:hAnsi="Arial" w:cs="Arial"/>
                <w:color w:val="000000"/>
                <w:sz w:val="20"/>
                <w:szCs w:val="20"/>
              </w:rPr>
              <w:t>announcementType</w:t>
            </w:r>
            <w:proofErr w:type="spellEnd"/>
          </w:p>
        </w:tc>
        <w:tc>
          <w:tcPr>
            <w:tcW w:w="2410" w:type="dxa"/>
            <w:tcBorders>
              <w:top w:val="nil"/>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Soort Aankondiging</w:t>
            </w:r>
          </w:p>
        </w:tc>
        <w:tc>
          <w:tcPr>
            <w:tcW w:w="4217" w:type="dxa"/>
            <w:tcBorders>
              <w:top w:val="nil"/>
              <w:left w:val="single" w:sz="4" w:space="0" w:color="auto"/>
              <w:bottom w:val="single" w:sz="4" w:space="0" w:color="auto"/>
              <w:right w:val="single" w:sz="4" w:space="0" w:color="auto"/>
            </w:tcBorders>
            <w:shd w:val="clear" w:color="auto" w:fill="auto"/>
            <w:noWrap/>
          </w:tcPr>
          <w:p w:rsidR="009E5BE1" w:rsidRDefault="009E5BE1" w:rsidP="009E5BE1">
            <w:pPr>
              <w:rPr>
                <w:rFonts w:ascii="Arial" w:hAnsi="Arial" w:cs="Arial"/>
                <w:color w:val="000000"/>
                <w:sz w:val="20"/>
                <w:szCs w:val="20"/>
              </w:rPr>
            </w:pPr>
            <w:r>
              <w:rPr>
                <w:rFonts w:ascii="Arial" w:hAnsi="Arial" w:cs="Arial"/>
                <w:color w:val="000000"/>
                <w:sz w:val="20"/>
                <w:szCs w:val="20"/>
              </w:rPr>
              <w:t>Het soort aankondiging.</w:t>
            </w:r>
          </w:p>
        </w:tc>
      </w:tr>
      <w:bookmarkEnd w:id="149"/>
    </w:tbl>
    <w:p w:rsidR="009E5BE1" w:rsidRDefault="009E5BE1" w:rsidP="009E5BE1"/>
    <w:p w:rsidR="009E5BE1" w:rsidRPr="009E5BE1" w:rsidRDefault="009E5BE1" w:rsidP="009E5BE1"/>
    <w:p w:rsidR="00937990" w:rsidRPr="008F3299" w:rsidRDefault="00937990" w:rsidP="00937990">
      <w:pPr>
        <w:pStyle w:val="Kop4"/>
      </w:pPr>
      <w:proofErr w:type="spellStart"/>
      <w:r>
        <w:t>Tu</w:t>
      </w:r>
      <w:r w:rsidR="00C778E6">
        <w:t>ningunit</w:t>
      </w:r>
      <w:proofErr w:type="spellEnd"/>
    </w:p>
    <w:p w:rsidR="008F3299" w:rsidRPr="008F3299" w:rsidRDefault="008F3299" w:rsidP="008F3299">
      <w:pPr>
        <w:contextualSpacing/>
      </w:pPr>
      <w:r w:rsidRPr="008F3299">
        <w:t>Type tuner:</w:t>
      </w:r>
    </w:p>
    <w:tbl>
      <w:tblPr>
        <w:tblStyle w:val="Tabelraster"/>
        <w:tblW w:w="0" w:type="auto"/>
        <w:tblLook w:val="04A0" w:firstRow="1" w:lastRow="0" w:firstColumn="1" w:lastColumn="0" w:noHBand="0" w:noVBand="1"/>
      </w:tblPr>
      <w:tblGrid>
        <w:gridCol w:w="9212"/>
      </w:tblGrid>
      <w:tr w:rsidR="00D5177C" w:rsidRPr="008F3299" w:rsidTr="00437C23">
        <w:tc>
          <w:tcPr>
            <w:tcW w:w="9212" w:type="dxa"/>
          </w:tcPr>
          <w:p w:rsidR="00D5177C" w:rsidRPr="008F3299" w:rsidRDefault="00D5177C" w:rsidP="008F3299">
            <w:pPr>
              <w:contextualSpacing/>
            </w:pPr>
            <w:r w:rsidRPr="00D5177C">
              <w:rPr>
                <w:b/>
              </w:rPr>
              <w:t>Waarde</w:t>
            </w:r>
          </w:p>
        </w:tc>
      </w:tr>
      <w:tr w:rsidR="008F3299" w:rsidRPr="008F3299" w:rsidTr="00437C23">
        <w:tc>
          <w:tcPr>
            <w:tcW w:w="9212" w:type="dxa"/>
          </w:tcPr>
          <w:p w:rsidR="008F3299" w:rsidRPr="008F3299" w:rsidRDefault="008F3299" w:rsidP="008F3299">
            <w:pPr>
              <w:contextualSpacing/>
            </w:pPr>
            <w:r w:rsidRPr="008F3299">
              <w:t>Jade 1</w:t>
            </w:r>
          </w:p>
        </w:tc>
      </w:tr>
      <w:tr w:rsidR="008F3299" w:rsidRPr="008F3299" w:rsidTr="00437C23">
        <w:tc>
          <w:tcPr>
            <w:tcW w:w="9212" w:type="dxa"/>
          </w:tcPr>
          <w:p w:rsidR="008F3299" w:rsidRPr="008F3299" w:rsidRDefault="008F3299" w:rsidP="008F3299">
            <w:pPr>
              <w:contextualSpacing/>
            </w:pPr>
            <w:r w:rsidRPr="008F3299">
              <w:t>Jade 2</w:t>
            </w:r>
          </w:p>
        </w:tc>
      </w:tr>
      <w:tr w:rsidR="00937990" w:rsidRPr="008F3299" w:rsidTr="00437C23">
        <w:tc>
          <w:tcPr>
            <w:tcW w:w="9212" w:type="dxa"/>
          </w:tcPr>
          <w:p w:rsidR="00937990" w:rsidRPr="008F3299" w:rsidRDefault="00937990" w:rsidP="008F3299">
            <w:pPr>
              <w:contextualSpacing/>
            </w:pPr>
            <w:r>
              <w:t>FTGS</w:t>
            </w:r>
          </w:p>
        </w:tc>
      </w:tr>
      <w:tr w:rsidR="00937990" w:rsidRPr="008F3299" w:rsidTr="00437C23">
        <w:tc>
          <w:tcPr>
            <w:tcW w:w="9212" w:type="dxa"/>
          </w:tcPr>
          <w:p w:rsidR="00937990" w:rsidRPr="008F3299" w:rsidRDefault="00937990" w:rsidP="008F3299">
            <w:pPr>
              <w:contextualSpacing/>
            </w:pPr>
            <w:r>
              <w:t>TCM-100</w:t>
            </w:r>
          </w:p>
        </w:tc>
      </w:tr>
    </w:tbl>
    <w:p w:rsidR="008F3299" w:rsidRPr="008F3299" w:rsidRDefault="00EB5C29" w:rsidP="00A9154C">
      <w:pPr>
        <w:pStyle w:val="Kop3"/>
      </w:pPr>
      <w:bookmarkStart w:id="150" w:name="_Toc15542935"/>
      <w:proofErr w:type="spellStart"/>
      <w:r>
        <w:lastRenderedPageBreak/>
        <w:t>Axlecounter</w:t>
      </w:r>
      <w:r w:rsidR="001F4C67">
        <w:t>-Section</w:t>
      </w:r>
      <w:bookmarkEnd w:id="150"/>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Type systeem:</w:t>
      </w:r>
    </w:p>
    <w:tbl>
      <w:tblPr>
        <w:tblStyle w:val="Tabelraster"/>
        <w:tblW w:w="0" w:type="auto"/>
        <w:tblLook w:val="04A0" w:firstRow="1" w:lastRow="0" w:firstColumn="1" w:lastColumn="0" w:noHBand="0" w:noVBand="1"/>
      </w:tblPr>
      <w:tblGrid>
        <w:gridCol w:w="4606"/>
        <w:gridCol w:w="4606"/>
      </w:tblGrid>
      <w:tr w:rsidR="00D5177C" w:rsidRPr="008F3299" w:rsidTr="00437C23">
        <w:tc>
          <w:tcPr>
            <w:tcW w:w="4606" w:type="dxa"/>
          </w:tcPr>
          <w:p w:rsidR="00D5177C" w:rsidRPr="008F3299" w:rsidRDefault="00D5177C" w:rsidP="008F3299">
            <w:r w:rsidRPr="00D5177C">
              <w:rPr>
                <w:b/>
              </w:rPr>
              <w:t>Waarde</w:t>
            </w:r>
          </w:p>
        </w:tc>
        <w:tc>
          <w:tcPr>
            <w:tcW w:w="4606" w:type="dxa"/>
          </w:tcPr>
          <w:p w:rsidR="00D5177C" w:rsidRPr="008F3299" w:rsidRDefault="00D5177C" w:rsidP="008F3299"/>
        </w:tc>
      </w:tr>
      <w:tr w:rsidR="008F3299" w:rsidRPr="008F3299" w:rsidTr="00437C23">
        <w:tc>
          <w:tcPr>
            <w:tcW w:w="4606" w:type="dxa"/>
          </w:tcPr>
          <w:p w:rsidR="008F3299" w:rsidRPr="008F3299" w:rsidRDefault="008F3299" w:rsidP="008F3299">
            <w:r w:rsidRPr="008F3299">
              <w:t>AZ LM</w:t>
            </w:r>
          </w:p>
        </w:tc>
        <w:tc>
          <w:tcPr>
            <w:tcW w:w="4606" w:type="dxa"/>
          </w:tcPr>
          <w:p w:rsidR="008F3299" w:rsidRPr="008F3299" w:rsidRDefault="008F3299" w:rsidP="008F3299">
            <w:r w:rsidRPr="008F3299">
              <w:t>(mogelijkheid 32 telpunten)</w:t>
            </w:r>
          </w:p>
        </w:tc>
      </w:tr>
      <w:tr w:rsidR="008F3299" w:rsidRPr="008F3299" w:rsidTr="00437C23">
        <w:tc>
          <w:tcPr>
            <w:tcW w:w="4606" w:type="dxa"/>
          </w:tcPr>
          <w:p w:rsidR="008F3299" w:rsidRPr="008F3299" w:rsidRDefault="008F3299" w:rsidP="008F3299">
            <w:r w:rsidRPr="008F3299">
              <w:t>AZ L90</w:t>
            </w:r>
          </w:p>
        </w:tc>
        <w:tc>
          <w:tcPr>
            <w:tcW w:w="4606" w:type="dxa"/>
          </w:tcPr>
          <w:p w:rsidR="008F3299" w:rsidRPr="008F3299" w:rsidRDefault="008F3299" w:rsidP="008F3299">
            <w:r w:rsidRPr="008F3299">
              <w:t>(mogelijkheid 12 telpunten)</w:t>
            </w:r>
          </w:p>
        </w:tc>
      </w:tr>
      <w:tr w:rsidR="00C1465B" w:rsidRPr="008F3299" w:rsidTr="00437C23">
        <w:tc>
          <w:tcPr>
            <w:tcW w:w="4606" w:type="dxa"/>
          </w:tcPr>
          <w:p w:rsidR="00C1465B" w:rsidRPr="008F3299" w:rsidRDefault="00C1465B" w:rsidP="008F3299">
            <w:r>
              <w:t>GE SCA2</w:t>
            </w:r>
          </w:p>
        </w:tc>
        <w:tc>
          <w:tcPr>
            <w:tcW w:w="4606" w:type="dxa"/>
          </w:tcPr>
          <w:p w:rsidR="00C1465B" w:rsidRPr="008F3299" w:rsidRDefault="00C1465B" w:rsidP="008F3299">
            <w:r>
              <w:t>(mogelijkheid 16 telpunten)</w:t>
            </w:r>
          </w:p>
        </w:tc>
      </w:tr>
    </w:tbl>
    <w:p w:rsidR="008F3299" w:rsidRPr="008F3299" w:rsidRDefault="008F3299" w:rsidP="008F3299">
      <w:pPr>
        <w:spacing w:after="0" w:line="240" w:lineRule="auto"/>
      </w:pPr>
    </w:p>
    <w:p w:rsidR="008F3299" w:rsidRPr="008F3299" w:rsidRDefault="008F3299" w:rsidP="008F3299">
      <w:pPr>
        <w:spacing w:after="0" w:line="240" w:lineRule="auto"/>
      </w:pPr>
      <w:r w:rsidRPr="008F3299">
        <w:t>Telpunten actief per unit (afhankelijk van type systeem)</w:t>
      </w:r>
    </w:p>
    <w:p w:rsidR="00202CBB" w:rsidRDefault="00202CBB" w:rsidP="00A9154C">
      <w:pPr>
        <w:pStyle w:val="Kop4"/>
      </w:pPr>
      <w:proofErr w:type="spellStart"/>
      <w:r>
        <w:t>Axlecounter-Detectionpoint</w:t>
      </w:r>
      <w:proofErr w:type="spellEnd"/>
    </w:p>
    <w:p w:rsidR="00202CBB" w:rsidRDefault="00202CBB" w:rsidP="00202CBB">
      <w:pPr>
        <w:pStyle w:val="Geenafstand"/>
      </w:pPr>
    </w:p>
    <w:p w:rsidR="00D26E48" w:rsidRPr="00D26E48" w:rsidRDefault="00D26E48" w:rsidP="00D26E48">
      <w:pPr>
        <w:pStyle w:val="Geenafstand"/>
      </w:pPr>
      <w:proofErr w:type="spellStart"/>
      <w:r w:rsidRPr="00D26E48">
        <w:t>Announcement</w:t>
      </w:r>
      <w:proofErr w:type="spellEnd"/>
      <w:r w:rsidRPr="00D26E48">
        <w:t xml:space="preserve"> (aankondiging)</w:t>
      </w:r>
      <w:r>
        <w:t>:</w:t>
      </w:r>
    </w:p>
    <w:tbl>
      <w:tblPr>
        <w:tblStyle w:val="Tabelraster"/>
        <w:tblW w:w="0" w:type="auto"/>
        <w:tblLook w:val="04A0" w:firstRow="1" w:lastRow="0" w:firstColumn="1" w:lastColumn="0" w:noHBand="0" w:noVBand="1"/>
      </w:tblPr>
      <w:tblGrid>
        <w:gridCol w:w="2660"/>
        <w:gridCol w:w="2410"/>
        <w:gridCol w:w="4217"/>
      </w:tblGrid>
      <w:tr w:rsidR="00D26E48" w:rsidRPr="00D26E48" w:rsidTr="00CD48B6">
        <w:trPr>
          <w:trHeight w:val="255"/>
        </w:trPr>
        <w:tc>
          <w:tcPr>
            <w:tcW w:w="2660" w:type="dxa"/>
          </w:tcPr>
          <w:p w:rsidR="00D26E48" w:rsidRPr="00D26E48" w:rsidRDefault="00D26E48" w:rsidP="00D26E48">
            <w:pPr>
              <w:pStyle w:val="Geenafstand"/>
              <w:rPr>
                <w:b/>
              </w:rPr>
            </w:pPr>
            <w:bookmarkStart w:id="151" w:name="_Hlk7008201"/>
            <w:r w:rsidRPr="00D26E48">
              <w:rPr>
                <w:b/>
              </w:rPr>
              <w:t>Waarde ENG</w:t>
            </w:r>
          </w:p>
        </w:tc>
        <w:tc>
          <w:tcPr>
            <w:tcW w:w="2410" w:type="dxa"/>
            <w:noWrap/>
          </w:tcPr>
          <w:p w:rsidR="00D26E48" w:rsidRPr="00D26E48" w:rsidRDefault="00D26E48" w:rsidP="00D26E48">
            <w:pPr>
              <w:pStyle w:val="Geenafstand"/>
            </w:pPr>
            <w:r w:rsidRPr="00D26E48">
              <w:rPr>
                <w:b/>
              </w:rPr>
              <w:t>Waarde NL</w:t>
            </w:r>
          </w:p>
        </w:tc>
        <w:tc>
          <w:tcPr>
            <w:tcW w:w="4217" w:type="dxa"/>
            <w:noWrap/>
          </w:tcPr>
          <w:p w:rsidR="00D26E48" w:rsidRPr="00D26E48" w:rsidRDefault="00D26E48" w:rsidP="00D26E48">
            <w:pPr>
              <w:pStyle w:val="Geenafstand"/>
              <w:rPr>
                <w:b/>
              </w:rPr>
            </w:pPr>
            <w:r w:rsidRPr="00D26E48">
              <w:rPr>
                <w:b/>
              </w:rPr>
              <w:t>Definitie</w:t>
            </w:r>
          </w:p>
        </w:tc>
      </w:tr>
      <w:tr w:rsidR="00D26E48" w:rsidRPr="00D26E48"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D26E48" w:rsidRPr="00D26E48" w:rsidRDefault="00D26E48" w:rsidP="00D26E48">
            <w:pPr>
              <w:pStyle w:val="Geenafstand"/>
            </w:pPr>
            <w:proofErr w:type="spellStart"/>
            <w:r w:rsidRPr="00D26E48">
              <w:t>installationRef</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ref PUIC Installatie</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Een PUIC verwijzing naar een overweg of waarschuwingsinstallatie (WIBR,WIDO,WUBO of WIT)</w:t>
            </w:r>
          </w:p>
        </w:tc>
      </w:tr>
      <w:tr w:rsidR="00D26E48" w:rsidRPr="00D26E48" w:rsidTr="00CD48B6">
        <w:trPr>
          <w:trHeight w:val="255"/>
        </w:trPr>
        <w:tc>
          <w:tcPr>
            <w:tcW w:w="2660" w:type="dxa"/>
            <w:tcBorders>
              <w:top w:val="nil"/>
              <w:left w:val="single" w:sz="4" w:space="0" w:color="auto"/>
              <w:bottom w:val="single" w:sz="4" w:space="0" w:color="auto"/>
              <w:right w:val="single" w:sz="4" w:space="0" w:color="auto"/>
            </w:tcBorders>
            <w:shd w:val="clear" w:color="auto" w:fill="auto"/>
          </w:tcPr>
          <w:p w:rsidR="00D26E48" w:rsidRPr="00D26E48" w:rsidRDefault="00D26E48" w:rsidP="00D26E48">
            <w:pPr>
              <w:pStyle w:val="Geenafstand"/>
            </w:pPr>
            <w:proofErr w:type="spellStart"/>
            <w:r w:rsidRPr="00D26E48">
              <w:t>delayTime</w:t>
            </w:r>
            <w:proofErr w:type="spellEnd"/>
          </w:p>
        </w:tc>
        <w:tc>
          <w:tcPr>
            <w:tcW w:w="2410" w:type="dxa"/>
            <w:tcBorders>
              <w:top w:val="nil"/>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Vertragingstijd</w:t>
            </w:r>
          </w:p>
        </w:tc>
        <w:tc>
          <w:tcPr>
            <w:tcW w:w="4217" w:type="dxa"/>
            <w:tcBorders>
              <w:top w:val="nil"/>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 xml:space="preserve">Een </w:t>
            </w:r>
            <w:proofErr w:type="spellStart"/>
            <w:r w:rsidRPr="00D26E48">
              <w:t>vertragings</w:t>
            </w:r>
            <w:proofErr w:type="spellEnd"/>
            <w:r w:rsidRPr="00D26E48">
              <w:t xml:space="preserve"> van de aankondiging in seconden.</w:t>
            </w:r>
          </w:p>
        </w:tc>
      </w:tr>
      <w:tr w:rsidR="00D26E48" w:rsidRPr="00D26E48" w:rsidTr="00CD48B6">
        <w:trPr>
          <w:trHeight w:val="255"/>
        </w:trPr>
        <w:tc>
          <w:tcPr>
            <w:tcW w:w="2660" w:type="dxa"/>
            <w:tcBorders>
              <w:top w:val="nil"/>
              <w:left w:val="single" w:sz="4" w:space="0" w:color="auto"/>
              <w:bottom w:val="single" w:sz="4" w:space="0" w:color="auto"/>
              <w:right w:val="single" w:sz="4" w:space="0" w:color="auto"/>
            </w:tcBorders>
            <w:shd w:val="clear" w:color="auto" w:fill="auto"/>
          </w:tcPr>
          <w:p w:rsidR="00D26E48" w:rsidRPr="00D26E48" w:rsidRDefault="00D26E48" w:rsidP="00D26E48">
            <w:pPr>
              <w:pStyle w:val="Geenafstand"/>
            </w:pPr>
            <w:proofErr w:type="spellStart"/>
            <w:r w:rsidRPr="00D26E48">
              <w:t>announcementType</w:t>
            </w:r>
            <w:proofErr w:type="spellEnd"/>
          </w:p>
        </w:tc>
        <w:tc>
          <w:tcPr>
            <w:tcW w:w="2410" w:type="dxa"/>
            <w:tcBorders>
              <w:top w:val="nil"/>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Soort Aankondiging</w:t>
            </w:r>
          </w:p>
        </w:tc>
        <w:tc>
          <w:tcPr>
            <w:tcW w:w="4217" w:type="dxa"/>
            <w:tcBorders>
              <w:top w:val="nil"/>
              <w:left w:val="single" w:sz="4" w:space="0" w:color="auto"/>
              <w:bottom w:val="single" w:sz="4" w:space="0" w:color="auto"/>
              <w:right w:val="single" w:sz="4" w:space="0" w:color="auto"/>
            </w:tcBorders>
            <w:shd w:val="clear" w:color="auto" w:fill="auto"/>
            <w:noWrap/>
          </w:tcPr>
          <w:p w:rsidR="00D26E48" w:rsidRPr="00D26E48" w:rsidRDefault="00D26E48" w:rsidP="00D26E48">
            <w:pPr>
              <w:pStyle w:val="Geenafstand"/>
            </w:pPr>
            <w:r w:rsidRPr="00D26E48">
              <w:t>Het soort aankondiging.</w:t>
            </w:r>
          </w:p>
        </w:tc>
      </w:tr>
      <w:bookmarkEnd w:id="151"/>
    </w:tbl>
    <w:p w:rsidR="00202CBB" w:rsidRPr="00202CBB" w:rsidRDefault="00202CBB" w:rsidP="00D77F2A">
      <w:pPr>
        <w:pStyle w:val="Geenafstand"/>
      </w:pPr>
    </w:p>
    <w:p w:rsidR="008F3299" w:rsidRPr="008F3299" w:rsidRDefault="00EB5C29" w:rsidP="00A9154C">
      <w:pPr>
        <w:pStyle w:val="Kop4"/>
      </w:pPr>
      <w:proofErr w:type="spellStart"/>
      <w:r>
        <w:t>Axlecounter</w:t>
      </w:r>
      <w:proofErr w:type="spellEnd"/>
      <w:r>
        <w:t>-Unit</w:t>
      </w:r>
      <w:r w:rsidR="008F3299" w:rsidRPr="008F3299">
        <w:t xml:space="preserve">(AZA) </w:t>
      </w:r>
    </w:p>
    <w:p w:rsidR="008F3299" w:rsidRPr="008F3299" w:rsidRDefault="008F3299" w:rsidP="008F3299">
      <w:pPr>
        <w:spacing w:after="0" w:line="240" w:lineRule="auto"/>
      </w:pPr>
    </w:p>
    <w:p w:rsidR="008F3299" w:rsidRPr="008F3299" w:rsidRDefault="008F3299" w:rsidP="008F3299">
      <w:pPr>
        <w:contextualSpacing/>
      </w:pPr>
      <w:r w:rsidRPr="008F3299">
        <w:t>Type behuizing:</w:t>
      </w:r>
    </w:p>
    <w:tbl>
      <w:tblPr>
        <w:tblStyle w:val="Tabelraster"/>
        <w:tblW w:w="0" w:type="auto"/>
        <w:tblLook w:val="04A0" w:firstRow="1" w:lastRow="0" w:firstColumn="1" w:lastColumn="0" w:noHBand="0" w:noVBand="1"/>
      </w:tblPr>
      <w:tblGrid>
        <w:gridCol w:w="9212"/>
      </w:tblGrid>
      <w:tr w:rsidR="00D5177C" w:rsidRPr="008F3299" w:rsidTr="00437C23">
        <w:tc>
          <w:tcPr>
            <w:tcW w:w="9212" w:type="dxa"/>
          </w:tcPr>
          <w:p w:rsidR="00D5177C" w:rsidRPr="008F3299" w:rsidRDefault="00D5177C" w:rsidP="008F3299">
            <w:pPr>
              <w:contextualSpacing/>
            </w:pPr>
            <w:r w:rsidRPr="00D5177C">
              <w:rPr>
                <w:b/>
              </w:rPr>
              <w:t>Waarde</w:t>
            </w:r>
          </w:p>
        </w:tc>
      </w:tr>
      <w:tr w:rsidR="008F3299" w:rsidRPr="008F3299" w:rsidTr="00437C23">
        <w:tc>
          <w:tcPr>
            <w:tcW w:w="9212" w:type="dxa"/>
          </w:tcPr>
          <w:p w:rsidR="008F3299" w:rsidRPr="008F3299" w:rsidRDefault="008F3299" w:rsidP="008F3299">
            <w:pPr>
              <w:contextualSpacing/>
            </w:pPr>
            <w:r w:rsidRPr="008F3299">
              <w:t>Relaishuis</w:t>
            </w:r>
          </w:p>
        </w:tc>
      </w:tr>
      <w:tr w:rsidR="008F3299" w:rsidRPr="008F3299" w:rsidTr="00437C23">
        <w:tc>
          <w:tcPr>
            <w:tcW w:w="9212" w:type="dxa"/>
          </w:tcPr>
          <w:p w:rsidR="008F3299" w:rsidRPr="008F3299" w:rsidRDefault="008F3299" w:rsidP="008F3299">
            <w:pPr>
              <w:contextualSpacing/>
            </w:pPr>
            <w:r w:rsidRPr="008F3299">
              <w:t>Relaiskast</w:t>
            </w:r>
          </w:p>
        </w:tc>
      </w:tr>
    </w:tbl>
    <w:p w:rsidR="00335EE6" w:rsidRPr="008F3299" w:rsidRDefault="00335EE6" w:rsidP="008F3299">
      <w:pPr>
        <w:contextualSpacing/>
      </w:pPr>
    </w:p>
    <w:p w:rsidR="00335EE6" w:rsidRDefault="0051075C" w:rsidP="00283066">
      <w:pPr>
        <w:pStyle w:val="Kop3"/>
      </w:pPr>
      <w:bookmarkStart w:id="152" w:name="_Toc15542936"/>
      <w:bookmarkStart w:id="153" w:name="_Toc452712255"/>
      <w:r>
        <w:t>Detector</w:t>
      </w:r>
      <w:bookmarkEnd w:id="152"/>
    </w:p>
    <w:p w:rsidR="00335EE6" w:rsidRDefault="00335EE6" w:rsidP="00335EE6"/>
    <w:tbl>
      <w:tblPr>
        <w:tblStyle w:val="Tabelraster"/>
        <w:tblW w:w="0" w:type="auto"/>
        <w:tblLook w:val="04A0" w:firstRow="1" w:lastRow="0" w:firstColumn="1" w:lastColumn="0" w:noHBand="0" w:noVBand="1"/>
      </w:tblPr>
      <w:tblGrid>
        <w:gridCol w:w="2660"/>
        <w:gridCol w:w="2410"/>
        <w:gridCol w:w="4217"/>
      </w:tblGrid>
      <w:tr w:rsidR="00023E82" w:rsidRPr="00023E82" w:rsidTr="00CD48B6">
        <w:trPr>
          <w:trHeight w:val="255"/>
        </w:trPr>
        <w:tc>
          <w:tcPr>
            <w:tcW w:w="2660" w:type="dxa"/>
          </w:tcPr>
          <w:p w:rsidR="00023E82" w:rsidRPr="00023E82" w:rsidRDefault="00023E82" w:rsidP="00023E82">
            <w:pPr>
              <w:spacing w:after="200" w:line="276" w:lineRule="auto"/>
              <w:rPr>
                <w:b/>
              </w:rPr>
            </w:pPr>
            <w:bookmarkStart w:id="154" w:name="_Hlk7008454"/>
            <w:r w:rsidRPr="00023E82">
              <w:rPr>
                <w:b/>
              </w:rPr>
              <w:t>Waarde ENG</w:t>
            </w:r>
          </w:p>
        </w:tc>
        <w:tc>
          <w:tcPr>
            <w:tcW w:w="2410" w:type="dxa"/>
            <w:noWrap/>
          </w:tcPr>
          <w:p w:rsidR="00023E82" w:rsidRPr="00023E82" w:rsidRDefault="00023E82" w:rsidP="00023E82">
            <w:pPr>
              <w:spacing w:after="200" w:line="276" w:lineRule="auto"/>
            </w:pPr>
            <w:r w:rsidRPr="00023E82">
              <w:rPr>
                <w:b/>
              </w:rPr>
              <w:t>Waarde NL</w:t>
            </w:r>
          </w:p>
        </w:tc>
        <w:tc>
          <w:tcPr>
            <w:tcW w:w="4217" w:type="dxa"/>
            <w:noWrap/>
          </w:tcPr>
          <w:p w:rsidR="00023E82" w:rsidRPr="00023E82" w:rsidRDefault="00023E82" w:rsidP="00023E82">
            <w:pPr>
              <w:spacing w:after="200" w:line="276" w:lineRule="auto"/>
              <w:rPr>
                <w:b/>
              </w:rPr>
            </w:pPr>
            <w:r w:rsidRPr="00023E82">
              <w:rPr>
                <w:b/>
              </w:rPr>
              <w:t>Definitie</w:t>
            </w:r>
          </w:p>
        </w:tc>
      </w:tr>
      <w:tr w:rsidR="00023E82" w:rsidRPr="00023E82"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023E82" w:rsidRPr="00023E82" w:rsidRDefault="00283066" w:rsidP="00023E82">
            <w:pPr>
              <w:spacing w:after="200" w:line="276" w:lineRule="auto"/>
            </w:pPr>
            <w:r w:rsidRPr="00283066">
              <w:t>rail</w:t>
            </w:r>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023E82" w:rsidRPr="00023E82" w:rsidRDefault="00283066" w:rsidP="00023E82">
            <w:pPr>
              <w:spacing w:after="200" w:line="276" w:lineRule="auto"/>
            </w:pPr>
            <w:r w:rsidRPr="00283066">
              <w:t>Spoorstaaf</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023E82" w:rsidRPr="00023E82" w:rsidRDefault="00283066" w:rsidP="00023E82">
            <w:pPr>
              <w:spacing w:after="200" w:line="276" w:lineRule="auto"/>
            </w:pPr>
            <w:r w:rsidRPr="00283066">
              <w:t xml:space="preserve">Geeft aan in welke spoorstaaf de constructie is opgenomen; zie </w:t>
            </w:r>
            <w:proofErr w:type="spellStart"/>
            <w:r w:rsidRPr="00283066">
              <w:t>tRailEnum</w:t>
            </w:r>
            <w:proofErr w:type="spellEnd"/>
          </w:p>
        </w:tc>
      </w:tr>
      <w:bookmarkEnd w:id="154"/>
      <w:tr w:rsidR="00023E82" w:rsidRPr="00023E82" w:rsidTr="00CD48B6">
        <w:trPr>
          <w:trHeight w:val="255"/>
        </w:trPr>
        <w:tc>
          <w:tcPr>
            <w:tcW w:w="2660" w:type="dxa"/>
            <w:tcBorders>
              <w:top w:val="nil"/>
              <w:left w:val="single" w:sz="4" w:space="0" w:color="auto"/>
              <w:bottom w:val="single" w:sz="4" w:space="0" w:color="auto"/>
              <w:right w:val="single" w:sz="4" w:space="0" w:color="auto"/>
            </w:tcBorders>
            <w:shd w:val="clear" w:color="auto" w:fill="auto"/>
          </w:tcPr>
          <w:p w:rsidR="00023E82" w:rsidRPr="00023E82" w:rsidRDefault="00283066" w:rsidP="00023E82">
            <w:pPr>
              <w:spacing w:after="200" w:line="276" w:lineRule="auto"/>
            </w:pPr>
            <w:proofErr w:type="spellStart"/>
            <w:r w:rsidRPr="00283066">
              <w:t>tDetectorTypeEnum</w:t>
            </w:r>
            <w:proofErr w:type="spellEnd"/>
          </w:p>
        </w:tc>
        <w:tc>
          <w:tcPr>
            <w:tcW w:w="2410" w:type="dxa"/>
            <w:tcBorders>
              <w:top w:val="nil"/>
              <w:left w:val="single" w:sz="4" w:space="0" w:color="auto"/>
              <w:bottom w:val="single" w:sz="4" w:space="0" w:color="auto"/>
              <w:right w:val="single" w:sz="4" w:space="0" w:color="auto"/>
            </w:tcBorders>
            <w:shd w:val="clear" w:color="auto" w:fill="auto"/>
            <w:noWrap/>
          </w:tcPr>
          <w:p w:rsidR="00023E82" w:rsidRPr="00023E82" w:rsidRDefault="00283066" w:rsidP="00023E82">
            <w:pPr>
              <w:spacing w:after="200" w:line="276" w:lineRule="auto"/>
            </w:pPr>
            <w:r w:rsidRPr="00283066">
              <w:t>Type Detector</w:t>
            </w:r>
          </w:p>
        </w:tc>
        <w:tc>
          <w:tcPr>
            <w:tcW w:w="4217" w:type="dxa"/>
            <w:tcBorders>
              <w:top w:val="nil"/>
              <w:left w:val="single" w:sz="4" w:space="0" w:color="auto"/>
              <w:bottom w:val="single" w:sz="4" w:space="0" w:color="auto"/>
              <w:right w:val="single" w:sz="4" w:space="0" w:color="auto"/>
            </w:tcBorders>
            <w:shd w:val="clear" w:color="auto" w:fill="auto"/>
            <w:noWrap/>
          </w:tcPr>
          <w:p w:rsidR="00023E82" w:rsidRPr="00023E82" w:rsidRDefault="00283066" w:rsidP="00023E82">
            <w:pPr>
              <w:spacing w:after="200" w:line="276" w:lineRule="auto"/>
            </w:pPr>
            <w:r w:rsidRPr="00283066">
              <w:t>Radar/</w:t>
            </w:r>
            <w:proofErr w:type="spellStart"/>
            <w:r w:rsidRPr="00283066">
              <w:t>RailScales</w:t>
            </w:r>
            <w:proofErr w:type="spellEnd"/>
            <w:r w:rsidRPr="00283066">
              <w:t>/</w:t>
            </w:r>
            <w:proofErr w:type="spellStart"/>
            <w:r w:rsidRPr="00283066">
              <w:t>Wheeldetection</w:t>
            </w:r>
            <w:proofErr w:type="spellEnd"/>
          </w:p>
        </w:tc>
      </w:tr>
    </w:tbl>
    <w:p w:rsidR="009F0146" w:rsidRDefault="009F0146" w:rsidP="009F0146">
      <w:pPr>
        <w:pStyle w:val="Kop3"/>
      </w:pPr>
      <w:bookmarkStart w:id="155" w:name="_Toc15542937"/>
      <w:proofErr w:type="spellStart"/>
      <w:r>
        <w:t>Pedal</w:t>
      </w:r>
      <w:bookmarkEnd w:id="155"/>
      <w:proofErr w:type="spellEnd"/>
    </w:p>
    <w:p w:rsidR="009F0146" w:rsidRDefault="009F0146" w:rsidP="009F0146"/>
    <w:tbl>
      <w:tblPr>
        <w:tblStyle w:val="Tabelraster"/>
        <w:tblW w:w="0" w:type="auto"/>
        <w:tblLook w:val="04A0" w:firstRow="1" w:lastRow="0" w:firstColumn="1" w:lastColumn="0" w:noHBand="0" w:noVBand="1"/>
      </w:tblPr>
      <w:tblGrid>
        <w:gridCol w:w="2660"/>
        <w:gridCol w:w="2410"/>
        <w:gridCol w:w="4217"/>
      </w:tblGrid>
      <w:tr w:rsidR="009F0146" w:rsidRPr="009F0146" w:rsidTr="00CD48B6">
        <w:trPr>
          <w:trHeight w:val="255"/>
        </w:trPr>
        <w:tc>
          <w:tcPr>
            <w:tcW w:w="2660" w:type="dxa"/>
          </w:tcPr>
          <w:p w:rsidR="009F0146" w:rsidRPr="009F0146" w:rsidRDefault="009F0146" w:rsidP="009F0146">
            <w:pPr>
              <w:spacing w:after="200" w:line="276" w:lineRule="auto"/>
              <w:rPr>
                <w:b/>
              </w:rPr>
            </w:pPr>
            <w:r w:rsidRPr="009F0146">
              <w:rPr>
                <w:b/>
              </w:rPr>
              <w:t>Waarde ENG</w:t>
            </w:r>
          </w:p>
        </w:tc>
        <w:tc>
          <w:tcPr>
            <w:tcW w:w="2410" w:type="dxa"/>
            <w:noWrap/>
          </w:tcPr>
          <w:p w:rsidR="009F0146" w:rsidRPr="009F0146" w:rsidRDefault="009F0146" w:rsidP="009F0146">
            <w:pPr>
              <w:spacing w:after="200" w:line="276" w:lineRule="auto"/>
            </w:pPr>
            <w:r w:rsidRPr="009F0146">
              <w:rPr>
                <w:b/>
              </w:rPr>
              <w:t>Waarde NL</w:t>
            </w:r>
          </w:p>
        </w:tc>
        <w:tc>
          <w:tcPr>
            <w:tcW w:w="4217" w:type="dxa"/>
            <w:noWrap/>
          </w:tcPr>
          <w:p w:rsidR="009F0146" w:rsidRPr="009F0146" w:rsidRDefault="009F0146" w:rsidP="009F0146">
            <w:pPr>
              <w:spacing w:after="200" w:line="276" w:lineRule="auto"/>
              <w:rPr>
                <w:b/>
              </w:rPr>
            </w:pPr>
            <w:r w:rsidRPr="009F0146">
              <w:rPr>
                <w:b/>
              </w:rPr>
              <w:t>Definitie</w:t>
            </w:r>
          </w:p>
        </w:tc>
      </w:tr>
      <w:tr w:rsidR="009F0146" w:rsidRPr="009F0146"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9F0146" w:rsidRPr="009F0146" w:rsidRDefault="009F0146" w:rsidP="009F0146">
            <w:pPr>
              <w:spacing w:after="200" w:line="276" w:lineRule="auto"/>
            </w:pPr>
            <w:r w:rsidRPr="009F0146">
              <w:t>rail</w:t>
            </w:r>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pPr>
              <w:spacing w:after="200" w:line="276" w:lineRule="auto"/>
            </w:pPr>
            <w:r w:rsidRPr="009F0146">
              <w:t>Spoorstaaf</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pPr>
              <w:spacing w:after="200" w:line="276" w:lineRule="auto"/>
            </w:pPr>
            <w:r w:rsidRPr="009F0146">
              <w:t xml:space="preserve">Geeft aan in welke spoorstaaf de constructie is opgenomen; zie </w:t>
            </w:r>
            <w:proofErr w:type="spellStart"/>
            <w:r w:rsidRPr="009F0146">
              <w:t>tRailEnum</w:t>
            </w:r>
            <w:proofErr w:type="spellEnd"/>
          </w:p>
        </w:tc>
      </w:tr>
      <w:tr w:rsidR="009F0146" w:rsidRPr="009F0146"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9F0146" w:rsidRPr="009F0146" w:rsidRDefault="009F0146" w:rsidP="009F0146">
            <w:proofErr w:type="spellStart"/>
            <w:r w:rsidRPr="009F0146">
              <w:t>levelcrossingRef</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r w:rsidRPr="009F0146">
              <w:t>PUIC overweg</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r w:rsidRPr="009F0146">
              <w:t>PUIC nummer bijhorende overweg</w:t>
            </w:r>
          </w:p>
        </w:tc>
      </w:tr>
    </w:tbl>
    <w:p w:rsidR="009F0146" w:rsidRDefault="009F0146" w:rsidP="009F0146"/>
    <w:p w:rsidR="009F0146" w:rsidRDefault="009F0146" w:rsidP="009F0146">
      <w:pPr>
        <w:pStyle w:val="Kop3"/>
      </w:pPr>
      <w:bookmarkStart w:id="156" w:name="_Toc15542938"/>
      <w:r>
        <w:lastRenderedPageBreak/>
        <w:t>OTC-</w:t>
      </w:r>
      <w:proofErr w:type="spellStart"/>
      <w:r>
        <w:t>Section</w:t>
      </w:r>
      <w:bookmarkEnd w:id="156"/>
      <w:proofErr w:type="spellEnd"/>
    </w:p>
    <w:p w:rsidR="009F0146" w:rsidRPr="009F0146" w:rsidRDefault="009F0146" w:rsidP="009F0146"/>
    <w:tbl>
      <w:tblPr>
        <w:tblStyle w:val="Tabelraster"/>
        <w:tblW w:w="0" w:type="auto"/>
        <w:tblLook w:val="04A0" w:firstRow="1" w:lastRow="0" w:firstColumn="1" w:lastColumn="0" w:noHBand="0" w:noVBand="1"/>
      </w:tblPr>
      <w:tblGrid>
        <w:gridCol w:w="2660"/>
        <w:gridCol w:w="2410"/>
        <w:gridCol w:w="4217"/>
      </w:tblGrid>
      <w:tr w:rsidR="009F0146" w:rsidRPr="009F0146" w:rsidTr="00CD48B6">
        <w:trPr>
          <w:trHeight w:val="255"/>
        </w:trPr>
        <w:tc>
          <w:tcPr>
            <w:tcW w:w="2660" w:type="dxa"/>
          </w:tcPr>
          <w:p w:rsidR="009F0146" w:rsidRPr="009F0146" w:rsidRDefault="009F0146" w:rsidP="009F0146">
            <w:pPr>
              <w:spacing w:after="200" w:line="276" w:lineRule="auto"/>
              <w:rPr>
                <w:b/>
              </w:rPr>
            </w:pPr>
            <w:bookmarkStart w:id="157" w:name="_Hlk7008579"/>
            <w:r w:rsidRPr="009F0146">
              <w:rPr>
                <w:b/>
              </w:rPr>
              <w:t>Waarde ENG</w:t>
            </w:r>
          </w:p>
        </w:tc>
        <w:tc>
          <w:tcPr>
            <w:tcW w:w="2410" w:type="dxa"/>
            <w:noWrap/>
          </w:tcPr>
          <w:p w:rsidR="009F0146" w:rsidRPr="009F0146" w:rsidRDefault="009F0146" w:rsidP="009F0146">
            <w:pPr>
              <w:spacing w:after="200" w:line="276" w:lineRule="auto"/>
            </w:pPr>
            <w:r w:rsidRPr="009F0146">
              <w:rPr>
                <w:b/>
              </w:rPr>
              <w:t>Waarde NL</w:t>
            </w:r>
          </w:p>
        </w:tc>
        <w:tc>
          <w:tcPr>
            <w:tcW w:w="4217" w:type="dxa"/>
            <w:noWrap/>
          </w:tcPr>
          <w:p w:rsidR="009F0146" w:rsidRPr="009F0146" w:rsidRDefault="009F0146" w:rsidP="009F0146">
            <w:pPr>
              <w:spacing w:after="200" w:line="276" w:lineRule="auto"/>
              <w:rPr>
                <w:b/>
              </w:rPr>
            </w:pPr>
            <w:r w:rsidRPr="009F0146">
              <w:rPr>
                <w:b/>
              </w:rPr>
              <w:t>Definitie</w:t>
            </w:r>
          </w:p>
        </w:tc>
      </w:tr>
      <w:tr w:rsidR="009F0146" w:rsidRPr="009F0146"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9F0146" w:rsidRPr="009F0146" w:rsidRDefault="009F0146" w:rsidP="009F0146">
            <w:pPr>
              <w:spacing w:after="200" w:line="276" w:lineRule="auto"/>
            </w:pPr>
            <w:proofErr w:type="spellStart"/>
            <w:r w:rsidRPr="009F0146">
              <w:t>levelcrossingRef</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pPr>
              <w:spacing w:after="200" w:line="276" w:lineRule="auto"/>
            </w:pPr>
            <w:r w:rsidRPr="009F0146">
              <w:t>PUIC overweg</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9F0146">
            <w:pPr>
              <w:spacing w:after="200" w:line="276" w:lineRule="auto"/>
            </w:pPr>
            <w:r w:rsidRPr="009F0146">
              <w:t>PUIC nummer bijhorende overweg</w:t>
            </w:r>
          </w:p>
        </w:tc>
      </w:tr>
      <w:bookmarkEnd w:id="157"/>
    </w:tbl>
    <w:p w:rsidR="009F0146" w:rsidRDefault="009F0146" w:rsidP="009F0146"/>
    <w:p w:rsidR="009F0146" w:rsidRDefault="009F0146" w:rsidP="009F0146">
      <w:pPr>
        <w:pStyle w:val="Kop3"/>
      </w:pPr>
      <w:bookmarkStart w:id="158" w:name="_Toc15542939"/>
      <w:r>
        <w:t xml:space="preserve">Mass </w:t>
      </w:r>
      <w:proofErr w:type="spellStart"/>
      <w:r>
        <w:t>detetction</w:t>
      </w:r>
      <w:proofErr w:type="spellEnd"/>
      <w:r>
        <w:t xml:space="preserve"> loop</w:t>
      </w:r>
      <w:bookmarkEnd w:id="158"/>
    </w:p>
    <w:p w:rsidR="009F0146" w:rsidRPr="009F0146" w:rsidRDefault="009F0146" w:rsidP="009F0146"/>
    <w:tbl>
      <w:tblPr>
        <w:tblStyle w:val="Tabelraster"/>
        <w:tblW w:w="0" w:type="auto"/>
        <w:tblLook w:val="04A0" w:firstRow="1" w:lastRow="0" w:firstColumn="1" w:lastColumn="0" w:noHBand="0" w:noVBand="1"/>
      </w:tblPr>
      <w:tblGrid>
        <w:gridCol w:w="2660"/>
        <w:gridCol w:w="2410"/>
        <w:gridCol w:w="4217"/>
      </w:tblGrid>
      <w:tr w:rsidR="009F0146" w:rsidRPr="009F0146" w:rsidTr="00CD48B6">
        <w:trPr>
          <w:trHeight w:val="255"/>
        </w:trPr>
        <w:tc>
          <w:tcPr>
            <w:tcW w:w="2660" w:type="dxa"/>
          </w:tcPr>
          <w:p w:rsidR="009F0146" w:rsidRPr="009F0146" w:rsidRDefault="009F0146" w:rsidP="00CD48B6">
            <w:pPr>
              <w:spacing w:after="200" w:line="276" w:lineRule="auto"/>
              <w:rPr>
                <w:b/>
              </w:rPr>
            </w:pPr>
            <w:r w:rsidRPr="009F0146">
              <w:rPr>
                <w:b/>
              </w:rPr>
              <w:t>Waarde ENG</w:t>
            </w:r>
          </w:p>
        </w:tc>
        <w:tc>
          <w:tcPr>
            <w:tcW w:w="2410" w:type="dxa"/>
            <w:noWrap/>
          </w:tcPr>
          <w:p w:rsidR="009F0146" w:rsidRPr="009F0146" w:rsidRDefault="009F0146" w:rsidP="00CD48B6">
            <w:pPr>
              <w:spacing w:after="200" w:line="276" w:lineRule="auto"/>
            </w:pPr>
            <w:r w:rsidRPr="009F0146">
              <w:rPr>
                <w:b/>
              </w:rPr>
              <w:t>Waarde NL</w:t>
            </w:r>
          </w:p>
        </w:tc>
        <w:tc>
          <w:tcPr>
            <w:tcW w:w="4217" w:type="dxa"/>
            <w:noWrap/>
          </w:tcPr>
          <w:p w:rsidR="009F0146" w:rsidRPr="009F0146" w:rsidRDefault="009F0146" w:rsidP="00CD48B6">
            <w:pPr>
              <w:spacing w:after="200" w:line="276" w:lineRule="auto"/>
              <w:rPr>
                <w:b/>
              </w:rPr>
            </w:pPr>
            <w:r w:rsidRPr="009F0146">
              <w:rPr>
                <w:b/>
              </w:rPr>
              <w:t>Definitie</w:t>
            </w:r>
          </w:p>
        </w:tc>
      </w:tr>
      <w:tr w:rsidR="009F0146" w:rsidRPr="009F0146" w:rsidTr="00CD48B6">
        <w:trPr>
          <w:trHeight w:val="25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9F0146" w:rsidRPr="009F0146" w:rsidRDefault="009F0146" w:rsidP="00CD48B6">
            <w:pPr>
              <w:spacing w:after="200" w:line="276" w:lineRule="auto"/>
            </w:pPr>
            <w:proofErr w:type="spellStart"/>
            <w:r w:rsidRPr="009F0146">
              <w:t>levelcrossingRef</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CD48B6">
            <w:pPr>
              <w:spacing w:after="200" w:line="276" w:lineRule="auto"/>
            </w:pPr>
            <w:r w:rsidRPr="009F0146">
              <w:t>PUIC overweg</w:t>
            </w:r>
          </w:p>
        </w:tc>
        <w:tc>
          <w:tcPr>
            <w:tcW w:w="4217" w:type="dxa"/>
            <w:tcBorders>
              <w:top w:val="single" w:sz="4" w:space="0" w:color="auto"/>
              <w:left w:val="single" w:sz="4" w:space="0" w:color="auto"/>
              <w:bottom w:val="single" w:sz="4" w:space="0" w:color="auto"/>
              <w:right w:val="single" w:sz="4" w:space="0" w:color="auto"/>
            </w:tcBorders>
            <w:shd w:val="clear" w:color="auto" w:fill="auto"/>
            <w:noWrap/>
          </w:tcPr>
          <w:p w:rsidR="009F0146" w:rsidRPr="009F0146" w:rsidRDefault="009F0146" w:rsidP="00CD48B6">
            <w:pPr>
              <w:spacing w:after="200" w:line="276" w:lineRule="auto"/>
            </w:pPr>
            <w:r w:rsidRPr="009F0146">
              <w:t>PUIC nummer bijhorende overweg</w:t>
            </w:r>
          </w:p>
        </w:tc>
      </w:tr>
    </w:tbl>
    <w:p w:rsidR="00F149ED" w:rsidRDefault="00F149ED" w:rsidP="009F0146">
      <w:pPr>
        <w:pStyle w:val="Kop3"/>
        <w:numPr>
          <w:ilvl w:val="0"/>
          <w:numId w:val="0"/>
        </w:numPr>
        <w:rPr>
          <w:sz w:val="28"/>
          <w:szCs w:val="26"/>
        </w:rPr>
      </w:pPr>
      <w:r>
        <w:br w:type="page"/>
      </w:r>
    </w:p>
    <w:p w:rsidR="008F3299" w:rsidRPr="008F3299" w:rsidRDefault="008F3299" w:rsidP="007616DE">
      <w:pPr>
        <w:pStyle w:val="Kop2"/>
      </w:pPr>
      <w:bookmarkStart w:id="159" w:name="_Toc15542940"/>
      <w:r w:rsidRPr="008F3299">
        <w:t>Seinen</w:t>
      </w:r>
      <w:bookmarkEnd w:id="153"/>
      <w:bookmarkEnd w:id="159"/>
    </w:p>
    <w:p w:rsidR="008F3299" w:rsidRPr="008F3299" w:rsidRDefault="00A72AAD" w:rsidP="00A9154C">
      <w:pPr>
        <w:pStyle w:val="Kop3"/>
      </w:pPr>
      <w:bookmarkStart w:id="160" w:name="_Toc15542941"/>
      <w:proofErr w:type="spellStart"/>
      <w:r>
        <w:t>Signal</w:t>
      </w:r>
      <w:bookmarkEnd w:id="160"/>
      <w:proofErr w:type="spellEnd"/>
    </w:p>
    <w:p w:rsidR="008F3299" w:rsidRDefault="008F3299" w:rsidP="008F3299">
      <w:pPr>
        <w:spacing w:after="0" w:line="240" w:lineRule="auto"/>
      </w:pPr>
    </w:p>
    <w:p w:rsidR="008F3299" w:rsidRPr="008F3299" w:rsidRDefault="00E4715A" w:rsidP="008F3299">
      <w:pPr>
        <w:spacing w:after="0" w:line="240" w:lineRule="auto"/>
      </w:pPr>
      <w:r>
        <w:t>Sein</w:t>
      </w:r>
      <w:r w:rsidR="00EE0EBD">
        <w:t>types:</w:t>
      </w:r>
    </w:p>
    <w:tbl>
      <w:tblPr>
        <w:tblStyle w:val="Tabelraster"/>
        <w:tblW w:w="0" w:type="auto"/>
        <w:tblLook w:val="04A0" w:firstRow="1" w:lastRow="0" w:firstColumn="1" w:lastColumn="0" w:noHBand="0" w:noVBand="1"/>
      </w:tblPr>
      <w:tblGrid>
        <w:gridCol w:w="2874"/>
        <w:gridCol w:w="3773"/>
        <w:gridCol w:w="2642"/>
      </w:tblGrid>
      <w:tr w:rsidR="00701E7F" w:rsidRPr="008F3299" w:rsidTr="0084176C">
        <w:trPr>
          <w:trHeight w:val="255"/>
        </w:trPr>
        <w:tc>
          <w:tcPr>
            <w:tcW w:w="2856" w:type="dxa"/>
          </w:tcPr>
          <w:p w:rsidR="00701E7F" w:rsidRPr="00D5177C" w:rsidRDefault="00701E7F" w:rsidP="008F3299">
            <w:pPr>
              <w:rPr>
                <w:b/>
              </w:rPr>
            </w:pPr>
            <w:bookmarkStart w:id="161" w:name="_Hlk7006604"/>
            <w:r>
              <w:rPr>
                <w:b/>
              </w:rPr>
              <w:t>Waarde ENG</w:t>
            </w:r>
          </w:p>
        </w:tc>
        <w:tc>
          <w:tcPr>
            <w:tcW w:w="3752" w:type="dxa"/>
            <w:noWrap/>
          </w:tcPr>
          <w:p w:rsidR="00701E7F" w:rsidRPr="008F3299" w:rsidRDefault="00701E7F" w:rsidP="008F3299">
            <w:r w:rsidRPr="00D5177C">
              <w:rPr>
                <w:b/>
              </w:rPr>
              <w:t>Waarde</w:t>
            </w:r>
            <w:r>
              <w:rPr>
                <w:b/>
              </w:rPr>
              <w:t xml:space="preserve"> NL</w:t>
            </w:r>
          </w:p>
        </w:tc>
        <w:tc>
          <w:tcPr>
            <w:tcW w:w="2679" w:type="dxa"/>
            <w:noWrap/>
          </w:tcPr>
          <w:p w:rsidR="00701E7F" w:rsidRPr="00D5177C" w:rsidRDefault="00701E7F" w:rsidP="008F3299">
            <w:pPr>
              <w:rPr>
                <w:b/>
              </w:rPr>
            </w:pPr>
            <w:r w:rsidRPr="00D5177C">
              <w:rPr>
                <w:b/>
              </w:rPr>
              <w:t>Definitie</w:t>
            </w:r>
          </w:p>
        </w:tc>
      </w:tr>
      <w:tr w:rsidR="00701E7F" w:rsidRPr="008F3299" w:rsidTr="0084176C">
        <w:trPr>
          <w:trHeight w:val="255"/>
        </w:trPr>
        <w:tc>
          <w:tcPr>
            <w:tcW w:w="2856" w:type="dxa"/>
          </w:tcPr>
          <w:p w:rsidR="00701E7F" w:rsidRDefault="00701E7F" w:rsidP="008F3299">
            <w:proofErr w:type="spellStart"/>
            <w:r>
              <w:t>Controlled</w:t>
            </w:r>
            <w:proofErr w:type="spellEnd"/>
          </w:p>
        </w:tc>
        <w:tc>
          <w:tcPr>
            <w:tcW w:w="3752" w:type="dxa"/>
            <w:noWrap/>
            <w:hideMark/>
          </w:tcPr>
          <w:p w:rsidR="00701E7F" w:rsidRPr="008F3299" w:rsidRDefault="00701E7F" w:rsidP="008F3299">
            <w:r>
              <w:t>Bediend</w:t>
            </w:r>
            <w:r w:rsidRPr="008F3299">
              <w:t xml:space="preserve"> sein</w:t>
            </w:r>
          </w:p>
        </w:tc>
        <w:tc>
          <w:tcPr>
            <w:tcW w:w="2679" w:type="dxa"/>
            <w:noWrap/>
            <w:hideMark/>
          </w:tcPr>
          <w:p w:rsidR="00701E7F" w:rsidRPr="008F3299" w:rsidRDefault="00701E7F" w:rsidP="008F3299">
            <w:r>
              <w:t>S</w:t>
            </w:r>
            <w:r w:rsidRPr="008F3299">
              <w:t>ein met rode, gele en groene lamp</w:t>
            </w:r>
          </w:p>
        </w:tc>
      </w:tr>
      <w:tr w:rsidR="00701E7F" w:rsidRPr="008F3299" w:rsidTr="0084176C">
        <w:trPr>
          <w:trHeight w:val="255"/>
        </w:trPr>
        <w:tc>
          <w:tcPr>
            <w:tcW w:w="2856" w:type="dxa"/>
          </w:tcPr>
          <w:p w:rsidR="00701E7F" w:rsidRDefault="00701E7F" w:rsidP="008F3299">
            <w:r>
              <w:rPr>
                <w:rFonts w:ascii="Arial" w:hAnsi="Arial" w:cs="Arial"/>
                <w:color w:val="333333"/>
                <w:sz w:val="21"/>
                <w:szCs w:val="21"/>
              </w:rPr>
              <w:t>Automatic</w:t>
            </w:r>
          </w:p>
        </w:tc>
        <w:tc>
          <w:tcPr>
            <w:tcW w:w="3752" w:type="dxa"/>
            <w:noWrap/>
          </w:tcPr>
          <w:p w:rsidR="00701E7F" w:rsidRDefault="00701E7F" w:rsidP="008F3299">
            <w:r>
              <w:t>Automatisch Sein Niet-Permissief</w:t>
            </w:r>
          </w:p>
        </w:tc>
        <w:tc>
          <w:tcPr>
            <w:tcW w:w="2679" w:type="dxa"/>
            <w:noWrap/>
          </w:tcPr>
          <w:p w:rsidR="00701E7F" w:rsidRPr="00EE0EBD" w:rsidRDefault="00701E7F" w:rsidP="008F3299"/>
        </w:tc>
      </w:tr>
      <w:tr w:rsidR="00701E7F" w:rsidRPr="008F3299" w:rsidTr="0084176C">
        <w:trPr>
          <w:trHeight w:val="255"/>
        </w:trPr>
        <w:tc>
          <w:tcPr>
            <w:tcW w:w="2856" w:type="dxa"/>
          </w:tcPr>
          <w:p w:rsidR="00701E7F" w:rsidRDefault="00701E7F" w:rsidP="00701E7F">
            <w:pPr>
              <w:rPr>
                <w:rFonts w:ascii="Arial" w:hAnsi="Arial" w:cs="Arial"/>
                <w:color w:val="333333"/>
                <w:sz w:val="21"/>
                <w:szCs w:val="21"/>
              </w:rPr>
            </w:pPr>
            <w:proofErr w:type="spellStart"/>
            <w:r>
              <w:rPr>
                <w:rFonts w:ascii="Arial" w:hAnsi="Arial" w:cs="Arial"/>
                <w:color w:val="333333"/>
                <w:sz w:val="21"/>
                <w:szCs w:val="21"/>
              </w:rPr>
              <w:t>Permissive</w:t>
            </w:r>
            <w:proofErr w:type="spellEnd"/>
          </w:p>
        </w:tc>
        <w:tc>
          <w:tcPr>
            <w:tcW w:w="3752" w:type="dxa"/>
            <w:noWrap/>
            <w:hideMark/>
          </w:tcPr>
          <w:p w:rsidR="00701E7F" w:rsidRPr="008F3299" w:rsidRDefault="00701E7F" w:rsidP="00701E7F">
            <w:r>
              <w:t>Permissief sein</w:t>
            </w:r>
          </w:p>
        </w:tc>
        <w:tc>
          <w:tcPr>
            <w:tcW w:w="2679" w:type="dxa"/>
            <w:noWrap/>
            <w:hideMark/>
          </w:tcPr>
          <w:p w:rsidR="00701E7F" w:rsidRPr="008F3299" w:rsidRDefault="00701E7F" w:rsidP="00701E7F">
            <w:r w:rsidRPr="00EE0EBD">
              <w:t>Een P-sein (permissief sein) is een automatisch Sein</w:t>
            </w:r>
            <w:r>
              <w:t xml:space="preserve"> (heeft altijd een bord met de letter P</w:t>
            </w:r>
          </w:p>
        </w:tc>
      </w:tr>
      <w:bookmarkEnd w:id="161"/>
      <w:tr w:rsidR="00701E7F" w:rsidRPr="008F3299" w:rsidTr="0084176C">
        <w:trPr>
          <w:trHeight w:val="255"/>
        </w:trPr>
        <w:tc>
          <w:tcPr>
            <w:tcW w:w="2856" w:type="dxa"/>
          </w:tcPr>
          <w:p w:rsidR="00701E7F" w:rsidRDefault="00701E7F" w:rsidP="00701E7F">
            <w:proofErr w:type="spellStart"/>
            <w:r>
              <w:rPr>
                <w:rFonts w:ascii="Arial" w:hAnsi="Arial" w:cs="Arial"/>
                <w:color w:val="333333"/>
                <w:sz w:val="21"/>
                <w:szCs w:val="21"/>
              </w:rPr>
              <w:t>SemiPermissive</w:t>
            </w:r>
            <w:proofErr w:type="spellEnd"/>
          </w:p>
        </w:tc>
        <w:tc>
          <w:tcPr>
            <w:tcW w:w="3752" w:type="dxa"/>
            <w:noWrap/>
          </w:tcPr>
          <w:p w:rsidR="00701E7F" w:rsidRDefault="00701E7F" w:rsidP="00701E7F">
            <w:r>
              <w:t>Semi-Permissief sein</w:t>
            </w:r>
          </w:p>
        </w:tc>
        <w:tc>
          <w:tcPr>
            <w:tcW w:w="2679" w:type="dxa"/>
            <w:noWrap/>
          </w:tcPr>
          <w:p w:rsidR="00701E7F" w:rsidRPr="00EE0EBD" w:rsidRDefault="00701E7F" w:rsidP="00701E7F">
            <w:r>
              <w:t>Kan eventueel bediend worden.</w:t>
            </w:r>
          </w:p>
        </w:tc>
      </w:tr>
      <w:tr w:rsidR="00701E7F" w:rsidRPr="008F3299" w:rsidTr="0084176C">
        <w:trPr>
          <w:trHeight w:val="255"/>
        </w:trPr>
        <w:tc>
          <w:tcPr>
            <w:tcW w:w="2856" w:type="dxa"/>
          </w:tcPr>
          <w:p w:rsidR="00701E7F" w:rsidRDefault="00701E7F" w:rsidP="00701E7F">
            <w:proofErr w:type="spellStart"/>
            <w:r>
              <w:rPr>
                <w:rFonts w:ascii="Arial" w:hAnsi="Arial" w:cs="Arial"/>
                <w:color w:val="333333"/>
                <w:sz w:val="21"/>
                <w:szCs w:val="21"/>
              </w:rPr>
              <w:t>DistantSignal</w:t>
            </w:r>
            <w:proofErr w:type="spellEnd"/>
          </w:p>
        </w:tc>
        <w:tc>
          <w:tcPr>
            <w:tcW w:w="3752" w:type="dxa"/>
            <w:noWrap/>
          </w:tcPr>
          <w:p w:rsidR="00701E7F" w:rsidRPr="008F3299" w:rsidRDefault="00701E7F" w:rsidP="00701E7F">
            <w:proofErr w:type="spellStart"/>
            <w:r>
              <w:t>Voorsein</w:t>
            </w:r>
            <w:proofErr w:type="spellEnd"/>
          </w:p>
        </w:tc>
        <w:tc>
          <w:tcPr>
            <w:tcW w:w="2679" w:type="dxa"/>
            <w:noWrap/>
          </w:tcPr>
          <w:p w:rsidR="00701E7F" w:rsidRPr="008F3299" w:rsidRDefault="00701E7F" w:rsidP="00701E7F">
            <w:r w:rsidRPr="00EE0EBD">
              <w:t xml:space="preserve">Een </w:t>
            </w:r>
            <w:proofErr w:type="spellStart"/>
            <w:r w:rsidRPr="00EE0EBD">
              <w:t>voorsein</w:t>
            </w:r>
            <w:proofErr w:type="spellEnd"/>
            <w:r w:rsidRPr="00EE0EBD">
              <w:t xml:space="preserve"> kan twee kleuren tonen: groen voor doorrijden toegestaan en geel voor snelheid verminderen en rekenen op stoppen.</w:t>
            </w:r>
          </w:p>
        </w:tc>
      </w:tr>
      <w:tr w:rsidR="00701E7F" w:rsidRPr="008F3299" w:rsidTr="0084176C">
        <w:trPr>
          <w:trHeight w:val="255"/>
        </w:trPr>
        <w:tc>
          <w:tcPr>
            <w:tcW w:w="2856" w:type="dxa"/>
          </w:tcPr>
          <w:p w:rsidR="00701E7F" w:rsidRDefault="00701E7F" w:rsidP="00701E7F">
            <w:pPr>
              <w:rPr>
                <w:rFonts w:ascii="Arial" w:hAnsi="Arial" w:cs="Arial"/>
                <w:color w:val="333333"/>
                <w:sz w:val="21"/>
                <w:szCs w:val="21"/>
              </w:rPr>
            </w:pPr>
            <w:proofErr w:type="spellStart"/>
            <w:r>
              <w:rPr>
                <w:rFonts w:ascii="Arial" w:hAnsi="Arial" w:cs="Arial"/>
                <w:color w:val="333333"/>
                <w:sz w:val="21"/>
                <w:szCs w:val="21"/>
              </w:rPr>
              <w:t>CautionLevelCrossing</w:t>
            </w:r>
            <w:proofErr w:type="spellEnd"/>
          </w:p>
        </w:tc>
        <w:tc>
          <w:tcPr>
            <w:tcW w:w="3752" w:type="dxa"/>
            <w:noWrap/>
          </w:tcPr>
          <w:p w:rsidR="00701E7F" w:rsidRDefault="00701E7F" w:rsidP="00701E7F">
            <w:proofErr w:type="spellStart"/>
            <w:r w:rsidRPr="007616DE">
              <w:t>Overwegontruimingswaarschuwingssein</w:t>
            </w:r>
            <w:proofErr w:type="spellEnd"/>
          </w:p>
        </w:tc>
        <w:tc>
          <w:tcPr>
            <w:tcW w:w="2679" w:type="dxa"/>
            <w:noWrap/>
          </w:tcPr>
          <w:p w:rsidR="00701E7F" w:rsidRPr="00EE0EBD" w:rsidRDefault="00701E7F" w:rsidP="00701E7F">
            <w:r w:rsidRPr="007616DE">
              <w:t>Aanduiding van een lichtsein met een voorziening om in geval van storing de spoorwegovergang te kunnen sluiten.</w:t>
            </w:r>
          </w:p>
        </w:tc>
      </w:tr>
      <w:tr w:rsidR="00701E7F" w:rsidRPr="008F3299" w:rsidTr="0084176C">
        <w:trPr>
          <w:trHeight w:val="255"/>
        </w:trPr>
        <w:tc>
          <w:tcPr>
            <w:tcW w:w="2856" w:type="dxa"/>
          </w:tcPr>
          <w:p w:rsidR="00701E7F" w:rsidRPr="00E4715A" w:rsidRDefault="00701E7F" w:rsidP="00701E7F">
            <w:r>
              <w:rPr>
                <w:rFonts w:ascii="Arial" w:hAnsi="Arial" w:cs="Arial"/>
                <w:color w:val="333333"/>
                <w:sz w:val="21"/>
                <w:szCs w:val="21"/>
              </w:rPr>
              <w:t>MVB_SEIN</w:t>
            </w:r>
          </w:p>
        </w:tc>
        <w:tc>
          <w:tcPr>
            <w:tcW w:w="3752" w:type="dxa"/>
            <w:noWrap/>
          </w:tcPr>
          <w:p w:rsidR="00701E7F" w:rsidRPr="007616DE" w:rsidRDefault="00701E7F" w:rsidP="00701E7F">
            <w:proofErr w:type="spellStart"/>
            <w:r w:rsidRPr="00E4715A">
              <w:t>Middenvoetbrugsein</w:t>
            </w:r>
            <w:proofErr w:type="spellEnd"/>
          </w:p>
        </w:tc>
        <w:tc>
          <w:tcPr>
            <w:tcW w:w="2679" w:type="dxa"/>
            <w:noWrap/>
          </w:tcPr>
          <w:p w:rsidR="00701E7F" w:rsidRPr="007616DE" w:rsidRDefault="00701E7F" w:rsidP="00701E7F">
            <w:r w:rsidRPr="00E4715A">
              <w:t xml:space="preserve">Bij rood: Stoppen vóór het sein. </w:t>
            </w:r>
            <w:r>
              <w:t xml:space="preserve">Bij wit geen betekenis. </w:t>
            </w:r>
            <w:r w:rsidRPr="00E4715A">
              <w:t>Deze seinen zijn alleen op Amsterdam CS te vinden.</w:t>
            </w:r>
          </w:p>
        </w:tc>
      </w:tr>
      <w:tr w:rsidR="00701E7F" w:rsidRPr="008F3299" w:rsidTr="0084176C">
        <w:trPr>
          <w:trHeight w:val="255"/>
        </w:trPr>
        <w:tc>
          <w:tcPr>
            <w:tcW w:w="2856" w:type="dxa"/>
          </w:tcPr>
          <w:p w:rsidR="00701E7F" w:rsidRDefault="007A2E49" w:rsidP="00701E7F">
            <w:proofErr w:type="spellStart"/>
            <w:r>
              <w:rPr>
                <w:rFonts w:ascii="Arial" w:hAnsi="Arial" w:cs="Arial"/>
                <w:color w:val="333333"/>
                <w:sz w:val="21"/>
                <w:szCs w:val="21"/>
              </w:rPr>
              <w:t>AtbCodeChange</w:t>
            </w:r>
            <w:proofErr w:type="spellEnd"/>
          </w:p>
        </w:tc>
        <w:tc>
          <w:tcPr>
            <w:tcW w:w="3752" w:type="dxa"/>
            <w:noWrap/>
          </w:tcPr>
          <w:p w:rsidR="00701E7F" w:rsidRPr="008F3299" w:rsidRDefault="00701E7F" w:rsidP="00701E7F">
            <w:r>
              <w:t xml:space="preserve">ATB-Code </w:t>
            </w:r>
          </w:p>
        </w:tc>
        <w:tc>
          <w:tcPr>
            <w:tcW w:w="2679" w:type="dxa"/>
          </w:tcPr>
          <w:p w:rsidR="00701E7F" w:rsidRPr="008F3299" w:rsidRDefault="00701E7F" w:rsidP="00701E7F">
            <w:r w:rsidRPr="007616DE">
              <w:t>Aanduiding van het tonen van een cabinesein dat een snelheidsbegrenzing oplegt.</w:t>
            </w:r>
          </w:p>
        </w:tc>
      </w:tr>
      <w:tr w:rsidR="00701E7F" w:rsidRPr="008F3299" w:rsidTr="0084176C">
        <w:trPr>
          <w:trHeight w:val="255"/>
        </w:trPr>
        <w:tc>
          <w:tcPr>
            <w:tcW w:w="2856" w:type="dxa"/>
          </w:tcPr>
          <w:p w:rsidR="00701E7F" w:rsidRPr="008F3299" w:rsidRDefault="007A2E49" w:rsidP="00701E7F">
            <w:proofErr w:type="spellStart"/>
            <w:r>
              <w:rPr>
                <w:rFonts w:ascii="Arial" w:hAnsi="Arial" w:cs="Arial"/>
                <w:color w:val="333333"/>
                <w:sz w:val="21"/>
                <w:szCs w:val="21"/>
              </w:rPr>
              <w:t>Repeat</w:t>
            </w:r>
            <w:proofErr w:type="spellEnd"/>
          </w:p>
        </w:tc>
        <w:tc>
          <w:tcPr>
            <w:tcW w:w="3752" w:type="dxa"/>
            <w:noWrap/>
            <w:hideMark/>
          </w:tcPr>
          <w:p w:rsidR="00701E7F" w:rsidRPr="008F3299" w:rsidRDefault="00701E7F" w:rsidP="00701E7F">
            <w:r w:rsidRPr="008F3299">
              <w:t>Herhalingssein</w:t>
            </w:r>
          </w:p>
        </w:tc>
        <w:tc>
          <w:tcPr>
            <w:tcW w:w="2679" w:type="dxa"/>
          </w:tcPr>
          <w:p w:rsidR="00701E7F" w:rsidRPr="008F3299" w:rsidRDefault="00701E7F" w:rsidP="00701E7F">
            <w:r>
              <w:t xml:space="preserve">Aanduiding voor de stand van </w:t>
            </w:r>
            <w:r w:rsidRPr="007616DE">
              <w:t>het eerstvolgende lichtsein</w:t>
            </w:r>
          </w:p>
        </w:tc>
      </w:tr>
      <w:tr w:rsidR="00701E7F" w:rsidRPr="008F3299" w:rsidTr="0084176C">
        <w:trPr>
          <w:trHeight w:val="255"/>
        </w:trPr>
        <w:tc>
          <w:tcPr>
            <w:tcW w:w="2856" w:type="dxa"/>
            <w:tcBorders>
              <w:bottom w:val="single" w:sz="4" w:space="0" w:color="auto"/>
            </w:tcBorders>
          </w:tcPr>
          <w:p w:rsidR="00701E7F" w:rsidRDefault="007A2E49" w:rsidP="00701E7F">
            <w:proofErr w:type="spellStart"/>
            <w:r>
              <w:rPr>
                <w:rFonts w:ascii="Arial" w:hAnsi="Arial" w:cs="Arial"/>
                <w:color w:val="333333"/>
                <w:sz w:val="21"/>
                <w:szCs w:val="21"/>
              </w:rPr>
              <w:t>AntiIcing</w:t>
            </w:r>
            <w:proofErr w:type="spellEnd"/>
          </w:p>
        </w:tc>
        <w:tc>
          <w:tcPr>
            <w:tcW w:w="3752" w:type="dxa"/>
            <w:tcBorders>
              <w:bottom w:val="single" w:sz="4" w:space="0" w:color="auto"/>
            </w:tcBorders>
            <w:noWrap/>
          </w:tcPr>
          <w:p w:rsidR="00701E7F" w:rsidRPr="008F3299" w:rsidRDefault="00701E7F" w:rsidP="00701E7F">
            <w:r>
              <w:t>Anti-icing sein</w:t>
            </w:r>
          </w:p>
        </w:tc>
        <w:tc>
          <w:tcPr>
            <w:tcW w:w="2679" w:type="dxa"/>
          </w:tcPr>
          <w:p w:rsidR="00701E7F" w:rsidRPr="008F3299" w:rsidRDefault="00701E7F" w:rsidP="00701E7F">
            <w:r>
              <w:t>Anti-icing installatie in dienst en snelheidsindicatie</w:t>
            </w:r>
          </w:p>
        </w:tc>
      </w:tr>
      <w:tr w:rsidR="007A2E49" w:rsidRPr="008F3299" w:rsidTr="0084176C">
        <w:trPr>
          <w:trHeight w:val="255"/>
        </w:trPr>
        <w:tc>
          <w:tcPr>
            <w:tcW w:w="2856" w:type="dxa"/>
            <w:tcBorders>
              <w:top w:val="single" w:sz="4" w:space="0" w:color="auto"/>
              <w:left w:val="single" w:sz="4" w:space="0" w:color="auto"/>
              <w:bottom w:val="single" w:sz="4" w:space="0" w:color="auto"/>
              <w:right w:val="single" w:sz="4" w:space="0" w:color="auto"/>
            </w:tcBorders>
          </w:tcPr>
          <w:p w:rsidR="007A2E49" w:rsidRDefault="007A2E49" w:rsidP="007A2E49">
            <w:pPr>
              <w:rPr>
                <w:rFonts w:ascii="Arial" w:hAnsi="Arial" w:cs="Arial"/>
                <w:color w:val="333333"/>
                <w:sz w:val="21"/>
                <w:szCs w:val="21"/>
              </w:rPr>
            </w:pPr>
            <w:proofErr w:type="spellStart"/>
            <w:r>
              <w:rPr>
                <w:rFonts w:ascii="Arial" w:hAnsi="Arial" w:cs="Arial"/>
                <w:color w:val="333333"/>
                <w:sz w:val="21"/>
                <w:szCs w:val="21"/>
              </w:rPr>
              <w:t>AntiIcingCurrentSpeed</w:t>
            </w:r>
            <w:proofErr w:type="spellEnd"/>
          </w:p>
        </w:tc>
        <w:tc>
          <w:tcPr>
            <w:tcW w:w="3752" w:type="dxa"/>
            <w:tcBorders>
              <w:top w:val="single" w:sz="4" w:space="0" w:color="auto"/>
              <w:left w:val="single" w:sz="4" w:space="0" w:color="auto"/>
              <w:bottom w:val="single" w:sz="4" w:space="0" w:color="auto"/>
            </w:tcBorders>
            <w:noWrap/>
          </w:tcPr>
          <w:p w:rsidR="007A2E49" w:rsidRDefault="007A2E49" w:rsidP="007A2E49">
            <w:r>
              <w:t>Anti-icing snelheidssein</w:t>
            </w:r>
          </w:p>
        </w:tc>
        <w:tc>
          <w:tcPr>
            <w:tcW w:w="2679" w:type="dxa"/>
          </w:tcPr>
          <w:p w:rsidR="007A2E49" w:rsidRDefault="007A2E49" w:rsidP="007A2E49"/>
        </w:tc>
      </w:tr>
      <w:tr w:rsidR="007A2E49" w:rsidRPr="008F3299" w:rsidTr="0084176C">
        <w:trPr>
          <w:trHeight w:val="255"/>
        </w:trPr>
        <w:tc>
          <w:tcPr>
            <w:tcW w:w="2856" w:type="dxa"/>
            <w:tcBorders>
              <w:top w:val="single" w:sz="4" w:space="0" w:color="auto"/>
              <w:left w:val="single" w:sz="4" w:space="0" w:color="auto"/>
              <w:bottom w:val="single" w:sz="4" w:space="0" w:color="auto"/>
              <w:right w:val="single" w:sz="4" w:space="0" w:color="auto"/>
            </w:tcBorders>
          </w:tcPr>
          <w:p w:rsidR="007A2E49" w:rsidRDefault="007A2E49" w:rsidP="007A2E49">
            <w:pPr>
              <w:rPr>
                <w:rFonts w:ascii="Arial" w:hAnsi="Arial" w:cs="Arial"/>
                <w:color w:val="333333"/>
                <w:sz w:val="21"/>
                <w:szCs w:val="21"/>
              </w:rPr>
            </w:pPr>
            <w:proofErr w:type="spellStart"/>
            <w:r>
              <w:rPr>
                <w:rFonts w:ascii="Arial" w:hAnsi="Arial" w:cs="Arial"/>
                <w:color w:val="333333"/>
                <w:sz w:val="21"/>
                <w:szCs w:val="21"/>
              </w:rPr>
              <w:t>AntiIcingBrake</w:t>
            </w:r>
            <w:proofErr w:type="spellEnd"/>
          </w:p>
        </w:tc>
        <w:tc>
          <w:tcPr>
            <w:tcW w:w="3752" w:type="dxa"/>
            <w:tcBorders>
              <w:top w:val="single" w:sz="4" w:space="0" w:color="auto"/>
              <w:left w:val="single" w:sz="4" w:space="0" w:color="auto"/>
              <w:bottom w:val="single" w:sz="4" w:space="0" w:color="auto"/>
            </w:tcBorders>
            <w:noWrap/>
          </w:tcPr>
          <w:p w:rsidR="007A2E49" w:rsidRDefault="007A2E49" w:rsidP="007A2E49">
            <w:r>
              <w:t xml:space="preserve">Anti-icing </w:t>
            </w:r>
            <w:proofErr w:type="spellStart"/>
            <w:r>
              <w:t>remsein</w:t>
            </w:r>
            <w:proofErr w:type="spellEnd"/>
          </w:p>
        </w:tc>
        <w:tc>
          <w:tcPr>
            <w:tcW w:w="2679" w:type="dxa"/>
          </w:tcPr>
          <w:p w:rsidR="007A2E49" w:rsidRDefault="007A2E49" w:rsidP="007A2E49"/>
        </w:tc>
      </w:tr>
      <w:tr w:rsidR="007A2E49" w:rsidRPr="008F3299" w:rsidTr="0084176C">
        <w:trPr>
          <w:trHeight w:val="255"/>
        </w:trPr>
        <w:tc>
          <w:tcPr>
            <w:tcW w:w="2856" w:type="dxa"/>
            <w:tcBorders>
              <w:top w:val="single" w:sz="4" w:space="0" w:color="auto"/>
            </w:tcBorders>
          </w:tcPr>
          <w:p w:rsidR="007A2E49" w:rsidRPr="008F3299" w:rsidRDefault="006D39E9" w:rsidP="007A2E49">
            <w:proofErr w:type="spellStart"/>
            <w:r w:rsidRPr="006D39E9">
              <w:t>BeginShuntingYard</w:t>
            </w:r>
            <w:proofErr w:type="spellEnd"/>
          </w:p>
        </w:tc>
        <w:tc>
          <w:tcPr>
            <w:tcW w:w="3752" w:type="dxa"/>
            <w:tcBorders>
              <w:top w:val="single" w:sz="4" w:space="0" w:color="auto"/>
            </w:tcBorders>
            <w:noWrap/>
            <w:hideMark/>
          </w:tcPr>
          <w:p w:rsidR="007A2E49" w:rsidRPr="008F3299" w:rsidRDefault="007A2E49" w:rsidP="007A2E49">
            <w:r w:rsidRPr="008F3299">
              <w:t>Heuvelsein</w:t>
            </w:r>
            <w:r w:rsidR="006D39E9">
              <w:t>paal</w:t>
            </w:r>
          </w:p>
        </w:tc>
        <w:tc>
          <w:tcPr>
            <w:tcW w:w="2679" w:type="dxa"/>
          </w:tcPr>
          <w:p w:rsidR="007A2E49" w:rsidRPr="008F3299" w:rsidRDefault="007A2E49" w:rsidP="007A2E49">
            <w:r>
              <w:t>Heuvelen wel of niet toegestaan</w:t>
            </w:r>
          </w:p>
        </w:tc>
      </w:tr>
      <w:tr w:rsidR="006D39E9" w:rsidRPr="008F3299" w:rsidTr="0084176C">
        <w:trPr>
          <w:trHeight w:val="255"/>
        </w:trPr>
        <w:tc>
          <w:tcPr>
            <w:tcW w:w="2856" w:type="dxa"/>
            <w:tcBorders>
              <w:top w:val="single" w:sz="4" w:space="0" w:color="auto"/>
            </w:tcBorders>
          </w:tcPr>
          <w:p w:rsidR="006D39E9" w:rsidRPr="006D39E9" w:rsidRDefault="006D39E9" w:rsidP="007A2E49">
            <w:proofErr w:type="spellStart"/>
            <w:r w:rsidRPr="006D39E9">
              <w:t>HumpSignal</w:t>
            </w:r>
            <w:proofErr w:type="spellEnd"/>
          </w:p>
        </w:tc>
        <w:tc>
          <w:tcPr>
            <w:tcW w:w="3752" w:type="dxa"/>
            <w:tcBorders>
              <w:top w:val="single" w:sz="4" w:space="0" w:color="auto"/>
            </w:tcBorders>
            <w:noWrap/>
          </w:tcPr>
          <w:p w:rsidR="006D39E9" w:rsidRPr="008F3299" w:rsidRDefault="006D39E9" w:rsidP="007A2E49">
            <w:r>
              <w:t>Heuvelsein</w:t>
            </w:r>
          </w:p>
        </w:tc>
        <w:tc>
          <w:tcPr>
            <w:tcW w:w="2679" w:type="dxa"/>
          </w:tcPr>
          <w:p w:rsidR="006D39E9" w:rsidRDefault="006D39E9" w:rsidP="007A2E49">
            <w:r>
              <w:t>Heuvelseinen op Kijfhoek</w:t>
            </w:r>
          </w:p>
        </w:tc>
      </w:tr>
      <w:tr w:rsidR="006D39E9" w:rsidRPr="008F3299" w:rsidTr="0084176C">
        <w:trPr>
          <w:trHeight w:val="255"/>
        </w:trPr>
        <w:tc>
          <w:tcPr>
            <w:tcW w:w="2856" w:type="dxa"/>
          </w:tcPr>
          <w:p w:rsidR="006D39E9" w:rsidRDefault="006D39E9" w:rsidP="006D39E9">
            <w:pPr>
              <w:rPr>
                <w:rFonts w:ascii="Arial" w:hAnsi="Arial" w:cs="Arial"/>
                <w:color w:val="333333"/>
                <w:sz w:val="21"/>
                <w:szCs w:val="21"/>
              </w:rPr>
            </w:pPr>
            <w:proofErr w:type="spellStart"/>
            <w:r>
              <w:rPr>
                <w:rFonts w:ascii="Arial" w:hAnsi="Arial" w:cs="Arial"/>
                <w:color w:val="333333"/>
                <w:sz w:val="21"/>
                <w:szCs w:val="21"/>
              </w:rPr>
              <w:t>EndShuntingYard</w:t>
            </w:r>
            <w:proofErr w:type="spellEnd"/>
          </w:p>
        </w:tc>
        <w:tc>
          <w:tcPr>
            <w:tcW w:w="3752" w:type="dxa"/>
            <w:noWrap/>
          </w:tcPr>
          <w:p w:rsidR="006D39E9" w:rsidRDefault="006D39E9" w:rsidP="006D39E9">
            <w:r>
              <w:t>Einde Rangeer lamp</w:t>
            </w:r>
          </w:p>
        </w:tc>
        <w:tc>
          <w:tcPr>
            <w:tcW w:w="2679" w:type="dxa"/>
          </w:tcPr>
          <w:p w:rsidR="006D39E9" w:rsidRDefault="006D39E9" w:rsidP="006D39E9"/>
        </w:tc>
      </w:tr>
      <w:tr w:rsidR="006D39E9" w:rsidRPr="008F3299" w:rsidTr="0084176C">
        <w:trPr>
          <w:trHeight w:val="255"/>
        </w:trPr>
        <w:tc>
          <w:tcPr>
            <w:tcW w:w="2856" w:type="dxa"/>
          </w:tcPr>
          <w:p w:rsidR="006D39E9" w:rsidRPr="004F0036" w:rsidRDefault="006D39E9" w:rsidP="006D39E9">
            <w:proofErr w:type="spellStart"/>
            <w:r w:rsidRPr="007A2E49">
              <w:t>TrackVacancyLight</w:t>
            </w:r>
            <w:proofErr w:type="spellEnd"/>
          </w:p>
        </w:tc>
        <w:tc>
          <w:tcPr>
            <w:tcW w:w="3752" w:type="dxa"/>
            <w:noWrap/>
          </w:tcPr>
          <w:p w:rsidR="006D39E9" w:rsidRDefault="006D39E9" w:rsidP="006D39E9">
            <w:r w:rsidRPr="004F0036">
              <w:t>Signaleringslichten voor spoorbezetting</w:t>
            </w:r>
          </w:p>
        </w:tc>
        <w:tc>
          <w:tcPr>
            <w:tcW w:w="2679" w:type="dxa"/>
          </w:tcPr>
          <w:p w:rsidR="006D39E9" w:rsidRDefault="006D39E9" w:rsidP="006D39E9">
            <w:r>
              <w:t>Spoorbezetting te Kijfhoek</w:t>
            </w:r>
          </w:p>
        </w:tc>
      </w:tr>
      <w:tr w:rsidR="006D39E9" w:rsidRPr="008F3299" w:rsidTr="0084176C">
        <w:trPr>
          <w:trHeight w:val="255"/>
        </w:trPr>
        <w:tc>
          <w:tcPr>
            <w:tcW w:w="2856" w:type="dxa"/>
          </w:tcPr>
          <w:p w:rsidR="006D39E9" w:rsidRDefault="006D39E9" w:rsidP="006D39E9">
            <w:proofErr w:type="spellStart"/>
            <w:r w:rsidRPr="007A2E49">
              <w:t>DistantCargoSignal</w:t>
            </w:r>
            <w:proofErr w:type="spellEnd"/>
          </w:p>
        </w:tc>
        <w:tc>
          <w:tcPr>
            <w:tcW w:w="3752" w:type="dxa"/>
            <w:noWrap/>
          </w:tcPr>
          <w:p w:rsidR="006D39E9" w:rsidRDefault="006D39E9" w:rsidP="006D39E9">
            <w:r>
              <w:t>L</w:t>
            </w:r>
          </w:p>
        </w:tc>
        <w:tc>
          <w:tcPr>
            <w:tcW w:w="2679" w:type="dxa"/>
          </w:tcPr>
          <w:p w:rsidR="006D39E9" w:rsidRDefault="006D39E9" w:rsidP="006D39E9">
            <w:r>
              <w:t>Goederenregime: snelheid minderen (alleen voor goederentreinen)</w:t>
            </w:r>
          </w:p>
        </w:tc>
      </w:tr>
      <w:tr w:rsidR="006D39E9" w:rsidRPr="008F3299" w:rsidTr="0084176C">
        <w:trPr>
          <w:trHeight w:val="255"/>
        </w:trPr>
        <w:tc>
          <w:tcPr>
            <w:tcW w:w="2856" w:type="dxa"/>
          </w:tcPr>
          <w:p w:rsidR="006D39E9" w:rsidRDefault="006D39E9" w:rsidP="006D39E9">
            <w:proofErr w:type="spellStart"/>
            <w:r w:rsidRPr="007A2E49">
              <w:t>CargoSignal</w:t>
            </w:r>
            <w:proofErr w:type="spellEnd"/>
          </w:p>
        </w:tc>
        <w:tc>
          <w:tcPr>
            <w:tcW w:w="3752" w:type="dxa"/>
            <w:noWrap/>
          </w:tcPr>
          <w:p w:rsidR="006D39E9" w:rsidRDefault="006D39E9" w:rsidP="006D39E9">
            <w:r>
              <w:t>H</w:t>
            </w:r>
          </w:p>
        </w:tc>
        <w:tc>
          <w:tcPr>
            <w:tcW w:w="2679" w:type="dxa"/>
          </w:tcPr>
          <w:p w:rsidR="006D39E9" w:rsidRDefault="006D39E9" w:rsidP="006D39E9">
            <w:r w:rsidRPr="00701E7F">
              <w:t>Goederenregime: stoppen (alleen voor goederentreinen)</w:t>
            </w:r>
          </w:p>
        </w:tc>
      </w:tr>
      <w:tr w:rsidR="006D39E9" w:rsidRPr="008F3299" w:rsidTr="0084176C">
        <w:trPr>
          <w:trHeight w:val="255"/>
        </w:trPr>
        <w:tc>
          <w:tcPr>
            <w:tcW w:w="2856" w:type="dxa"/>
          </w:tcPr>
          <w:p w:rsidR="006D39E9" w:rsidRPr="008F3299" w:rsidRDefault="006D39E9" w:rsidP="006D39E9">
            <w:proofErr w:type="spellStart"/>
            <w:r w:rsidRPr="007A2E49">
              <w:t>DepartureSingle</w:t>
            </w:r>
            <w:proofErr w:type="spellEnd"/>
          </w:p>
        </w:tc>
        <w:tc>
          <w:tcPr>
            <w:tcW w:w="3752" w:type="dxa"/>
            <w:noWrap/>
            <w:hideMark/>
          </w:tcPr>
          <w:p w:rsidR="006D39E9" w:rsidRPr="008F3299" w:rsidRDefault="006D39E9" w:rsidP="006D39E9">
            <w:r w:rsidRPr="008F3299">
              <w:t>Vertreklicht</w:t>
            </w:r>
          </w:p>
        </w:tc>
        <w:tc>
          <w:tcPr>
            <w:tcW w:w="2679" w:type="dxa"/>
            <w:noWrap/>
            <w:hideMark/>
          </w:tcPr>
          <w:p w:rsidR="006D39E9" w:rsidRPr="008F3299" w:rsidRDefault="006D39E9" w:rsidP="006D39E9">
            <w:r w:rsidRPr="008F3299">
              <w:t>Door een bedieningshandeling uitgeschakeld sein dat geen opdracht, toestemming of beveiligingsgarantie geeft.</w:t>
            </w:r>
            <w:r>
              <w:t xml:space="preserve"> </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DepartureSingleCountDown</w:t>
            </w:r>
            <w:proofErr w:type="spellEnd"/>
          </w:p>
        </w:tc>
        <w:tc>
          <w:tcPr>
            <w:tcW w:w="3752" w:type="dxa"/>
            <w:noWrap/>
          </w:tcPr>
          <w:p w:rsidR="006D39E9" w:rsidRDefault="006D39E9" w:rsidP="006D39E9">
            <w:r>
              <w:t xml:space="preserve">Vertreklicht enkel </w:t>
            </w:r>
            <w:proofErr w:type="spellStart"/>
            <w:r>
              <w:t>afteller</w:t>
            </w:r>
            <w:proofErr w:type="spellEnd"/>
          </w:p>
        </w:tc>
        <w:tc>
          <w:tcPr>
            <w:tcW w:w="2679" w:type="dxa"/>
            <w:noWrap/>
          </w:tcPr>
          <w:p w:rsidR="006D39E9" w:rsidRPr="00003A23" w:rsidRDefault="006D39E9" w:rsidP="006D39E9">
            <w:r>
              <w:t>Enkel vertreklicht met aftelfunctie</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DepartureDouble</w:t>
            </w:r>
            <w:proofErr w:type="spellEnd"/>
          </w:p>
        </w:tc>
        <w:tc>
          <w:tcPr>
            <w:tcW w:w="3752" w:type="dxa"/>
            <w:noWrap/>
          </w:tcPr>
          <w:p w:rsidR="006D39E9" w:rsidRPr="008F3299" w:rsidRDefault="006D39E9" w:rsidP="006D39E9">
            <w:r>
              <w:t>Vertreklicht dubbel</w:t>
            </w:r>
          </w:p>
        </w:tc>
        <w:tc>
          <w:tcPr>
            <w:tcW w:w="2679" w:type="dxa"/>
            <w:noWrap/>
          </w:tcPr>
          <w:p w:rsidR="006D39E9" w:rsidRPr="008F3299" w:rsidRDefault="006D39E9" w:rsidP="006D39E9">
            <w:r w:rsidRPr="00003A23">
              <w:t>Door een bedieningshandeling uitgeschakeld sein dat geen opdracht, toestemming of beveiligingsgarantie geeft.</w:t>
            </w:r>
          </w:p>
        </w:tc>
      </w:tr>
      <w:tr w:rsidR="006D39E9" w:rsidRPr="008F3299" w:rsidTr="0084176C">
        <w:trPr>
          <w:trHeight w:val="255"/>
        </w:trPr>
        <w:tc>
          <w:tcPr>
            <w:tcW w:w="2856" w:type="dxa"/>
          </w:tcPr>
          <w:p w:rsidR="006D39E9" w:rsidRDefault="006D39E9" w:rsidP="006D39E9">
            <w:pPr>
              <w:rPr>
                <w:rFonts w:ascii="Arial" w:hAnsi="Arial" w:cs="Arial"/>
                <w:color w:val="333333"/>
                <w:sz w:val="21"/>
                <w:szCs w:val="21"/>
              </w:rPr>
            </w:pPr>
            <w:proofErr w:type="spellStart"/>
            <w:r>
              <w:rPr>
                <w:rFonts w:ascii="Arial" w:hAnsi="Arial" w:cs="Arial"/>
                <w:color w:val="333333"/>
                <w:sz w:val="21"/>
                <w:szCs w:val="21"/>
              </w:rPr>
              <w:t>DepartureDoubleCountDown</w:t>
            </w:r>
            <w:proofErr w:type="spellEnd"/>
          </w:p>
        </w:tc>
        <w:tc>
          <w:tcPr>
            <w:tcW w:w="3752" w:type="dxa"/>
            <w:noWrap/>
          </w:tcPr>
          <w:p w:rsidR="006D39E9" w:rsidRDefault="006D39E9" w:rsidP="006D39E9">
            <w:r>
              <w:t xml:space="preserve">Vertreklicht dubbel </w:t>
            </w:r>
            <w:proofErr w:type="spellStart"/>
            <w:r>
              <w:t>afteller</w:t>
            </w:r>
            <w:proofErr w:type="spellEnd"/>
          </w:p>
        </w:tc>
        <w:tc>
          <w:tcPr>
            <w:tcW w:w="2679" w:type="dxa"/>
            <w:noWrap/>
          </w:tcPr>
          <w:p w:rsidR="006D39E9" w:rsidRPr="00003A23" w:rsidRDefault="006D39E9" w:rsidP="006D39E9">
            <w:r>
              <w:t>Dubbel vertreklicht met aftelfunctie</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MandatoryDeparture</w:t>
            </w:r>
            <w:proofErr w:type="spellEnd"/>
          </w:p>
        </w:tc>
        <w:tc>
          <w:tcPr>
            <w:tcW w:w="3752" w:type="dxa"/>
            <w:noWrap/>
          </w:tcPr>
          <w:p w:rsidR="006D39E9" w:rsidRDefault="006D39E9" w:rsidP="006D39E9">
            <w:r>
              <w:t>Vertrekbevelsein</w:t>
            </w:r>
          </w:p>
        </w:tc>
        <w:tc>
          <w:tcPr>
            <w:tcW w:w="2679" w:type="dxa"/>
            <w:noWrap/>
          </w:tcPr>
          <w:p w:rsidR="006D39E9" w:rsidRPr="00003A23" w:rsidRDefault="006D39E9" w:rsidP="006D39E9">
            <w:r>
              <w:t>Verplicht vertrek</w:t>
            </w:r>
          </w:p>
        </w:tc>
      </w:tr>
      <w:tr w:rsidR="006D39E9" w:rsidRPr="008F3299" w:rsidTr="0084176C">
        <w:trPr>
          <w:trHeight w:val="255"/>
        </w:trPr>
        <w:tc>
          <w:tcPr>
            <w:tcW w:w="2856" w:type="dxa"/>
          </w:tcPr>
          <w:p w:rsidR="006D39E9" w:rsidRDefault="006D39E9" w:rsidP="006D39E9"/>
        </w:tc>
        <w:tc>
          <w:tcPr>
            <w:tcW w:w="3752" w:type="dxa"/>
            <w:noWrap/>
          </w:tcPr>
          <w:p w:rsidR="006D39E9" w:rsidRDefault="006D39E9" w:rsidP="006D39E9"/>
        </w:tc>
        <w:tc>
          <w:tcPr>
            <w:tcW w:w="2679" w:type="dxa"/>
            <w:noWrap/>
          </w:tcPr>
          <w:p w:rsidR="006D39E9" w:rsidRPr="00003A23" w:rsidRDefault="006D39E9" w:rsidP="006D39E9"/>
        </w:tc>
      </w:tr>
      <w:tr w:rsidR="006D39E9" w:rsidRPr="008F3299" w:rsidTr="0084176C">
        <w:trPr>
          <w:trHeight w:val="255"/>
        </w:trPr>
        <w:tc>
          <w:tcPr>
            <w:tcW w:w="2856" w:type="dxa"/>
          </w:tcPr>
          <w:p w:rsidR="006D39E9" w:rsidRPr="008F3299" w:rsidRDefault="006D39E9" w:rsidP="006D39E9">
            <w:proofErr w:type="spellStart"/>
            <w:r>
              <w:rPr>
                <w:rFonts w:ascii="Arial" w:hAnsi="Arial" w:cs="Arial"/>
                <w:color w:val="333333"/>
                <w:sz w:val="21"/>
                <w:szCs w:val="21"/>
              </w:rPr>
              <w:t>LevelCrossing</w:t>
            </w:r>
            <w:proofErr w:type="spellEnd"/>
          </w:p>
        </w:tc>
        <w:tc>
          <w:tcPr>
            <w:tcW w:w="3752" w:type="dxa"/>
            <w:noWrap/>
            <w:hideMark/>
          </w:tcPr>
          <w:p w:rsidR="006D39E9" w:rsidRPr="008F3299" w:rsidRDefault="006D39E9" w:rsidP="006D39E9">
            <w:r w:rsidRPr="008F3299">
              <w:t>Overwegsein</w:t>
            </w:r>
          </w:p>
        </w:tc>
        <w:tc>
          <w:tcPr>
            <w:tcW w:w="2679" w:type="dxa"/>
            <w:noWrap/>
            <w:hideMark/>
          </w:tcPr>
          <w:p w:rsidR="006D39E9" w:rsidRPr="008F3299" w:rsidRDefault="006D39E9" w:rsidP="006D39E9">
            <w:r w:rsidRPr="008F3299">
              <w:t>Sein met gele en witte lamp</w:t>
            </w:r>
          </w:p>
        </w:tc>
      </w:tr>
      <w:tr w:rsidR="006D39E9" w:rsidRPr="008F3299" w:rsidTr="0084176C">
        <w:trPr>
          <w:trHeight w:val="255"/>
        </w:trPr>
        <w:tc>
          <w:tcPr>
            <w:tcW w:w="2856" w:type="dxa"/>
          </w:tcPr>
          <w:p w:rsidR="006D39E9" w:rsidRDefault="006D39E9" w:rsidP="006D39E9">
            <w:pPr>
              <w:rPr>
                <w:rFonts w:ascii="Arial" w:hAnsi="Arial" w:cs="Arial"/>
                <w:color w:val="333333"/>
                <w:sz w:val="21"/>
                <w:szCs w:val="21"/>
              </w:rPr>
            </w:pPr>
            <w:proofErr w:type="spellStart"/>
            <w:r>
              <w:rPr>
                <w:rFonts w:ascii="Arial" w:hAnsi="Arial" w:cs="Arial"/>
                <w:color w:val="333333"/>
                <w:sz w:val="21"/>
                <w:szCs w:val="21"/>
              </w:rPr>
              <w:t>DistantStop</w:t>
            </w:r>
            <w:proofErr w:type="spellEnd"/>
          </w:p>
        </w:tc>
        <w:tc>
          <w:tcPr>
            <w:tcW w:w="3752" w:type="dxa"/>
            <w:noWrap/>
          </w:tcPr>
          <w:p w:rsidR="006D39E9" w:rsidRDefault="006D39E9" w:rsidP="006D39E9">
            <w:r>
              <w:t>Aankondiging Stopplaatssein</w:t>
            </w:r>
          </w:p>
        </w:tc>
        <w:tc>
          <w:tcPr>
            <w:tcW w:w="2679" w:type="dxa"/>
            <w:noWrap/>
          </w:tcPr>
          <w:p w:rsidR="006D39E9" w:rsidRPr="00A70494" w:rsidRDefault="006D39E9" w:rsidP="006D39E9">
            <w:r w:rsidRPr="006D39E9">
              <w:t>Aankondiging Stopplaatssein</w:t>
            </w:r>
            <w:r>
              <w:t xml:space="preserve"> (Blauwe lamp)</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StopSingle</w:t>
            </w:r>
            <w:proofErr w:type="spellEnd"/>
          </w:p>
        </w:tc>
        <w:tc>
          <w:tcPr>
            <w:tcW w:w="3752" w:type="dxa"/>
            <w:noWrap/>
          </w:tcPr>
          <w:p w:rsidR="006D39E9" w:rsidRPr="008F3299" w:rsidRDefault="006D39E9" w:rsidP="006D39E9">
            <w:r>
              <w:t>Stopplaatssein (Blauw licht)</w:t>
            </w:r>
          </w:p>
        </w:tc>
        <w:tc>
          <w:tcPr>
            <w:tcW w:w="2679" w:type="dxa"/>
            <w:noWrap/>
          </w:tcPr>
          <w:p w:rsidR="006D39E9" w:rsidRPr="008F3299" w:rsidRDefault="006D39E9" w:rsidP="006D39E9">
            <w:r w:rsidRPr="00A70494">
              <w:t>Aanduiding van de plaats waar de voorzijde van een trein tot stilstand moet komen voor een goede dienstuitvoering.</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StopDouble</w:t>
            </w:r>
            <w:proofErr w:type="spellEnd"/>
          </w:p>
        </w:tc>
        <w:tc>
          <w:tcPr>
            <w:tcW w:w="3752" w:type="dxa"/>
            <w:noWrap/>
          </w:tcPr>
          <w:p w:rsidR="006D39E9" w:rsidRDefault="006D39E9" w:rsidP="006D39E9">
            <w:r>
              <w:t>Stopplaatssein dubbel (Blauw licht)</w:t>
            </w:r>
          </w:p>
        </w:tc>
        <w:tc>
          <w:tcPr>
            <w:tcW w:w="2679" w:type="dxa"/>
            <w:noWrap/>
          </w:tcPr>
          <w:p w:rsidR="006D39E9" w:rsidRPr="00A70494" w:rsidRDefault="006D39E9" w:rsidP="006D39E9">
            <w:r w:rsidRPr="009539CF">
              <w:t>Aanduiding van de plaats waar de voorzijde van een trein tot stilstand moet komen voor een goede dienstuitvoering.</w:t>
            </w:r>
          </w:p>
        </w:tc>
      </w:tr>
      <w:tr w:rsidR="006D39E9" w:rsidRPr="008F3299" w:rsidTr="0084176C">
        <w:trPr>
          <w:trHeight w:val="255"/>
        </w:trPr>
        <w:tc>
          <w:tcPr>
            <w:tcW w:w="2856" w:type="dxa"/>
          </w:tcPr>
          <w:p w:rsidR="006D39E9" w:rsidRDefault="006D39E9" w:rsidP="006D39E9">
            <w:proofErr w:type="spellStart"/>
            <w:r>
              <w:rPr>
                <w:rFonts w:ascii="Arial" w:hAnsi="Arial" w:cs="Arial"/>
                <w:color w:val="333333"/>
                <w:sz w:val="21"/>
                <w:szCs w:val="21"/>
              </w:rPr>
              <w:t>SafeSituationAhead</w:t>
            </w:r>
            <w:proofErr w:type="spellEnd"/>
          </w:p>
        </w:tc>
        <w:tc>
          <w:tcPr>
            <w:tcW w:w="3752" w:type="dxa"/>
            <w:noWrap/>
          </w:tcPr>
          <w:p w:rsidR="006D39E9" w:rsidRDefault="006D39E9" w:rsidP="006D39E9">
            <w:r>
              <w:t>Technische sein</w:t>
            </w:r>
          </w:p>
        </w:tc>
        <w:tc>
          <w:tcPr>
            <w:tcW w:w="2679" w:type="dxa"/>
            <w:noWrap/>
          </w:tcPr>
          <w:p w:rsidR="006D39E9" w:rsidRPr="009539CF" w:rsidRDefault="006D39E9" w:rsidP="006D39E9">
            <w:r>
              <w:t>Sein met slechts technische betekenis</w:t>
            </w:r>
          </w:p>
        </w:tc>
      </w:tr>
      <w:tr w:rsidR="006D39E9" w:rsidRPr="008F3299" w:rsidTr="0084176C">
        <w:trPr>
          <w:trHeight w:val="255"/>
        </w:trPr>
        <w:tc>
          <w:tcPr>
            <w:tcW w:w="2856" w:type="dxa"/>
          </w:tcPr>
          <w:p w:rsidR="006D39E9" w:rsidRDefault="006D39E9" w:rsidP="006D39E9">
            <w:pPr>
              <w:rPr>
                <w:rFonts w:ascii="Arial" w:hAnsi="Arial" w:cs="Arial"/>
                <w:color w:val="333333"/>
                <w:sz w:val="21"/>
                <w:szCs w:val="21"/>
              </w:rPr>
            </w:pPr>
            <w:r>
              <w:rPr>
                <w:rFonts w:ascii="Arial" w:hAnsi="Arial" w:cs="Arial"/>
                <w:color w:val="333333"/>
                <w:sz w:val="21"/>
                <w:szCs w:val="21"/>
              </w:rPr>
              <w:t>FICTIEF_SEIN</w:t>
            </w:r>
          </w:p>
        </w:tc>
        <w:tc>
          <w:tcPr>
            <w:tcW w:w="3752" w:type="dxa"/>
            <w:noWrap/>
          </w:tcPr>
          <w:p w:rsidR="006D39E9" w:rsidRDefault="006D39E9" w:rsidP="006D39E9">
            <w:r>
              <w:t>Fictief sein</w:t>
            </w:r>
          </w:p>
        </w:tc>
        <w:tc>
          <w:tcPr>
            <w:tcW w:w="2679" w:type="dxa"/>
            <w:noWrap/>
          </w:tcPr>
          <w:p w:rsidR="006D39E9" w:rsidRDefault="006D39E9" w:rsidP="006D39E9">
            <w:r>
              <w:t>Niet fysiek aanwezig sein, wel functionele betekenis</w:t>
            </w:r>
          </w:p>
        </w:tc>
      </w:tr>
    </w:tbl>
    <w:p w:rsidR="000D6A2E" w:rsidRDefault="000D6A2E" w:rsidP="008F3299">
      <w:pPr>
        <w:spacing w:after="0" w:line="240" w:lineRule="auto"/>
      </w:pPr>
    </w:p>
    <w:p w:rsidR="007616DE" w:rsidRDefault="000D6A2E" w:rsidP="000D6A2E">
      <w:r>
        <w:br w:type="page"/>
      </w:r>
    </w:p>
    <w:p w:rsidR="00F149ED" w:rsidRDefault="007A2E49" w:rsidP="008F3299">
      <w:pPr>
        <w:spacing w:after="0" w:line="240" w:lineRule="auto"/>
      </w:pPr>
      <w:r>
        <w:t>Lichts</w:t>
      </w:r>
      <w:r w:rsidR="00F149ED">
        <w:t>einattributen:</w:t>
      </w:r>
    </w:p>
    <w:tbl>
      <w:tblPr>
        <w:tblStyle w:val="Tabelraster"/>
        <w:tblW w:w="9287" w:type="dxa"/>
        <w:tblLook w:val="04A0" w:firstRow="1" w:lastRow="0" w:firstColumn="1" w:lastColumn="0" w:noHBand="0" w:noVBand="1"/>
      </w:tblPr>
      <w:tblGrid>
        <w:gridCol w:w="2770"/>
        <w:gridCol w:w="1874"/>
        <w:gridCol w:w="4643"/>
      </w:tblGrid>
      <w:tr w:rsidR="007A2E49" w:rsidRPr="008F3299" w:rsidTr="0087371F">
        <w:trPr>
          <w:trHeight w:val="220"/>
        </w:trPr>
        <w:tc>
          <w:tcPr>
            <w:tcW w:w="2770" w:type="dxa"/>
          </w:tcPr>
          <w:p w:rsidR="007A2E49" w:rsidRDefault="007A2E49" w:rsidP="00202CBB">
            <w:pPr>
              <w:rPr>
                <w:b/>
              </w:rPr>
            </w:pPr>
            <w:r>
              <w:rPr>
                <w:b/>
              </w:rPr>
              <w:t>Waarde Eng</w:t>
            </w:r>
          </w:p>
        </w:tc>
        <w:tc>
          <w:tcPr>
            <w:tcW w:w="1874" w:type="dxa"/>
            <w:noWrap/>
          </w:tcPr>
          <w:p w:rsidR="007A2E49" w:rsidRPr="008F3299" w:rsidRDefault="007A2E49" w:rsidP="00202CBB">
            <w:r>
              <w:rPr>
                <w:b/>
              </w:rPr>
              <w:t>Waarde NL</w:t>
            </w:r>
          </w:p>
        </w:tc>
        <w:tc>
          <w:tcPr>
            <w:tcW w:w="4643" w:type="dxa"/>
            <w:noWrap/>
          </w:tcPr>
          <w:p w:rsidR="007A2E49" w:rsidRPr="00D5177C" w:rsidRDefault="007A2E49" w:rsidP="00202CBB">
            <w:pPr>
              <w:rPr>
                <w:b/>
              </w:rPr>
            </w:pPr>
            <w:r w:rsidRPr="00D5177C">
              <w:rPr>
                <w:b/>
              </w:rPr>
              <w:t>Opties</w:t>
            </w:r>
          </w:p>
        </w:tc>
      </w:tr>
      <w:tr w:rsidR="0087371F" w:rsidRPr="008F3299" w:rsidTr="0087371F">
        <w:trPr>
          <w:trHeight w:val="220"/>
        </w:trPr>
        <w:tc>
          <w:tcPr>
            <w:tcW w:w="2770" w:type="dxa"/>
          </w:tcPr>
          <w:p w:rsidR="0087371F" w:rsidRPr="008F3299" w:rsidRDefault="0087371F" w:rsidP="0087371F">
            <w:proofErr w:type="spellStart"/>
            <w:r>
              <w:t>hasShuntingIndicator</w:t>
            </w:r>
            <w:proofErr w:type="spellEnd"/>
          </w:p>
        </w:tc>
        <w:tc>
          <w:tcPr>
            <w:tcW w:w="1874" w:type="dxa"/>
            <w:noWrap/>
            <w:hideMark/>
          </w:tcPr>
          <w:p w:rsidR="0087371F" w:rsidRPr="008F3299" w:rsidRDefault="0087371F" w:rsidP="0087371F">
            <w:r w:rsidRPr="008F3299">
              <w:t>Rangeerindicator</w:t>
            </w:r>
          </w:p>
        </w:tc>
        <w:tc>
          <w:tcPr>
            <w:tcW w:w="4643" w:type="dxa"/>
            <w:noWrap/>
            <w:hideMark/>
          </w:tcPr>
          <w:p w:rsidR="0087371F" w:rsidRDefault="0087371F" w:rsidP="0087371F">
            <w:r w:rsidRPr="00B726F6">
              <w:t>Ja/Nee/Onbekend</w:t>
            </w:r>
          </w:p>
        </w:tc>
      </w:tr>
      <w:tr w:rsidR="0087371F" w:rsidRPr="008F3299" w:rsidTr="0087371F">
        <w:trPr>
          <w:trHeight w:val="220"/>
        </w:trPr>
        <w:tc>
          <w:tcPr>
            <w:tcW w:w="2770" w:type="dxa"/>
          </w:tcPr>
          <w:p w:rsidR="0087371F" w:rsidRDefault="0087371F" w:rsidP="0087371F">
            <w:proofErr w:type="spellStart"/>
            <w:r>
              <w:t>hasDangerSign</w:t>
            </w:r>
            <w:proofErr w:type="spellEnd"/>
          </w:p>
        </w:tc>
        <w:tc>
          <w:tcPr>
            <w:tcW w:w="1874" w:type="dxa"/>
            <w:noWrap/>
          </w:tcPr>
          <w:p w:rsidR="0087371F" w:rsidRDefault="0087371F" w:rsidP="0087371F">
            <w:r>
              <w:t>Gevarenbord</w:t>
            </w:r>
          </w:p>
        </w:tc>
        <w:tc>
          <w:tcPr>
            <w:tcW w:w="4643" w:type="dxa"/>
            <w:noWrap/>
          </w:tcPr>
          <w:p w:rsidR="0087371F" w:rsidRDefault="0087371F" w:rsidP="0087371F">
            <w:r w:rsidRPr="00B726F6">
              <w:t>Ja/Nee/Onbekend</w:t>
            </w:r>
          </w:p>
        </w:tc>
      </w:tr>
      <w:tr w:rsidR="0087371F" w:rsidRPr="008F3299" w:rsidTr="0087371F">
        <w:trPr>
          <w:trHeight w:val="220"/>
        </w:trPr>
        <w:tc>
          <w:tcPr>
            <w:tcW w:w="2770" w:type="dxa"/>
          </w:tcPr>
          <w:p w:rsidR="0087371F" w:rsidRPr="008F3299" w:rsidRDefault="0087371F" w:rsidP="0087371F">
            <w:proofErr w:type="spellStart"/>
            <w:r>
              <w:t>ReflectorPost</w:t>
            </w:r>
            <w:proofErr w:type="spellEnd"/>
          </w:p>
        </w:tc>
        <w:tc>
          <w:tcPr>
            <w:tcW w:w="1874" w:type="dxa"/>
            <w:noWrap/>
            <w:hideMark/>
          </w:tcPr>
          <w:p w:rsidR="0087371F" w:rsidRPr="008F3299" w:rsidRDefault="0087371F" w:rsidP="0087371F">
            <w:proofErr w:type="spellStart"/>
            <w:r>
              <w:t>Gubel</w:t>
            </w:r>
            <w:r w:rsidRPr="008F3299">
              <w:t>a</w:t>
            </w:r>
            <w:proofErr w:type="spellEnd"/>
          </w:p>
        </w:tc>
        <w:tc>
          <w:tcPr>
            <w:tcW w:w="4643" w:type="dxa"/>
            <w:noWrap/>
            <w:hideMark/>
          </w:tcPr>
          <w:p w:rsidR="0087371F" w:rsidRDefault="0087371F" w:rsidP="0087371F">
            <w:r w:rsidRPr="00A3725E">
              <w:t>Ja/Nee/Onbekend</w:t>
            </w:r>
          </w:p>
        </w:tc>
      </w:tr>
      <w:tr w:rsidR="0087371F" w:rsidRPr="008F3299" w:rsidTr="0087371F">
        <w:trPr>
          <w:trHeight w:val="220"/>
        </w:trPr>
        <w:tc>
          <w:tcPr>
            <w:tcW w:w="2770" w:type="dxa"/>
          </w:tcPr>
          <w:p w:rsidR="0087371F" w:rsidRPr="008F3299" w:rsidRDefault="0087371F" w:rsidP="0087371F">
            <w:proofErr w:type="spellStart"/>
            <w:r>
              <w:t>SpreaderLens</w:t>
            </w:r>
            <w:proofErr w:type="spellEnd"/>
          </w:p>
        </w:tc>
        <w:tc>
          <w:tcPr>
            <w:tcW w:w="1874" w:type="dxa"/>
            <w:noWrap/>
            <w:hideMark/>
          </w:tcPr>
          <w:p w:rsidR="0087371F" w:rsidRPr="008F3299" w:rsidRDefault="0087371F" w:rsidP="0087371F">
            <w:r w:rsidRPr="008F3299">
              <w:t>Spreidlens</w:t>
            </w:r>
          </w:p>
        </w:tc>
        <w:tc>
          <w:tcPr>
            <w:tcW w:w="4643" w:type="dxa"/>
            <w:noWrap/>
            <w:hideMark/>
          </w:tcPr>
          <w:p w:rsidR="0087371F" w:rsidRDefault="0087371F" w:rsidP="0087371F">
            <w:r w:rsidRPr="00A3725E">
              <w:t>Ja/Nee/Onbekend</w:t>
            </w:r>
          </w:p>
        </w:tc>
      </w:tr>
      <w:tr w:rsidR="007A2E49" w:rsidRPr="008F3299" w:rsidTr="0087371F">
        <w:trPr>
          <w:trHeight w:val="220"/>
        </w:trPr>
        <w:tc>
          <w:tcPr>
            <w:tcW w:w="2770" w:type="dxa"/>
          </w:tcPr>
          <w:p w:rsidR="007A2E49" w:rsidRPr="008F3299" w:rsidRDefault="007A2E49" w:rsidP="00202CBB">
            <w:proofErr w:type="spellStart"/>
            <w:r w:rsidRPr="007A2E49">
              <w:t>StopConnectionControlCode</w:t>
            </w:r>
            <w:proofErr w:type="spellEnd"/>
          </w:p>
        </w:tc>
        <w:tc>
          <w:tcPr>
            <w:tcW w:w="1874" w:type="dxa"/>
            <w:noWrap/>
            <w:hideMark/>
          </w:tcPr>
          <w:p w:rsidR="007A2E49" w:rsidRPr="008F3299" w:rsidRDefault="007A2E49" w:rsidP="00202CBB">
            <w:r w:rsidRPr="008F3299">
              <w:t>Stop</w:t>
            </w:r>
            <w:r>
              <w:t xml:space="preserve"> </w:t>
            </w:r>
            <w:r w:rsidRPr="008F3299">
              <w:t>door schakelmethode</w:t>
            </w:r>
          </w:p>
        </w:tc>
        <w:tc>
          <w:tcPr>
            <w:tcW w:w="4643" w:type="dxa"/>
            <w:noWrap/>
            <w:hideMark/>
          </w:tcPr>
          <w:p w:rsidR="007A2E49" w:rsidRPr="008F3299" w:rsidRDefault="007A2E49" w:rsidP="00202CBB">
            <w:r>
              <w:t>Onbekend/Geen/</w:t>
            </w:r>
            <w:r w:rsidRPr="008F3299">
              <w:t>Automatisch/Handmatig</w:t>
            </w:r>
            <w:r>
              <w:t xml:space="preserve">/ </w:t>
            </w:r>
            <w:r w:rsidRPr="007A2E49">
              <w:t>Medewerkerskastje</w:t>
            </w:r>
            <w:r w:rsidRPr="008F3299">
              <w:t xml:space="preserve"> (niet zichtbaar)</w:t>
            </w:r>
          </w:p>
        </w:tc>
      </w:tr>
      <w:tr w:rsidR="007A2E49" w:rsidRPr="008F3299" w:rsidTr="0087371F">
        <w:trPr>
          <w:trHeight w:val="220"/>
        </w:trPr>
        <w:tc>
          <w:tcPr>
            <w:tcW w:w="2770" w:type="dxa"/>
          </w:tcPr>
          <w:p w:rsidR="007A2E49" w:rsidRPr="008F3299" w:rsidRDefault="007A2E49" w:rsidP="00202CBB">
            <w:proofErr w:type="spellStart"/>
            <w:r w:rsidRPr="007A2E49">
              <w:t>StopConnectionControl</w:t>
            </w:r>
            <w:r>
              <w:t>Time</w:t>
            </w:r>
            <w:proofErr w:type="spellEnd"/>
          </w:p>
        </w:tc>
        <w:tc>
          <w:tcPr>
            <w:tcW w:w="1874" w:type="dxa"/>
            <w:noWrap/>
            <w:hideMark/>
          </w:tcPr>
          <w:p w:rsidR="007A2E49" w:rsidRPr="008F3299" w:rsidRDefault="007A2E49" w:rsidP="00202CBB">
            <w:r w:rsidRPr="008F3299">
              <w:t>Stop</w:t>
            </w:r>
            <w:r>
              <w:t xml:space="preserve"> </w:t>
            </w:r>
            <w:r w:rsidRPr="008F3299">
              <w:t>door bedientijd</w:t>
            </w:r>
          </w:p>
        </w:tc>
        <w:tc>
          <w:tcPr>
            <w:tcW w:w="4643" w:type="dxa"/>
            <w:noWrap/>
            <w:hideMark/>
          </w:tcPr>
          <w:p w:rsidR="007A2E49" w:rsidRPr="008F3299" w:rsidRDefault="007A2E49" w:rsidP="00202CBB">
            <w:r w:rsidRPr="008F3299">
              <w:t>Vertraging waarmee het sein uit de stand STOP komt nadat deze geactiveerd is, in seconden. (niet zichtbaar)</w:t>
            </w:r>
          </w:p>
        </w:tc>
      </w:tr>
      <w:tr w:rsidR="007A2E49" w:rsidRPr="008F3299" w:rsidTr="0087371F">
        <w:trPr>
          <w:trHeight w:val="220"/>
        </w:trPr>
        <w:tc>
          <w:tcPr>
            <w:tcW w:w="2770" w:type="dxa"/>
          </w:tcPr>
          <w:p w:rsidR="007A2E49" w:rsidRPr="008F3299" w:rsidRDefault="006D39E9" w:rsidP="00202CBB">
            <w:proofErr w:type="spellStart"/>
            <w:r>
              <w:t>isOutOfService</w:t>
            </w:r>
            <w:proofErr w:type="spellEnd"/>
          </w:p>
        </w:tc>
        <w:tc>
          <w:tcPr>
            <w:tcW w:w="1874" w:type="dxa"/>
            <w:noWrap/>
          </w:tcPr>
          <w:p w:rsidR="007A2E49" w:rsidRPr="008F3299" w:rsidRDefault="006D39E9" w:rsidP="00202CBB">
            <w:r>
              <w:t>Buiten dienst</w:t>
            </w:r>
          </w:p>
        </w:tc>
        <w:tc>
          <w:tcPr>
            <w:tcW w:w="4643" w:type="dxa"/>
            <w:noWrap/>
          </w:tcPr>
          <w:p w:rsidR="007A2E49" w:rsidRPr="008F3299" w:rsidRDefault="006D39E9" w:rsidP="00202CBB">
            <w:r>
              <w:t>Afgekruist sein</w:t>
            </w:r>
          </w:p>
        </w:tc>
      </w:tr>
      <w:tr w:rsidR="0087371F" w:rsidRPr="008F3299" w:rsidTr="0087371F">
        <w:trPr>
          <w:trHeight w:val="220"/>
        </w:trPr>
        <w:tc>
          <w:tcPr>
            <w:tcW w:w="2770" w:type="dxa"/>
          </w:tcPr>
          <w:p w:rsidR="0087371F" w:rsidRDefault="0087371F" w:rsidP="00202CBB">
            <w:proofErr w:type="spellStart"/>
            <w:r>
              <w:t>SignalPosition</w:t>
            </w:r>
            <w:proofErr w:type="spellEnd"/>
          </w:p>
        </w:tc>
        <w:tc>
          <w:tcPr>
            <w:tcW w:w="1874" w:type="dxa"/>
            <w:noWrap/>
          </w:tcPr>
          <w:p w:rsidR="0087371F" w:rsidRDefault="0087371F" w:rsidP="00202CBB">
            <w:r w:rsidRPr="0087371F">
              <w:t>Hoog Indicator</w:t>
            </w:r>
          </w:p>
        </w:tc>
        <w:tc>
          <w:tcPr>
            <w:tcW w:w="4643" w:type="dxa"/>
            <w:noWrap/>
          </w:tcPr>
          <w:p w:rsidR="0087371F" w:rsidRDefault="0087371F" w:rsidP="00202CBB">
            <w:r>
              <w:t>Hoog/Laag/Verhoogd</w:t>
            </w:r>
            <w:r w:rsidR="005C6F34">
              <w:t>/N.v.t.</w:t>
            </w:r>
          </w:p>
        </w:tc>
      </w:tr>
      <w:tr w:rsidR="0087371F" w:rsidRPr="008F3299" w:rsidTr="0087371F">
        <w:trPr>
          <w:trHeight w:val="220"/>
        </w:trPr>
        <w:tc>
          <w:tcPr>
            <w:tcW w:w="2770" w:type="dxa"/>
          </w:tcPr>
          <w:p w:rsidR="0087371F" w:rsidRDefault="0087371F" w:rsidP="00202CBB">
            <w:proofErr w:type="spellStart"/>
            <w:r>
              <w:t>hasDirectionIndicator</w:t>
            </w:r>
            <w:proofErr w:type="spellEnd"/>
          </w:p>
        </w:tc>
        <w:tc>
          <w:tcPr>
            <w:tcW w:w="1874" w:type="dxa"/>
            <w:noWrap/>
          </w:tcPr>
          <w:p w:rsidR="0087371F" w:rsidRDefault="0087371F" w:rsidP="00202CBB">
            <w:r>
              <w:t>Rijrichting</w:t>
            </w:r>
          </w:p>
        </w:tc>
        <w:tc>
          <w:tcPr>
            <w:tcW w:w="4643" w:type="dxa"/>
            <w:noWrap/>
          </w:tcPr>
          <w:p w:rsidR="0087371F" w:rsidRDefault="005C6F34" w:rsidP="00202CBB">
            <w:r>
              <w:t>2/3/Geen/Onbekend</w:t>
            </w:r>
          </w:p>
        </w:tc>
      </w:tr>
      <w:tr w:rsidR="0087371F" w:rsidRPr="008F3299" w:rsidTr="0087371F">
        <w:trPr>
          <w:trHeight w:val="220"/>
        </w:trPr>
        <w:tc>
          <w:tcPr>
            <w:tcW w:w="2770" w:type="dxa"/>
          </w:tcPr>
          <w:p w:rsidR="0087371F" w:rsidRDefault="0087371F" w:rsidP="00202CBB">
            <w:proofErr w:type="spellStart"/>
            <w:r w:rsidRPr="0087371F">
              <w:t>hasWhiteLamp</w:t>
            </w:r>
            <w:proofErr w:type="spellEnd"/>
          </w:p>
        </w:tc>
        <w:tc>
          <w:tcPr>
            <w:tcW w:w="1874" w:type="dxa"/>
            <w:noWrap/>
          </w:tcPr>
          <w:p w:rsidR="0087371F" w:rsidRDefault="0087371F" w:rsidP="00202CBB">
            <w:r>
              <w:t>Witte Lamp</w:t>
            </w:r>
          </w:p>
        </w:tc>
        <w:tc>
          <w:tcPr>
            <w:tcW w:w="4643" w:type="dxa"/>
            <w:noWrap/>
          </w:tcPr>
          <w:p w:rsidR="0087371F" w:rsidRDefault="0087371F" w:rsidP="00202CBB">
            <w:r>
              <w:t>Ja/N</w:t>
            </w:r>
            <w:r w:rsidRPr="008F3299">
              <w:t>ee</w:t>
            </w:r>
            <w:r>
              <w:t>/Onbekend</w:t>
            </w:r>
          </w:p>
        </w:tc>
      </w:tr>
      <w:tr w:rsidR="0087371F" w:rsidRPr="008F3299" w:rsidTr="0087371F">
        <w:trPr>
          <w:trHeight w:val="220"/>
        </w:trPr>
        <w:tc>
          <w:tcPr>
            <w:tcW w:w="2770" w:type="dxa"/>
          </w:tcPr>
          <w:p w:rsidR="0087371F" w:rsidRDefault="0087371F" w:rsidP="00202CBB">
            <w:proofErr w:type="spellStart"/>
            <w:r w:rsidRPr="0087371F">
              <w:t>routeTimerValue</w:t>
            </w:r>
            <w:proofErr w:type="spellEnd"/>
          </w:p>
        </w:tc>
        <w:tc>
          <w:tcPr>
            <w:tcW w:w="1874" w:type="dxa"/>
            <w:noWrap/>
          </w:tcPr>
          <w:p w:rsidR="0087371F" w:rsidRDefault="0087371F" w:rsidP="00202CBB">
            <w:r w:rsidRPr="0087371F">
              <w:t>Routetimer</w:t>
            </w:r>
          </w:p>
        </w:tc>
        <w:tc>
          <w:tcPr>
            <w:tcW w:w="4643" w:type="dxa"/>
            <w:noWrap/>
          </w:tcPr>
          <w:p w:rsidR="0087371F" w:rsidRDefault="0087371F" w:rsidP="00202CBB">
            <w:r>
              <w:t>D</w:t>
            </w:r>
            <w:r w:rsidRPr="0087371F">
              <w:t>it attribuut bevat de waarde van de routetimer in seconden</w:t>
            </w:r>
            <w:r>
              <w:t>.</w:t>
            </w:r>
          </w:p>
        </w:tc>
      </w:tr>
      <w:tr w:rsidR="0087371F" w:rsidRPr="008F3299" w:rsidTr="0087371F">
        <w:trPr>
          <w:trHeight w:val="220"/>
        </w:trPr>
        <w:tc>
          <w:tcPr>
            <w:tcW w:w="2770" w:type="dxa"/>
          </w:tcPr>
          <w:p w:rsidR="0087371F" w:rsidRPr="004D2162" w:rsidRDefault="0087371F" w:rsidP="0087371F">
            <w:proofErr w:type="spellStart"/>
            <w:r w:rsidRPr="00025824">
              <w:t>releaseTime</w:t>
            </w:r>
            <w:proofErr w:type="spellEnd"/>
          </w:p>
        </w:tc>
        <w:tc>
          <w:tcPr>
            <w:tcW w:w="1874" w:type="dxa"/>
            <w:noWrap/>
          </w:tcPr>
          <w:p w:rsidR="0087371F" w:rsidRDefault="0087371F" w:rsidP="0087371F">
            <w:r>
              <w:t>Herroeptijd</w:t>
            </w:r>
          </w:p>
        </w:tc>
        <w:tc>
          <w:tcPr>
            <w:tcW w:w="4643" w:type="dxa"/>
            <w:noWrap/>
          </w:tcPr>
          <w:p w:rsidR="0087371F" w:rsidRDefault="0087371F" w:rsidP="0087371F">
            <w:r>
              <w:t>Dit attribuut bevat d</w:t>
            </w:r>
            <w:r w:rsidRPr="00025824">
              <w:t>e herroeptijd van het lichtsein</w:t>
            </w:r>
            <w:r>
              <w:t>.</w:t>
            </w:r>
          </w:p>
        </w:tc>
      </w:tr>
      <w:tr w:rsidR="0087371F" w:rsidRPr="008F3299" w:rsidTr="0087371F">
        <w:trPr>
          <w:trHeight w:val="220"/>
        </w:trPr>
        <w:tc>
          <w:tcPr>
            <w:tcW w:w="2770" w:type="dxa"/>
          </w:tcPr>
          <w:p w:rsidR="0087371F" w:rsidRPr="00025824" w:rsidRDefault="0087371F" w:rsidP="0087371F">
            <w:proofErr w:type="spellStart"/>
            <w:r w:rsidRPr="00AF4639">
              <w:t>isDimmable</w:t>
            </w:r>
            <w:proofErr w:type="spellEnd"/>
          </w:p>
        </w:tc>
        <w:tc>
          <w:tcPr>
            <w:tcW w:w="1874" w:type="dxa"/>
            <w:noWrap/>
          </w:tcPr>
          <w:p w:rsidR="0087371F" w:rsidRDefault="0087371F" w:rsidP="0087371F">
            <w:proofErr w:type="spellStart"/>
            <w:r>
              <w:t>Dimbaar</w:t>
            </w:r>
            <w:proofErr w:type="spellEnd"/>
          </w:p>
        </w:tc>
        <w:tc>
          <w:tcPr>
            <w:tcW w:w="4643" w:type="dxa"/>
            <w:noWrap/>
          </w:tcPr>
          <w:p w:rsidR="0087371F" w:rsidRDefault="0087371F" w:rsidP="0087371F">
            <w:r>
              <w:t>Ja/N</w:t>
            </w:r>
            <w:r w:rsidRPr="008F3299">
              <w:t>ee</w:t>
            </w:r>
            <w:r>
              <w:t>/Onbekend</w:t>
            </w:r>
          </w:p>
        </w:tc>
      </w:tr>
      <w:tr w:rsidR="0087371F" w:rsidRPr="008F3299" w:rsidTr="0087371F">
        <w:trPr>
          <w:trHeight w:val="220"/>
        </w:trPr>
        <w:tc>
          <w:tcPr>
            <w:tcW w:w="2770" w:type="dxa"/>
          </w:tcPr>
          <w:p w:rsidR="0087371F" w:rsidRPr="00025824" w:rsidRDefault="0087371F" w:rsidP="0087371F">
            <w:proofErr w:type="spellStart"/>
            <w:r w:rsidRPr="00AF4639">
              <w:t>hasHardwareInput</w:t>
            </w:r>
            <w:proofErr w:type="spellEnd"/>
          </w:p>
        </w:tc>
        <w:tc>
          <w:tcPr>
            <w:tcW w:w="1874" w:type="dxa"/>
            <w:noWrap/>
          </w:tcPr>
          <w:p w:rsidR="0087371F" w:rsidRDefault="0087371F" w:rsidP="0087371F">
            <w:r>
              <w:t>Hardware Input</w:t>
            </w:r>
          </w:p>
        </w:tc>
        <w:tc>
          <w:tcPr>
            <w:tcW w:w="4643" w:type="dxa"/>
            <w:noWrap/>
          </w:tcPr>
          <w:p w:rsidR="0087371F" w:rsidRDefault="0087371F" w:rsidP="0087371F">
            <w:r>
              <w:t>Ja/N</w:t>
            </w:r>
            <w:r w:rsidRPr="008F3299">
              <w:t>ee</w:t>
            </w:r>
            <w:r>
              <w:t>/Onbekend</w:t>
            </w:r>
          </w:p>
        </w:tc>
      </w:tr>
      <w:tr w:rsidR="006B303D" w:rsidRPr="008F3299" w:rsidTr="0087371F">
        <w:trPr>
          <w:trHeight w:val="220"/>
        </w:trPr>
        <w:tc>
          <w:tcPr>
            <w:tcW w:w="2770" w:type="dxa"/>
          </w:tcPr>
          <w:p w:rsidR="006B303D" w:rsidRPr="00AF4639" w:rsidRDefault="006B303D" w:rsidP="006B303D">
            <w:proofErr w:type="spellStart"/>
            <w:r w:rsidRPr="00997A07">
              <w:t>hasWhitebarETCSIndicator</w:t>
            </w:r>
            <w:proofErr w:type="spellEnd"/>
          </w:p>
        </w:tc>
        <w:tc>
          <w:tcPr>
            <w:tcW w:w="1874" w:type="dxa"/>
            <w:noWrap/>
          </w:tcPr>
          <w:p w:rsidR="006B303D" w:rsidRDefault="006B303D" w:rsidP="006B303D"/>
        </w:tc>
        <w:tc>
          <w:tcPr>
            <w:tcW w:w="4643" w:type="dxa"/>
            <w:noWrap/>
          </w:tcPr>
          <w:p w:rsidR="006B303D" w:rsidRDefault="006B303D" w:rsidP="006B303D">
            <w:r>
              <w:t>Ja/N</w:t>
            </w:r>
            <w:r w:rsidRPr="008F3299">
              <w:t>ee</w:t>
            </w:r>
            <w:r>
              <w:t>/Onbekend</w:t>
            </w:r>
          </w:p>
        </w:tc>
      </w:tr>
      <w:tr w:rsidR="006B303D" w:rsidRPr="008F3299" w:rsidTr="0087371F">
        <w:trPr>
          <w:trHeight w:val="220"/>
        </w:trPr>
        <w:tc>
          <w:tcPr>
            <w:tcW w:w="2770" w:type="dxa"/>
          </w:tcPr>
          <w:p w:rsidR="006B303D" w:rsidRPr="00025824" w:rsidRDefault="006B303D" w:rsidP="006B303D">
            <w:proofErr w:type="spellStart"/>
            <w:r w:rsidRPr="00AF4639">
              <w:t>backupSignalRef</w:t>
            </w:r>
            <w:proofErr w:type="spellEnd"/>
          </w:p>
        </w:tc>
        <w:tc>
          <w:tcPr>
            <w:tcW w:w="1874" w:type="dxa"/>
            <w:noWrap/>
          </w:tcPr>
          <w:p w:rsidR="006B303D" w:rsidRDefault="006B303D" w:rsidP="006B303D">
            <w:r>
              <w:t>Ref PUIC Lichtsein Lampkoppeling</w:t>
            </w:r>
          </w:p>
        </w:tc>
        <w:tc>
          <w:tcPr>
            <w:tcW w:w="4643" w:type="dxa"/>
            <w:noWrap/>
          </w:tcPr>
          <w:p w:rsidR="006B303D" w:rsidRDefault="006B303D" w:rsidP="006B303D">
            <w:r>
              <w:t>Attribuut toegevoegd; optioneel (dit attribuut bevat e</w:t>
            </w:r>
            <w:r w:rsidRPr="00025824">
              <w:t xml:space="preserve">en PUIC verwijzing naar </w:t>
            </w:r>
            <w:r>
              <w:t xml:space="preserve">een </w:t>
            </w:r>
            <w:r w:rsidRPr="00025824">
              <w:t xml:space="preserve">lichtsein </w:t>
            </w:r>
            <w:proofErr w:type="spellStart"/>
            <w:r w:rsidRPr="00025824">
              <w:t>tbv</w:t>
            </w:r>
            <w:proofErr w:type="spellEnd"/>
            <w:r w:rsidRPr="00025824">
              <w:t xml:space="preserve"> een lampkoppeling. Bij een defect neemt het andere lichtsein het </w:t>
            </w:r>
            <w:proofErr w:type="spellStart"/>
            <w:r w:rsidRPr="00025824">
              <w:t>seinbeeld</w:t>
            </w:r>
            <w:proofErr w:type="spellEnd"/>
            <w:r w:rsidRPr="00025824">
              <w:t xml:space="preserve"> over</w:t>
            </w:r>
            <w:r>
              <w:t>)</w:t>
            </w:r>
          </w:p>
        </w:tc>
      </w:tr>
      <w:tr w:rsidR="006B303D" w:rsidRPr="008F3299" w:rsidTr="0087371F">
        <w:trPr>
          <w:trHeight w:val="220"/>
        </w:trPr>
        <w:tc>
          <w:tcPr>
            <w:tcW w:w="2770" w:type="dxa"/>
          </w:tcPr>
          <w:p w:rsidR="006B303D" w:rsidRPr="00025824" w:rsidRDefault="006B303D" w:rsidP="006B303D">
            <w:bookmarkStart w:id="162" w:name="_Hlk7004115"/>
            <w:proofErr w:type="spellStart"/>
            <w:r w:rsidRPr="0087371F">
              <w:t>rollOnBlockDemarcationRef</w:t>
            </w:r>
            <w:proofErr w:type="spellEnd"/>
          </w:p>
        </w:tc>
        <w:tc>
          <w:tcPr>
            <w:tcW w:w="1874" w:type="dxa"/>
            <w:noWrap/>
          </w:tcPr>
          <w:p w:rsidR="006B303D" w:rsidRDefault="006B303D" w:rsidP="006B303D">
            <w:r>
              <w:t>Ref PUIC Afrijdlas</w:t>
            </w:r>
          </w:p>
        </w:tc>
        <w:tc>
          <w:tcPr>
            <w:tcW w:w="4643" w:type="dxa"/>
            <w:noWrap/>
          </w:tcPr>
          <w:p w:rsidR="006B303D" w:rsidRDefault="006B303D" w:rsidP="006B303D">
            <w:r>
              <w:t>D</w:t>
            </w:r>
            <w:r w:rsidRPr="0087371F">
              <w:t>it attribuut bevat een PUIC verwijzing naar de afrijdlas behorende bij het lichtsein.</w:t>
            </w:r>
          </w:p>
        </w:tc>
      </w:tr>
      <w:tr w:rsidR="006B303D" w:rsidRPr="008F3299" w:rsidTr="0087371F">
        <w:trPr>
          <w:trHeight w:val="220"/>
        </w:trPr>
        <w:tc>
          <w:tcPr>
            <w:tcW w:w="2770" w:type="dxa"/>
          </w:tcPr>
          <w:p w:rsidR="006B303D" w:rsidRPr="00025824" w:rsidRDefault="006B303D" w:rsidP="006B303D">
            <w:proofErr w:type="spellStart"/>
            <w:r w:rsidRPr="00025824">
              <w:t>tunnelTubeRef</w:t>
            </w:r>
            <w:proofErr w:type="spellEnd"/>
          </w:p>
        </w:tc>
        <w:tc>
          <w:tcPr>
            <w:tcW w:w="1874" w:type="dxa"/>
            <w:noWrap/>
          </w:tcPr>
          <w:p w:rsidR="006B303D" w:rsidRDefault="006B303D" w:rsidP="006B303D">
            <w:r>
              <w:t>Ref PUIC Tunnelbuis</w:t>
            </w:r>
          </w:p>
        </w:tc>
        <w:tc>
          <w:tcPr>
            <w:tcW w:w="4643" w:type="dxa"/>
            <w:noWrap/>
          </w:tcPr>
          <w:p w:rsidR="006B303D" w:rsidRDefault="006B303D" w:rsidP="006B303D">
            <w:r>
              <w:t>Dit attribuut bevat e</w:t>
            </w:r>
            <w:r w:rsidRPr="00025824">
              <w:t>en PUIC relatie naar een tunnelbuis waarvan dit lichtsein de toegang geeft</w:t>
            </w:r>
            <w:r>
              <w:t>.</w:t>
            </w:r>
          </w:p>
        </w:tc>
      </w:tr>
      <w:tr w:rsidR="006B303D" w:rsidRPr="008F3299" w:rsidTr="0087371F">
        <w:trPr>
          <w:trHeight w:val="220"/>
        </w:trPr>
        <w:tc>
          <w:tcPr>
            <w:tcW w:w="2770" w:type="dxa"/>
          </w:tcPr>
          <w:p w:rsidR="006B303D" w:rsidRPr="00025824" w:rsidRDefault="006B303D" w:rsidP="006B303D">
            <w:proofErr w:type="spellStart"/>
            <w:r w:rsidRPr="00AF4639">
              <w:t>stopMarkerBoardRef</w:t>
            </w:r>
            <w:proofErr w:type="spellEnd"/>
          </w:p>
        </w:tc>
        <w:tc>
          <w:tcPr>
            <w:tcW w:w="1874" w:type="dxa"/>
            <w:noWrap/>
          </w:tcPr>
          <w:p w:rsidR="006B303D" w:rsidRDefault="006B303D" w:rsidP="006B303D">
            <w:r>
              <w:t xml:space="preserve">Ref PUIC </w:t>
            </w:r>
            <w:proofErr w:type="spellStart"/>
            <w:r>
              <w:t>StopMarkerBoard</w:t>
            </w:r>
            <w:proofErr w:type="spellEnd"/>
          </w:p>
        </w:tc>
        <w:tc>
          <w:tcPr>
            <w:tcW w:w="4643" w:type="dxa"/>
            <w:noWrap/>
          </w:tcPr>
          <w:p w:rsidR="006B303D" w:rsidRDefault="006B303D" w:rsidP="006B303D">
            <w:r>
              <w:t>Dit attribuut bevat e</w:t>
            </w:r>
            <w:r w:rsidRPr="00025824">
              <w:t>en PUIC verwijzing naar Stopmarkerbo</w:t>
            </w:r>
            <w:r>
              <w:t>a</w:t>
            </w:r>
            <w:r w:rsidRPr="00025824">
              <w:t>rd</w:t>
            </w:r>
            <w:r>
              <w:t>.</w:t>
            </w:r>
          </w:p>
        </w:tc>
      </w:tr>
      <w:bookmarkEnd w:id="162"/>
    </w:tbl>
    <w:p w:rsidR="00F149ED" w:rsidRDefault="00F149ED" w:rsidP="00AB6358">
      <w:pPr>
        <w:pStyle w:val="Geenafstand"/>
      </w:pPr>
    </w:p>
    <w:p w:rsidR="005C6F34" w:rsidRDefault="005C6F34" w:rsidP="005C6F34">
      <w:proofErr w:type="spellStart"/>
      <w:r w:rsidRPr="005C6F34">
        <w:t>DepartureCondition</w:t>
      </w:r>
      <w:proofErr w:type="spellEnd"/>
      <w:r>
        <w:t xml:space="preserve"> (Vertrekvoorwaarde):</w:t>
      </w:r>
    </w:p>
    <w:tbl>
      <w:tblPr>
        <w:tblStyle w:val="Tabelraster"/>
        <w:tblW w:w="9287" w:type="dxa"/>
        <w:tblLook w:val="04A0" w:firstRow="1" w:lastRow="0" w:firstColumn="1" w:lastColumn="0" w:noHBand="0" w:noVBand="1"/>
      </w:tblPr>
      <w:tblGrid>
        <w:gridCol w:w="2770"/>
        <w:gridCol w:w="1874"/>
        <w:gridCol w:w="4643"/>
      </w:tblGrid>
      <w:tr w:rsidR="005C6F34" w:rsidRPr="005C6F34" w:rsidTr="00CD48B6">
        <w:trPr>
          <w:trHeight w:val="220"/>
        </w:trPr>
        <w:tc>
          <w:tcPr>
            <w:tcW w:w="2770" w:type="dxa"/>
          </w:tcPr>
          <w:p w:rsidR="005C6F34" w:rsidRDefault="005C6F34" w:rsidP="005C6F34">
            <w:pPr>
              <w:rPr>
                <w:b/>
              </w:rPr>
            </w:pPr>
            <w:r>
              <w:rPr>
                <w:b/>
              </w:rPr>
              <w:t>Waarde Eng</w:t>
            </w:r>
          </w:p>
        </w:tc>
        <w:tc>
          <w:tcPr>
            <w:tcW w:w="1874" w:type="dxa"/>
            <w:noWrap/>
          </w:tcPr>
          <w:p w:rsidR="005C6F34" w:rsidRPr="008F3299" w:rsidRDefault="005C6F34" w:rsidP="005C6F34">
            <w:r>
              <w:rPr>
                <w:b/>
              </w:rPr>
              <w:t>Waarde NL</w:t>
            </w:r>
          </w:p>
        </w:tc>
        <w:tc>
          <w:tcPr>
            <w:tcW w:w="4643" w:type="dxa"/>
            <w:noWrap/>
          </w:tcPr>
          <w:p w:rsidR="005C6F34" w:rsidRPr="00D5177C" w:rsidRDefault="005C6F34" w:rsidP="005C6F34">
            <w:pPr>
              <w:rPr>
                <w:b/>
              </w:rPr>
            </w:pPr>
            <w:r w:rsidRPr="00D5177C">
              <w:rPr>
                <w:b/>
              </w:rPr>
              <w:t>Opties</w:t>
            </w:r>
          </w:p>
        </w:tc>
      </w:tr>
      <w:tr w:rsidR="005C6F34" w:rsidRPr="005C6F34" w:rsidTr="005C6F34">
        <w:trPr>
          <w:trHeight w:val="220"/>
        </w:trPr>
        <w:tc>
          <w:tcPr>
            <w:tcW w:w="2770" w:type="dxa"/>
            <w:tcBorders>
              <w:top w:val="single" w:sz="4" w:space="0" w:color="auto"/>
              <w:left w:val="single" w:sz="4" w:space="0" w:color="auto"/>
              <w:bottom w:val="single" w:sz="4" w:space="0" w:color="auto"/>
              <w:right w:val="single" w:sz="4" w:space="0" w:color="auto"/>
            </w:tcBorders>
            <w:shd w:val="clear" w:color="auto" w:fill="auto"/>
          </w:tcPr>
          <w:p w:rsidR="005C6F34" w:rsidRDefault="005C6F34" w:rsidP="005C6F34">
            <w:pPr>
              <w:rPr>
                <w:rFonts w:ascii="Arial" w:hAnsi="Arial" w:cs="Arial"/>
                <w:color w:val="000000"/>
                <w:sz w:val="20"/>
                <w:szCs w:val="20"/>
              </w:rPr>
            </w:pPr>
            <w:proofErr w:type="spellStart"/>
            <w:r>
              <w:rPr>
                <w:rFonts w:ascii="Arial" w:hAnsi="Arial" w:cs="Arial"/>
                <w:color w:val="000000"/>
                <w:sz w:val="20"/>
                <w:szCs w:val="20"/>
              </w:rPr>
              <w:t>switchMechanismRef</w:t>
            </w:r>
            <w:proofErr w:type="spellEnd"/>
          </w:p>
        </w:tc>
        <w:tc>
          <w:tcPr>
            <w:tcW w:w="1874" w:type="dxa"/>
            <w:tcBorders>
              <w:top w:val="single" w:sz="4" w:space="0" w:color="auto"/>
              <w:left w:val="single" w:sz="4" w:space="0" w:color="auto"/>
              <w:bottom w:val="single" w:sz="4" w:space="0" w:color="auto"/>
              <w:right w:val="single" w:sz="4" w:space="0" w:color="auto"/>
            </w:tcBorders>
            <w:shd w:val="clear" w:color="auto" w:fill="auto"/>
            <w:noWrap/>
          </w:tcPr>
          <w:p w:rsidR="005C6F34" w:rsidRDefault="005C6F34" w:rsidP="005C6F34">
            <w:pPr>
              <w:rPr>
                <w:rFonts w:ascii="Arial" w:hAnsi="Arial" w:cs="Arial"/>
                <w:color w:val="000000"/>
                <w:sz w:val="20"/>
                <w:szCs w:val="20"/>
              </w:rPr>
            </w:pPr>
            <w:r>
              <w:rPr>
                <w:rFonts w:ascii="Arial" w:hAnsi="Arial" w:cs="Arial"/>
                <w:color w:val="000000"/>
                <w:sz w:val="20"/>
                <w:szCs w:val="20"/>
              </w:rPr>
              <w:t>ref PUIC Wisselsteller</w:t>
            </w:r>
          </w:p>
        </w:tc>
        <w:tc>
          <w:tcPr>
            <w:tcW w:w="4643" w:type="dxa"/>
            <w:shd w:val="clear" w:color="auto" w:fill="auto"/>
            <w:noWrap/>
          </w:tcPr>
          <w:p w:rsidR="005C6F34" w:rsidRPr="005C6F34" w:rsidRDefault="005C6F34" w:rsidP="005C6F34">
            <w:pPr>
              <w:spacing w:after="200" w:line="276" w:lineRule="auto"/>
            </w:pPr>
            <w:r w:rsidRPr="005C6F34">
              <w:t>PUIC-verwijzing naar een wisselsteller.</w:t>
            </w:r>
          </w:p>
        </w:tc>
      </w:tr>
      <w:tr w:rsidR="005C6F34" w:rsidRPr="005C6F34" w:rsidTr="005C6F34">
        <w:trPr>
          <w:trHeight w:val="220"/>
        </w:trPr>
        <w:tc>
          <w:tcPr>
            <w:tcW w:w="2770" w:type="dxa"/>
            <w:tcBorders>
              <w:top w:val="nil"/>
              <w:left w:val="single" w:sz="4" w:space="0" w:color="auto"/>
              <w:bottom w:val="single" w:sz="4" w:space="0" w:color="auto"/>
              <w:right w:val="single" w:sz="4" w:space="0" w:color="auto"/>
            </w:tcBorders>
            <w:shd w:val="clear" w:color="auto" w:fill="auto"/>
          </w:tcPr>
          <w:p w:rsidR="005C6F34" w:rsidRDefault="005C6F34" w:rsidP="005C6F34">
            <w:pPr>
              <w:rPr>
                <w:rFonts w:ascii="Arial" w:hAnsi="Arial" w:cs="Arial"/>
                <w:color w:val="000000"/>
                <w:sz w:val="20"/>
                <w:szCs w:val="20"/>
              </w:rPr>
            </w:pPr>
            <w:proofErr w:type="spellStart"/>
            <w:r>
              <w:rPr>
                <w:rFonts w:ascii="Arial" w:hAnsi="Arial" w:cs="Arial"/>
                <w:color w:val="000000"/>
                <w:sz w:val="20"/>
                <w:szCs w:val="20"/>
              </w:rPr>
              <w:t>position</w:t>
            </w:r>
            <w:proofErr w:type="spellEnd"/>
          </w:p>
        </w:tc>
        <w:tc>
          <w:tcPr>
            <w:tcW w:w="1874" w:type="dxa"/>
            <w:tcBorders>
              <w:top w:val="nil"/>
              <w:left w:val="single" w:sz="4" w:space="0" w:color="auto"/>
              <w:bottom w:val="single" w:sz="4" w:space="0" w:color="auto"/>
              <w:right w:val="single" w:sz="4" w:space="0" w:color="auto"/>
            </w:tcBorders>
            <w:shd w:val="clear" w:color="auto" w:fill="auto"/>
            <w:noWrap/>
          </w:tcPr>
          <w:p w:rsidR="005C6F34" w:rsidRDefault="005C6F34" w:rsidP="005C6F34">
            <w:pPr>
              <w:rPr>
                <w:rFonts w:ascii="Arial" w:hAnsi="Arial" w:cs="Arial"/>
                <w:color w:val="000000"/>
                <w:sz w:val="20"/>
                <w:szCs w:val="20"/>
              </w:rPr>
            </w:pPr>
            <w:r>
              <w:rPr>
                <w:rFonts w:ascii="Arial" w:hAnsi="Arial" w:cs="Arial"/>
                <w:color w:val="000000"/>
                <w:sz w:val="20"/>
                <w:szCs w:val="20"/>
              </w:rPr>
              <w:t>Stand Wisselsteller</w:t>
            </w:r>
          </w:p>
        </w:tc>
        <w:tc>
          <w:tcPr>
            <w:tcW w:w="4643" w:type="dxa"/>
            <w:shd w:val="clear" w:color="auto" w:fill="auto"/>
            <w:noWrap/>
          </w:tcPr>
          <w:p w:rsidR="005C6F34" w:rsidRPr="005C6F34" w:rsidRDefault="005C6F34" w:rsidP="005C6F34">
            <w:pPr>
              <w:spacing w:after="200" w:line="276" w:lineRule="auto"/>
            </w:pPr>
            <w:r>
              <w:t>S</w:t>
            </w:r>
            <w:r w:rsidRPr="005C6F34">
              <w:t>tand van de wisselsteller.</w:t>
            </w:r>
          </w:p>
        </w:tc>
      </w:tr>
    </w:tbl>
    <w:p w:rsidR="005C6F34" w:rsidRPr="005C6F34" w:rsidRDefault="005C6F34" w:rsidP="005C6F34"/>
    <w:p w:rsidR="00B7055E" w:rsidRDefault="00B7055E">
      <w:r>
        <w:br w:type="page"/>
      </w:r>
    </w:p>
    <w:p w:rsidR="00B7055E" w:rsidRDefault="006B303D" w:rsidP="00AB6358">
      <w:pPr>
        <w:pStyle w:val="Geenafstand"/>
      </w:pPr>
      <w:proofErr w:type="spellStart"/>
      <w:r>
        <w:t>StopConnection</w:t>
      </w:r>
      <w:proofErr w:type="spellEnd"/>
      <w:r>
        <w:t xml:space="preserve"> (Stopdoor</w:t>
      </w:r>
      <w:r w:rsidR="00B7055E">
        <w:t>)</w:t>
      </w:r>
      <w:r w:rsidR="005C6F34">
        <w:t>:</w:t>
      </w:r>
    </w:p>
    <w:p w:rsidR="00B7055E" w:rsidRDefault="00B7055E" w:rsidP="00AB6358">
      <w:pPr>
        <w:pStyle w:val="Geenafstand"/>
      </w:pPr>
    </w:p>
    <w:tbl>
      <w:tblPr>
        <w:tblStyle w:val="Tabelraster"/>
        <w:tblW w:w="9287" w:type="dxa"/>
        <w:tblLook w:val="04A0" w:firstRow="1" w:lastRow="0" w:firstColumn="1" w:lastColumn="0" w:noHBand="0" w:noVBand="1"/>
      </w:tblPr>
      <w:tblGrid>
        <w:gridCol w:w="2943"/>
        <w:gridCol w:w="2139"/>
        <w:gridCol w:w="4205"/>
      </w:tblGrid>
      <w:tr w:rsidR="005C6F34" w:rsidRPr="006B303D" w:rsidTr="00B7055E">
        <w:trPr>
          <w:trHeight w:val="220"/>
        </w:trPr>
        <w:tc>
          <w:tcPr>
            <w:tcW w:w="2943" w:type="dxa"/>
          </w:tcPr>
          <w:p w:rsidR="005C6F34" w:rsidRDefault="005C6F34" w:rsidP="005C6F34">
            <w:pPr>
              <w:rPr>
                <w:b/>
              </w:rPr>
            </w:pPr>
            <w:bookmarkStart w:id="163" w:name="_Hlk7006957"/>
            <w:r>
              <w:rPr>
                <w:b/>
              </w:rPr>
              <w:t>Waarde Eng</w:t>
            </w:r>
          </w:p>
        </w:tc>
        <w:tc>
          <w:tcPr>
            <w:tcW w:w="2139" w:type="dxa"/>
            <w:noWrap/>
          </w:tcPr>
          <w:p w:rsidR="005C6F34" w:rsidRPr="008F3299" w:rsidRDefault="005C6F34" w:rsidP="005C6F34">
            <w:r>
              <w:rPr>
                <w:b/>
              </w:rPr>
              <w:t>Waarde NL</w:t>
            </w:r>
          </w:p>
        </w:tc>
        <w:tc>
          <w:tcPr>
            <w:tcW w:w="4205" w:type="dxa"/>
            <w:noWrap/>
          </w:tcPr>
          <w:p w:rsidR="005C6F34" w:rsidRPr="00D5177C" w:rsidRDefault="005C6F34" w:rsidP="005C6F34">
            <w:pPr>
              <w:rPr>
                <w:b/>
              </w:rPr>
            </w:pPr>
            <w:r w:rsidRPr="00D5177C">
              <w:rPr>
                <w:b/>
              </w:rPr>
              <w:t>Opties</w:t>
            </w:r>
          </w:p>
        </w:tc>
      </w:tr>
      <w:tr w:rsidR="005C6F34" w:rsidRPr="006B303D" w:rsidTr="00B7055E">
        <w:trPr>
          <w:trHeight w:val="220"/>
        </w:trPr>
        <w:tc>
          <w:tcPr>
            <w:tcW w:w="2943" w:type="dxa"/>
          </w:tcPr>
          <w:p w:rsidR="005C6F34" w:rsidRPr="006B303D" w:rsidRDefault="005C6F34" w:rsidP="005C6F34">
            <w:pPr>
              <w:pStyle w:val="Geenafstand"/>
            </w:pPr>
            <w:proofErr w:type="spellStart"/>
            <w:r w:rsidRPr="006B303D">
              <w:t>stopConnectionControlTime</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5C6F34" w:rsidRDefault="005C6F34" w:rsidP="005C6F34">
            <w:r>
              <w:t>Stopdoor Bedientijd</w:t>
            </w:r>
          </w:p>
        </w:tc>
        <w:tc>
          <w:tcPr>
            <w:tcW w:w="4205" w:type="dxa"/>
            <w:noWrap/>
          </w:tcPr>
          <w:p w:rsidR="005C6F34" w:rsidRPr="006B303D" w:rsidRDefault="005C6F34" w:rsidP="005C6F34">
            <w:pPr>
              <w:pStyle w:val="Geenafstand"/>
            </w:pPr>
            <w:r w:rsidRPr="006B303D">
              <w:t xml:space="preserve">Stop-door </w:t>
            </w:r>
            <w:proofErr w:type="spellStart"/>
            <w:r w:rsidRPr="006B303D">
              <w:t>stationementstijd</w:t>
            </w:r>
            <w:proofErr w:type="spellEnd"/>
          </w:p>
        </w:tc>
      </w:tr>
      <w:tr w:rsidR="005C6F34" w:rsidRPr="006B303D" w:rsidTr="00B7055E">
        <w:trPr>
          <w:trHeight w:val="220"/>
        </w:trPr>
        <w:tc>
          <w:tcPr>
            <w:tcW w:w="2943" w:type="dxa"/>
          </w:tcPr>
          <w:p w:rsidR="005C6F34" w:rsidRPr="006B303D" w:rsidRDefault="005C6F34" w:rsidP="005C6F34">
            <w:pPr>
              <w:pStyle w:val="Geenafstand"/>
            </w:pPr>
            <w:proofErr w:type="spellStart"/>
            <w:r>
              <w:t>s</w:t>
            </w:r>
            <w:r w:rsidRPr="006B303D">
              <w:t>topConnectionControlCode</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r>
              <w:t>Stopdoor Bediencode</w:t>
            </w:r>
          </w:p>
        </w:tc>
        <w:tc>
          <w:tcPr>
            <w:tcW w:w="4205" w:type="dxa"/>
            <w:noWrap/>
          </w:tcPr>
          <w:p w:rsidR="005C6F34" w:rsidRPr="006B303D" w:rsidRDefault="005C6F34" w:rsidP="005C6F34">
            <w:pPr>
              <w:pStyle w:val="Geenafstand"/>
            </w:pPr>
            <w:r w:rsidRPr="006B303D">
              <w:t xml:space="preserve">De lijst van opties is </w:t>
            </w:r>
            <w:proofErr w:type="spellStart"/>
            <w:r w:rsidRPr="006B303D">
              <w:t>voorgedefiniëerd</w:t>
            </w:r>
            <w:proofErr w:type="spellEnd"/>
            <w:r w:rsidRPr="006B303D">
              <w:t>. (</w:t>
            </w:r>
            <w:proofErr w:type="spellStart"/>
            <w:r w:rsidRPr="006B303D">
              <w:t>tStopConnectionControlCodeEnum</w:t>
            </w:r>
            <w:proofErr w:type="spellEnd"/>
            <w:r w:rsidRPr="006B303D">
              <w:t>)</w:t>
            </w:r>
          </w:p>
        </w:tc>
      </w:tr>
      <w:tr w:rsidR="005C6F34" w:rsidRPr="006B303D" w:rsidTr="00B7055E">
        <w:trPr>
          <w:trHeight w:val="220"/>
        </w:trPr>
        <w:tc>
          <w:tcPr>
            <w:tcW w:w="2943" w:type="dxa"/>
          </w:tcPr>
          <w:p w:rsidR="005C6F34" w:rsidRPr="006B303D" w:rsidRDefault="005C6F34" w:rsidP="005C6F34">
            <w:pPr>
              <w:pStyle w:val="Geenafstand"/>
            </w:pPr>
            <w:proofErr w:type="spellStart"/>
            <w:r w:rsidRPr="006B303D">
              <w:t>blockDemarcationRef</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r>
              <w:t xml:space="preserve">Ref PUIC Sectiescheider </w:t>
            </w:r>
          </w:p>
        </w:tc>
        <w:tc>
          <w:tcPr>
            <w:tcW w:w="4205" w:type="dxa"/>
            <w:noWrap/>
          </w:tcPr>
          <w:p w:rsidR="005C6F34" w:rsidRPr="006B303D" w:rsidRDefault="005C6F34" w:rsidP="005C6F34">
            <w:pPr>
              <w:pStyle w:val="Geenafstand"/>
            </w:pPr>
            <w:r w:rsidRPr="00B7055E">
              <w:t>PUIC verwijzing naar de sectiescheider die de stop-door activeert. ES-las,</w:t>
            </w:r>
            <w:r>
              <w:t xml:space="preserve"> </w:t>
            </w:r>
            <w:r w:rsidRPr="00B7055E">
              <w:t xml:space="preserve">Jade-las of </w:t>
            </w:r>
            <w:proofErr w:type="spellStart"/>
            <w:r w:rsidRPr="00B7055E">
              <w:t>assentellerpunt</w:t>
            </w:r>
            <w:proofErr w:type="spellEnd"/>
          </w:p>
        </w:tc>
      </w:tr>
      <w:tr w:rsidR="005C6F34" w:rsidRPr="006B303D" w:rsidTr="00B7055E">
        <w:trPr>
          <w:trHeight w:val="220"/>
        </w:trPr>
        <w:tc>
          <w:tcPr>
            <w:tcW w:w="2943" w:type="dxa"/>
          </w:tcPr>
          <w:p w:rsidR="005C6F34" w:rsidRPr="006B303D" w:rsidRDefault="005C6F34" w:rsidP="005C6F34">
            <w:pPr>
              <w:pStyle w:val="Geenafstand"/>
            </w:pPr>
            <w:proofErr w:type="spellStart"/>
            <w:r w:rsidRPr="00B7055E">
              <w:t>activationType</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r>
              <w:t xml:space="preserve">Activatie type </w:t>
            </w:r>
          </w:p>
        </w:tc>
        <w:tc>
          <w:tcPr>
            <w:tcW w:w="4205" w:type="dxa"/>
            <w:noWrap/>
          </w:tcPr>
          <w:p w:rsidR="005C6F34" w:rsidRPr="006B303D" w:rsidRDefault="005C6F34" w:rsidP="005C6F34">
            <w:pPr>
              <w:pStyle w:val="Geenafstand"/>
            </w:pPr>
            <w:r w:rsidRPr="00B7055E">
              <w:t>Attribuut met een instelling of de las op basis van eerste of laatste as-werking de stop-door activeert</w:t>
            </w:r>
          </w:p>
        </w:tc>
      </w:tr>
      <w:tr w:rsidR="005C6F34" w:rsidRPr="006B303D" w:rsidTr="00B7055E">
        <w:trPr>
          <w:trHeight w:val="220"/>
        </w:trPr>
        <w:tc>
          <w:tcPr>
            <w:tcW w:w="2943" w:type="dxa"/>
          </w:tcPr>
          <w:p w:rsidR="005C6F34" w:rsidRPr="006B303D" w:rsidRDefault="005C6F34" w:rsidP="005C6F34">
            <w:pPr>
              <w:pStyle w:val="Geenafstand"/>
            </w:pPr>
            <w:proofErr w:type="spellStart"/>
            <w:r w:rsidRPr="00B7055E">
              <w:t>sectionRef</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r>
              <w:t xml:space="preserve">ref PUIC Sectie </w:t>
            </w:r>
          </w:p>
        </w:tc>
        <w:tc>
          <w:tcPr>
            <w:tcW w:w="4205" w:type="dxa"/>
            <w:noWrap/>
          </w:tcPr>
          <w:p w:rsidR="005C6F34" w:rsidRPr="006B303D" w:rsidRDefault="005C6F34" w:rsidP="005C6F34">
            <w:pPr>
              <w:pStyle w:val="Geenafstand"/>
            </w:pPr>
            <w:r>
              <w:t>Spoorstroomloop-sectie/JADE-Sectie/</w:t>
            </w:r>
            <w:r w:rsidRPr="00B7055E">
              <w:t>Assenteller-sectie</w:t>
            </w:r>
          </w:p>
        </w:tc>
      </w:tr>
      <w:tr w:rsidR="005C6F34" w:rsidRPr="006B303D" w:rsidTr="00B7055E">
        <w:trPr>
          <w:trHeight w:val="220"/>
        </w:trPr>
        <w:tc>
          <w:tcPr>
            <w:tcW w:w="2943" w:type="dxa"/>
          </w:tcPr>
          <w:p w:rsidR="005C6F34" w:rsidRPr="006B303D" w:rsidRDefault="005C6F34" w:rsidP="005C6F34">
            <w:pPr>
              <w:pStyle w:val="Geenafstand"/>
            </w:pPr>
            <w:proofErr w:type="spellStart"/>
            <w:r w:rsidRPr="00B7055E">
              <w:t>controllerCabinetRef</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r>
              <w:t>ref PUIC Medewerkerskastje</w:t>
            </w:r>
          </w:p>
        </w:tc>
        <w:tc>
          <w:tcPr>
            <w:tcW w:w="4205" w:type="dxa"/>
            <w:noWrap/>
          </w:tcPr>
          <w:p w:rsidR="005C6F34" w:rsidRPr="006B303D" w:rsidRDefault="005C6F34" w:rsidP="005C6F34">
            <w:pPr>
              <w:pStyle w:val="Geenafstand"/>
            </w:pPr>
            <w:r w:rsidRPr="00B7055E">
              <w:t>PUIC verwijzing naar het medewerkerskastje</w:t>
            </w:r>
          </w:p>
        </w:tc>
      </w:tr>
      <w:tr w:rsidR="005C6F34" w:rsidRPr="006B303D" w:rsidTr="00B7055E">
        <w:trPr>
          <w:trHeight w:val="220"/>
        </w:trPr>
        <w:tc>
          <w:tcPr>
            <w:tcW w:w="2943" w:type="dxa"/>
            <w:shd w:val="clear" w:color="auto" w:fill="auto"/>
          </w:tcPr>
          <w:p w:rsidR="005C6F34" w:rsidRPr="006B303D" w:rsidRDefault="005C6F34" w:rsidP="005C6F34">
            <w:pPr>
              <w:pStyle w:val="Geenafstand"/>
            </w:pPr>
            <w:proofErr w:type="spellStart"/>
            <w:r w:rsidRPr="00B7055E">
              <w:t>controlDelay</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5C6F34" w:rsidRDefault="005C6F34" w:rsidP="005C6F34">
            <w:pPr>
              <w:rPr>
                <w:rFonts w:ascii="Arial" w:hAnsi="Arial" w:cs="Arial"/>
                <w:color w:val="000000"/>
                <w:sz w:val="20"/>
                <w:szCs w:val="20"/>
              </w:rPr>
            </w:pPr>
            <w:r>
              <w:rPr>
                <w:rFonts w:ascii="Arial" w:hAnsi="Arial" w:cs="Arial"/>
                <w:color w:val="000000"/>
                <w:sz w:val="20"/>
                <w:szCs w:val="20"/>
              </w:rPr>
              <w:t>Vertragingstijd</w:t>
            </w:r>
          </w:p>
        </w:tc>
        <w:tc>
          <w:tcPr>
            <w:tcW w:w="4205" w:type="dxa"/>
            <w:noWrap/>
          </w:tcPr>
          <w:p w:rsidR="005C6F34" w:rsidRPr="006B303D" w:rsidRDefault="005C6F34" w:rsidP="005C6F34">
            <w:pPr>
              <w:pStyle w:val="Geenafstand"/>
            </w:pPr>
            <w:r w:rsidRPr="00B7055E">
              <w:t>Attribuut dat de vertragingstijd aangeeft voor het lichtsein om in stand stop te komen.</w:t>
            </w:r>
          </w:p>
        </w:tc>
      </w:tr>
      <w:bookmarkEnd w:id="163"/>
    </w:tbl>
    <w:p w:rsidR="006B303D" w:rsidRDefault="006B303D" w:rsidP="00AB6358">
      <w:pPr>
        <w:pStyle w:val="Geenafstand"/>
      </w:pPr>
    </w:p>
    <w:p w:rsidR="000E6801" w:rsidRDefault="000E6801" w:rsidP="00AB6358">
      <w:pPr>
        <w:pStyle w:val="Geenafstand"/>
      </w:pPr>
    </w:p>
    <w:p w:rsidR="006E3C31" w:rsidRDefault="006E3C31" w:rsidP="006E3C31">
      <w:pPr>
        <w:pStyle w:val="Kop4"/>
      </w:pPr>
      <w:proofErr w:type="spellStart"/>
      <w:r>
        <w:t>Illuminated</w:t>
      </w:r>
      <w:proofErr w:type="spellEnd"/>
      <w:r>
        <w:t xml:space="preserve"> </w:t>
      </w:r>
      <w:proofErr w:type="spellStart"/>
      <w:r>
        <w:t>Sign</w:t>
      </w:r>
      <w:proofErr w:type="spellEnd"/>
    </w:p>
    <w:p w:rsidR="006E3C31" w:rsidRDefault="006E3C31" w:rsidP="00AB6358">
      <w:pPr>
        <w:pStyle w:val="Geenafstand"/>
      </w:pPr>
    </w:p>
    <w:p w:rsidR="006E3C31" w:rsidRDefault="006E3C31" w:rsidP="00AB6358">
      <w:pPr>
        <w:pStyle w:val="Geenafstand"/>
      </w:pPr>
    </w:p>
    <w:tbl>
      <w:tblPr>
        <w:tblStyle w:val="Tabelraster"/>
        <w:tblW w:w="9287" w:type="dxa"/>
        <w:tblLook w:val="04A0" w:firstRow="1" w:lastRow="0" w:firstColumn="1" w:lastColumn="0" w:noHBand="0" w:noVBand="1"/>
      </w:tblPr>
      <w:tblGrid>
        <w:gridCol w:w="2943"/>
        <w:gridCol w:w="2139"/>
        <w:gridCol w:w="4205"/>
      </w:tblGrid>
      <w:tr w:rsidR="00383334" w:rsidRPr="00D5177C" w:rsidTr="00CD48B6">
        <w:trPr>
          <w:trHeight w:val="220"/>
        </w:trPr>
        <w:tc>
          <w:tcPr>
            <w:tcW w:w="2943" w:type="dxa"/>
          </w:tcPr>
          <w:p w:rsidR="00383334" w:rsidRDefault="00383334" w:rsidP="00CD48B6">
            <w:pPr>
              <w:rPr>
                <w:b/>
              </w:rPr>
            </w:pPr>
            <w:r>
              <w:rPr>
                <w:b/>
              </w:rPr>
              <w:t>Waarde Eng</w:t>
            </w:r>
          </w:p>
        </w:tc>
        <w:tc>
          <w:tcPr>
            <w:tcW w:w="2139" w:type="dxa"/>
            <w:noWrap/>
          </w:tcPr>
          <w:p w:rsidR="00383334" w:rsidRPr="008F3299" w:rsidRDefault="00383334" w:rsidP="00CD48B6">
            <w:r>
              <w:rPr>
                <w:b/>
              </w:rPr>
              <w:t>Waarde NL</w:t>
            </w:r>
          </w:p>
        </w:tc>
        <w:tc>
          <w:tcPr>
            <w:tcW w:w="4205" w:type="dxa"/>
            <w:noWrap/>
          </w:tcPr>
          <w:p w:rsidR="00383334" w:rsidRPr="00D5177C" w:rsidRDefault="00383334" w:rsidP="00CD48B6">
            <w:pPr>
              <w:rPr>
                <w:b/>
              </w:rPr>
            </w:pPr>
            <w:r w:rsidRPr="00D5177C">
              <w:rPr>
                <w:b/>
              </w:rPr>
              <w:t>Opties</w:t>
            </w:r>
          </w:p>
        </w:tc>
      </w:tr>
      <w:tr w:rsidR="00383334" w:rsidRPr="00D51123" w:rsidTr="00383334">
        <w:trPr>
          <w:trHeight w:val="220"/>
        </w:trPr>
        <w:tc>
          <w:tcPr>
            <w:tcW w:w="2943" w:type="dxa"/>
            <w:tcBorders>
              <w:top w:val="single" w:sz="4" w:space="0" w:color="auto"/>
              <w:left w:val="single" w:sz="4" w:space="0" w:color="auto"/>
              <w:bottom w:val="single" w:sz="4" w:space="0" w:color="auto"/>
              <w:right w:val="single" w:sz="4" w:space="0" w:color="auto"/>
            </w:tcBorders>
            <w:shd w:val="clear" w:color="auto" w:fill="auto"/>
          </w:tcPr>
          <w:p w:rsidR="00383334" w:rsidRDefault="00383334" w:rsidP="00383334">
            <w:pPr>
              <w:rPr>
                <w:rFonts w:ascii="Arial" w:hAnsi="Arial" w:cs="Arial"/>
                <w:color w:val="000000"/>
                <w:sz w:val="20"/>
                <w:szCs w:val="20"/>
              </w:rPr>
            </w:pPr>
            <w:proofErr w:type="spellStart"/>
            <w:r w:rsidRPr="00383334">
              <w:rPr>
                <w:rFonts w:ascii="Arial" w:hAnsi="Arial" w:cs="Arial"/>
                <w:color w:val="000000"/>
                <w:sz w:val="20"/>
                <w:szCs w:val="20"/>
              </w:rPr>
              <w:t>illuminatedSignType</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r>
              <w:rPr>
                <w:rFonts w:ascii="Arial" w:hAnsi="Arial" w:cs="Arial"/>
                <w:color w:val="000000"/>
                <w:sz w:val="20"/>
                <w:szCs w:val="20"/>
              </w:rPr>
              <w:t>Soort Sein</w:t>
            </w:r>
          </w:p>
        </w:tc>
        <w:tc>
          <w:tcPr>
            <w:tcW w:w="4205" w:type="dxa"/>
            <w:tcBorders>
              <w:top w:val="single" w:sz="4" w:space="0" w:color="auto"/>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r w:rsidRPr="00383334">
              <w:rPr>
                <w:rFonts w:ascii="Arial" w:hAnsi="Arial" w:cs="Arial"/>
                <w:color w:val="000000"/>
                <w:sz w:val="20"/>
                <w:szCs w:val="20"/>
              </w:rPr>
              <w:t>Snelheid/L/H/X/G</w:t>
            </w:r>
          </w:p>
        </w:tc>
      </w:tr>
      <w:tr w:rsidR="00383334" w:rsidRPr="00D51123" w:rsidTr="00383334">
        <w:trPr>
          <w:trHeight w:val="220"/>
        </w:trPr>
        <w:tc>
          <w:tcPr>
            <w:tcW w:w="2943" w:type="dxa"/>
            <w:tcBorders>
              <w:top w:val="single" w:sz="4" w:space="0" w:color="auto"/>
              <w:left w:val="single" w:sz="4" w:space="0" w:color="auto"/>
              <w:bottom w:val="single" w:sz="4" w:space="0" w:color="auto"/>
              <w:right w:val="single" w:sz="4" w:space="0" w:color="auto"/>
            </w:tcBorders>
            <w:shd w:val="clear" w:color="auto" w:fill="auto"/>
          </w:tcPr>
          <w:p w:rsidR="00383334" w:rsidRDefault="00383334" w:rsidP="00383334">
            <w:pPr>
              <w:rPr>
                <w:rFonts w:ascii="Arial" w:hAnsi="Arial" w:cs="Arial"/>
                <w:color w:val="000000"/>
                <w:sz w:val="20"/>
                <w:szCs w:val="20"/>
              </w:rPr>
            </w:pPr>
            <w:proofErr w:type="spellStart"/>
            <w:r>
              <w:rPr>
                <w:rFonts w:ascii="Arial" w:hAnsi="Arial" w:cs="Arial"/>
                <w:color w:val="000000"/>
                <w:sz w:val="20"/>
                <w:szCs w:val="20"/>
              </w:rPr>
              <w:t>IsIntegrated</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proofErr w:type="spellStart"/>
            <w:r>
              <w:rPr>
                <w:rFonts w:ascii="Arial" w:hAnsi="Arial" w:cs="Arial"/>
                <w:color w:val="000000"/>
                <w:sz w:val="20"/>
                <w:szCs w:val="20"/>
              </w:rPr>
              <w:t>Geintegreerd</w:t>
            </w:r>
            <w:proofErr w:type="spellEnd"/>
            <w:r>
              <w:rPr>
                <w:rFonts w:ascii="Arial" w:hAnsi="Arial" w:cs="Arial"/>
                <w:color w:val="000000"/>
                <w:sz w:val="20"/>
                <w:szCs w:val="20"/>
              </w:rPr>
              <w:t xml:space="preserve"> </w:t>
            </w:r>
          </w:p>
        </w:tc>
        <w:tc>
          <w:tcPr>
            <w:tcW w:w="4205" w:type="dxa"/>
            <w:tcBorders>
              <w:top w:val="single" w:sz="4" w:space="0" w:color="auto"/>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r>
              <w:rPr>
                <w:rFonts w:ascii="Arial" w:hAnsi="Arial" w:cs="Arial"/>
                <w:color w:val="000000"/>
                <w:sz w:val="20"/>
                <w:szCs w:val="20"/>
              </w:rPr>
              <w:t>Aan dezelfde paal als het bijhorende lichtsein</w:t>
            </w:r>
          </w:p>
        </w:tc>
      </w:tr>
      <w:tr w:rsidR="00383334" w:rsidRPr="0032509C" w:rsidTr="00383334">
        <w:trPr>
          <w:trHeight w:val="220"/>
        </w:trPr>
        <w:tc>
          <w:tcPr>
            <w:tcW w:w="2943" w:type="dxa"/>
            <w:tcBorders>
              <w:top w:val="nil"/>
              <w:left w:val="single" w:sz="4" w:space="0" w:color="auto"/>
              <w:bottom w:val="single" w:sz="4" w:space="0" w:color="auto"/>
              <w:right w:val="single" w:sz="4" w:space="0" w:color="auto"/>
            </w:tcBorders>
            <w:shd w:val="clear" w:color="auto" w:fill="auto"/>
          </w:tcPr>
          <w:p w:rsidR="00383334" w:rsidRDefault="00383334" w:rsidP="00383334">
            <w:pPr>
              <w:rPr>
                <w:rFonts w:ascii="Arial" w:hAnsi="Arial" w:cs="Arial"/>
                <w:color w:val="000000"/>
                <w:sz w:val="20"/>
                <w:szCs w:val="20"/>
              </w:rPr>
            </w:pPr>
            <w:proofErr w:type="spellStart"/>
            <w:r>
              <w:rPr>
                <w:rFonts w:ascii="Arial" w:hAnsi="Arial" w:cs="Arial"/>
                <w:color w:val="000000"/>
                <w:sz w:val="20"/>
                <w:szCs w:val="20"/>
              </w:rPr>
              <w:t>text</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r>
              <w:rPr>
                <w:rFonts w:ascii="Arial" w:hAnsi="Arial" w:cs="Arial"/>
                <w:color w:val="000000"/>
                <w:sz w:val="20"/>
                <w:szCs w:val="20"/>
              </w:rPr>
              <w:t>Tekst</w:t>
            </w:r>
          </w:p>
        </w:tc>
        <w:tc>
          <w:tcPr>
            <w:tcW w:w="4205" w:type="dxa"/>
            <w:tcBorders>
              <w:top w:val="nil"/>
              <w:left w:val="single" w:sz="4" w:space="0" w:color="auto"/>
              <w:bottom w:val="single" w:sz="4" w:space="0" w:color="auto"/>
              <w:right w:val="single" w:sz="4" w:space="0" w:color="auto"/>
            </w:tcBorders>
            <w:shd w:val="clear" w:color="auto" w:fill="auto"/>
            <w:noWrap/>
          </w:tcPr>
          <w:p w:rsidR="00383334" w:rsidRDefault="00383334" w:rsidP="00383334">
            <w:pPr>
              <w:rPr>
                <w:rFonts w:ascii="Arial" w:hAnsi="Arial" w:cs="Arial"/>
                <w:color w:val="000000"/>
                <w:sz w:val="20"/>
                <w:szCs w:val="20"/>
              </w:rPr>
            </w:pPr>
            <w:r>
              <w:rPr>
                <w:rFonts w:ascii="Arial" w:hAnsi="Arial" w:cs="Arial"/>
                <w:color w:val="000000"/>
                <w:sz w:val="20"/>
                <w:szCs w:val="20"/>
              </w:rPr>
              <w:t>Getal voor de snelheid (4,6,8,12,13), L, H, X/G</w:t>
            </w:r>
          </w:p>
        </w:tc>
      </w:tr>
    </w:tbl>
    <w:p w:rsidR="00383334" w:rsidRDefault="00383334" w:rsidP="00AB6358">
      <w:pPr>
        <w:pStyle w:val="Geenafstand"/>
      </w:pPr>
    </w:p>
    <w:p w:rsidR="006E3C31" w:rsidRDefault="006E3C31" w:rsidP="006E3C31">
      <w:pPr>
        <w:pStyle w:val="Kop4"/>
      </w:pPr>
      <w:r>
        <w:t>Reflector Post</w:t>
      </w:r>
    </w:p>
    <w:p w:rsidR="006E3C31" w:rsidRDefault="006E3C31" w:rsidP="006E3C31">
      <w:pPr>
        <w:pStyle w:val="Geenafstand"/>
      </w:pPr>
    </w:p>
    <w:p w:rsidR="006E3C31" w:rsidRPr="006E3C31" w:rsidRDefault="006E3C31" w:rsidP="006E3C31">
      <w:pPr>
        <w:pStyle w:val="Geenafstand"/>
      </w:pPr>
      <w:r>
        <w:t>Reflectortypes</w:t>
      </w:r>
      <w:r w:rsidR="00383334">
        <w:t>:</w:t>
      </w:r>
    </w:p>
    <w:tbl>
      <w:tblPr>
        <w:tblStyle w:val="Tabelraster"/>
        <w:tblW w:w="9322" w:type="dxa"/>
        <w:tblLook w:val="04A0" w:firstRow="1" w:lastRow="0" w:firstColumn="1" w:lastColumn="0" w:noHBand="0" w:noVBand="1"/>
      </w:tblPr>
      <w:tblGrid>
        <w:gridCol w:w="2235"/>
        <w:gridCol w:w="7087"/>
      </w:tblGrid>
      <w:tr w:rsidR="006E3C31" w:rsidRPr="00D5177C" w:rsidTr="00571EF0">
        <w:trPr>
          <w:trHeight w:val="255"/>
        </w:trPr>
        <w:tc>
          <w:tcPr>
            <w:tcW w:w="2235" w:type="dxa"/>
            <w:noWrap/>
          </w:tcPr>
          <w:p w:rsidR="006E3C31" w:rsidRPr="00D5177C" w:rsidRDefault="006E3C31" w:rsidP="00571EF0">
            <w:pPr>
              <w:rPr>
                <w:b/>
              </w:rPr>
            </w:pPr>
            <w:r w:rsidRPr="00D5177C">
              <w:rPr>
                <w:b/>
              </w:rPr>
              <w:t>Waarde</w:t>
            </w:r>
          </w:p>
        </w:tc>
        <w:tc>
          <w:tcPr>
            <w:tcW w:w="7087" w:type="dxa"/>
          </w:tcPr>
          <w:p w:rsidR="006E3C31" w:rsidRPr="00D5177C" w:rsidRDefault="006E3C31" w:rsidP="00571EF0">
            <w:pPr>
              <w:rPr>
                <w:b/>
              </w:rPr>
            </w:pPr>
            <w:r>
              <w:rPr>
                <w:b/>
              </w:rPr>
              <w:t>Definitie</w:t>
            </w:r>
          </w:p>
        </w:tc>
      </w:tr>
      <w:tr w:rsidR="006E3C31" w:rsidTr="00571EF0">
        <w:trPr>
          <w:trHeight w:val="255"/>
        </w:trPr>
        <w:tc>
          <w:tcPr>
            <w:tcW w:w="2235" w:type="dxa"/>
            <w:noWrap/>
          </w:tcPr>
          <w:p w:rsidR="006E3C31" w:rsidRDefault="006E3C31" w:rsidP="00571EF0">
            <w:r w:rsidRPr="006E3C31">
              <w:t>RS-251</w:t>
            </w:r>
          </w:p>
        </w:tc>
        <w:tc>
          <w:tcPr>
            <w:tcW w:w="7087" w:type="dxa"/>
          </w:tcPr>
          <w:p w:rsidR="006E3C31" w:rsidRDefault="006E3C31" w:rsidP="00571EF0">
            <w:r>
              <w:t>Recht</w:t>
            </w:r>
          </w:p>
        </w:tc>
      </w:tr>
      <w:tr w:rsidR="006E3C31" w:rsidTr="00571EF0">
        <w:trPr>
          <w:trHeight w:val="255"/>
        </w:trPr>
        <w:tc>
          <w:tcPr>
            <w:tcW w:w="2235" w:type="dxa"/>
            <w:noWrap/>
          </w:tcPr>
          <w:p w:rsidR="006E3C31" w:rsidRDefault="006E3C31" w:rsidP="00571EF0">
            <w:r w:rsidRPr="006E3C31">
              <w:t>RS-251b</w:t>
            </w:r>
          </w:p>
        </w:tc>
        <w:tc>
          <w:tcPr>
            <w:tcW w:w="7087" w:type="dxa"/>
          </w:tcPr>
          <w:p w:rsidR="006E3C31" w:rsidRDefault="006E3C31" w:rsidP="00571EF0">
            <w:r>
              <w:t>Schuin</w:t>
            </w:r>
          </w:p>
        </w:tc>
      </w:tr>
    </w:tbl>
    <w:p w:rsidR="006E3C31" w:rsidRDefault="006E3C31" w:rsidP="00AB6358">
      <w:pPr>
        <w:pStyle w:val="Geenafstand"/>
      </w:pPr>
    </w:p>
    <w:p w:rsidR="00870239" w:rsidRDefault="00870239" w:rsidP="00870239">
      <w:pPr>
        <w:pStyle w:val="Kop3"/>
      </w:pPr>
      <w:bookmarkStart w:id="164" w:name="_Toc15542942"/>
      <w:proofErr w:type="spellStart"/>
      <w:r>
        <w:t>Ficticious</w:t>
      </w:r>
      <w:proofErr w:type="spellEnd"/>
      <w:r>
        <w:t xml:space="preserve"> </w:t>
      </w:r>
      <w:proofErr w:type="spellStart"/>
      <w:r>
        <w:t>Signal</w:t>
      </w:r>
      <w:bookmarkEnd w:id="164"/>
      <w:proofErr w:type="spellEnd"/>
    </w:p>
    <w:p w:rsidR="00870239" w:rsidRDefault="00870239" w:rsidP="00870239"/>
    <w:tbl>
      <w:tblPr>
        <w:tblStyle w:val="Tabelraster"/>
        <w:tblW w:w="9287" w:type="dxa"/>
        <w:tblLook w:val="04A0" w:firstRow="1" w:lastRow="0" w:firstColumn="1" w:lastColumn="0" w:noHBand="0" w:noVBand="1"/>
      </w:tblPr>
      <w:tblGrid>
        <w:gridCol w:w="2943"/>
        <w:gridCol w:w="2139"/>
        <w:gridCol w:w="4205"/>
      </w:tblGrid>
      <w:tr w:rsidR="00870239" w:rsidRPr="00D5177C" w:rsidTr="00CD48B6">
        <w:trPr>
          <w:trHeight w:val="220"/>
        </w:trPr>
        <w:tc>
          <w:tcPr>
            <w:tcW w:w="2943" w:type="dxa"/>
          </w:tcPr>
          <w:p w:rsidR="00870239" w:rsidRDefault="00870239" w:rsidP="00CD48B6">
            <w:pPr>
              <w:rPr>
                <w:b/>
              </w:rPr>
            </w:pPr>
            <w:bookmarkStart w:id="165" w:name="_Hlk7009074"/>
            <w:r>
              <w:rPr>
                <w:b/>
              </w:rPr>
              <w:t>Waarde Eng</w:t>
            </w:r>
          </w:p>
        </w:tc>
        <w:tc>
          <w:tcPr>
            <w:tcW w:w="2139" w:type="dxa"/>
            <w:noWrap/>
          </w:tcPr>
          <w:p w:rsidR="00870239" w:rsidRPr="008F3299" w:rsidRDefault="00870239" w:rsidP="00CD48B6">
            <w:r>
              <w:rPr>
                <w:b/>
              </w:rPr>
              <w:t>Waarde NL</w:t>
            </w:r>
          </w:p>
        </w:tc>
        <w:tc>
          <w:tcPr>
            <w:tcW w:w="4205" w:type="dxa"/>
            <w:noWrap/>
          </w:tcPr>
          <w:p w:rsidR="00870239" w:rsidRPr="00D5177C" w:rsidRDefault="00870239" w:rsidP="00CD48B6">
            <w:pPr>
              <w:rPr>
                <w:b/>
              </w:rPr>
            </w:pPr>
            <w:r w:rsidRPr="00D5177C">
              <w:rPr>
                <w:b/>
              </w:rPr>
              <w:t>Opties</w:t>
            </w:r>
          </w:p>
        </w:tc>
      </w:tr>
      <w:tr w:rsidR="00870239" w:rsidRPr="006B303D" w:rsidTr="00870239">
        <w:trPr>
          <w:trHeight w:val="220"/>
        </w:trPr>
        <w:tc>
          <w:tcPr>
            <w:tcW w:w="2943" w:type="dxa"/>
          </w:tcPr>
          <w:p w:rsidR="00870239" w:rsidRPr="00D51123" w:rsidRDefault="00870239" w:rsidP="00870239">
            <w:proofErr w:type="spellStart"/>
            <w:r w:rsidRPr="0032509C">
              <w:t>physicalObjectRef</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870239" w:rsidRDefault="00870239" w:rsidP="00870239">
            <w:pPr>
              <w:rPr>
                <w:rFonts w:ascii="Arial" w:hAnsi="Arial" w:cs="Arial"/>
                <w:color w:val="000000"/>
                <w:sz w:val="20"/>
                <w:szCs w:val="20"/>
              </w:rPr>
            </w:pPr>
            <w:r>
              <w:rPr>
                <w:rFonts w:ascii="Arial" w:hAnsi="Arial" w:cs="Arial"/>
                <w:color w:val="000000"/>
                <w:sz w:val="20"/>
                <w:szCs w:val="20"/>
              </w:rPr>
              <w:t>ref PUIC Object</w:t>
            </w:r>
          </w:p>
        </w:tc>
        <w:tc>
          <w:tcPr>
            <w:tcW w:w="4205" w:type="dxa"/>
            <w:noWrap/>
          </w:tcPr>
          <w:p w:rsidR="00870239" w:rsidRPr="00D51123" w:rsidRDefault="00870239" w:rsidP="00870239">
            <w:r>
              <w:t>Dit attribuut g</w:t>
            </w:r>
            <w:r w:rsidRPr="00782793">
              <w:t>eeft aan</w:t>
            </w:r>
            <w:r>
              <w:t xml:space="preserve"> welk</w:t>
            </w:r>
            <w:r w:rsidRPr="0032509C">
              <w:t xml:space="preserve"> fysieke sein, bord of stootjuk </w:t>
            </w:r>
            <w:r>
              <w:t>aan</w:t>
            </w:r>
            <w:r w:rsidRPr="0032509C">
              <w:t xml:space="preserve"> het fictieve sein is gekoppeld.</w:t>
            </w:r>
          </w:p>
        </w:tc>
      </w:tr>
      <w:tr w:rsidR="00870239" w:rsidRPr="006B303D" w:rsidTr="00870239">
        <w:trPr>
          <w:trHeight w:val="220"/>
        </w:trPr>
        <w:tc>
          <w:tcPr>
            <w:tcW w:w="2943" w:type="dxa"/>
          </w:tcPr>
          <w:p w:rsidR="00870239" w:rsidRPr="0032509C" w:rsidRDefault="00870239" w:rsidP="00870239">
            <w:proofErr w:type="spellStart"/>
            <w:r w:rsidRPr="009E55B8">
              <w:t>rollOnBlockDemarcationRef</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70239" w:rsidRDefault="00870239" w:rsidP="00870239">
            <w:pPr>
              <w:rPr>
                <w:rFonts w:ascii="Arial" w:hAnsi="Arial" w:cs="Arial"/>
                <w:color w:val="000000"/>
                <w:sz w:val="20"/>
                <w:szCs w:val="20"/>
              </w:rPr>
            </w:pPr>
            <w:r>
              <w:rPr>
                <w:rFonts w:ascii="Arial" w:hAnsi="Arial" w:cs="Arial"/>
                <w:color w:val="000000"/>
                <w:sz w:val="20"/>
                <w:szCs w:val="20"/>
              </w:rPr>
              <w:t xml:space="preserve">ref PUIC ES-Las </w:t>
            </w:r>
          </w:p>
        </w:tc>
        <w:tc>
          <w:tcPr>
            <w:tcW w:w="4205" w:type="dxa"/>
            <w:noWrap/>
          </w:tcPr>
          <w:p w:rsidR="00870239" w:rsidRPr="0032509C" w:rsidRDefault="00870239" w:rsidP="00870239">
            <w:r>
              <w:t xml:space="preserve">Dit attribuut bevat een </w:t>
            </w:r>
            <w:r w:rsidRPr="009E55B8">
              <w:t>PUIC verwijzing naar de las behorende bij het fictieve sein.</w:t>
            </w:r>
          </w:p>
        </w:tc>
      </w:tr>
      <w:bookmarkEnd w:id="165"/>
    </w:tbl>
    <w:p w:rsidR="00870239" w:rsidRPr="00870239" w:rsidRDefault="00870239" w:rsidP="00870239"/>
    <w:p w:rsidR="008F3299" w:rsidRPr="008F3299" w:rsidRDefault="00A72AAD" w:rsidP="00A9154C">
      <w:pPr>
        <w:pStyle w:val="Kop3"/>
      </w:pPr>
      <w:bookmarkStart w:id="166" w:name="_Toc15542943"/>
      <w:proofErr w:type="spellStart"/>
      <w:r>
        <w:t>Sign</w:t>
      </w:r>
      <w:bookmarkEnd w:id="166"/>
      <w:proofErr w:type="spellEnd"/>
    </w:p>
    <w:p w:rsidR="008F3299" w:rsidRPr="008F3299" w:rsidRDefault="008F3299" w:rsidP="008F3299">
      <w:pPr>
        <w:spacing w:after="0" w:line="240" w:lineRule="auto"/>
      </w:pPr>
    </w:p>
    <w:p w:rsidR="008F3299" w:rsidRPr="008F3299" w:rsidRDefault="008F3299" w:rsidP="008F3299">
      <w:pPr>
        <w:spacing w:after="0" w:line="240" w:lineRule="auto"/>
      </w:pPr>
      <w:r w:rsidRPr="008F3299">
        <w:t>Type bordsein:</w:t>
      </w:r>
    </w:p>
    <w:tbl>
      <w:tblPr>
        <w:tblStyle w:val="Tabelraster"/>
        <w:tblW w:w="0" w:type="auto"/>
        <w:tblLook w:val="04A0" w:firstRow="1" w:lastRow="0" w:firstColumn="1" w:lastColumn="0" w:noHBand="0" w:noVBand="1"/>
      </w:tblPr>
      <w:tblGrid>
        <w:gridCol w:w="9212"/>
      </w:tblGrid>
      <w:tr w:rsidR="008F3299" w:rsidRPr="008F3299" w:rsidTr="00AB6358">
        <w:trPr>
          <w:trHeight w:val="56"/>
        </w:trPr>
        <w:tc>
          <w:tcPr>
            <w:tcW w:w="9212" w:type="dxa"/>
          </w:tcPr>
          <w:p w:rsidR="008F3299" w:rsidRPr="008F3299" w:rsidRDefault="00BE389E" w:rsidP="008F3299">
            <w:r>
              <w:t xml:space="preserve"> Z</w:t>
            </w:r>
            <w:r w:rsidR="008F3299" w:rsidRPr="008F3299">
              <w:t>ie objectencatalogus</w:t>
            </w:r>
          </w:p>
        </w:tc>
      </w:tr>
    </w:tbl>
    <w:p w:rsidR="00273A72" w:rsidRDefault="00273A72" w:rsidP="008F3299">
      <w:pPr>
        <w:spacing w:after="0" w:line="240" w:lineRule="auto"/>
      </w:pPr>
    </w:p>
    <w:p w:rsidR="00273A72" w:rsidRDefault="00273A72">
      <w:r>
        <w:br w:type="page"/>
      </w:r>
    </w:p>
    <w:p w:rsidR="008F3299" w:rsidRDefault="008F3299" w:rsidP="008F3299">
      <w:pPr>
        <w:spacing w:after="0" w:line="240" w:lineRule="auto"/>
      </w:pPr>
    </w:p>
    <w:tbl>
      <w:tblPr>
        <w:tblStyle w:val="Tabelraster"/>
        <w:tblW w:w="9287" w:type="dxa"/>
        <w:tblLook w:val="04A0" w:firstRow="1" w:lastRow="0" w:firstColumn="1" w:lastColumn="0" w:noHBand="0" w:noVBand="1"/>
      </w:tblPr>
      <w:tblGrid>
        <w:gridCol w:w="2943"/>
        <w:gridCol w:w="2139"/>
        <w:gridCol w:w="4205"/>
      </w:tblGrid>
      <w:tr w:rsidR="00273A72" w:rsidRPr="00273A72" w:rsidTr="00CD48B6">
        <w:trPr>
          <w:trHeight w:val="220"/>
        </w:trPr>
        <w:tc>
          <w:tcPr>
            <w:tcW w:w="2943" w:type="dxa"/>
          </w:tcPr>
          <w:p w:rsidR="00273A72" w:rsidRPr="00273A72" w:rsidRDefault="00273A72" w:rsidP="00273A72">
            <w:pPr>
              <w:rPr>
                <w:b/>
              </w:rPr>
            </w:pPr>
            <w:r w:rsidRPr="00273A72">
              <w:rPr>
                <w:b/>
              </w:rPr>
              <w:t>Waarde Eng</w:t>
            </w:r>
          </w:p>
        </w:tc>
        <w:tc>
          <w:tcPr>
            <w:tcW w:w="2139" w:type="dxa"/>
            <w:noWrap/>
          </w:tcPr>
          <w:p w:rsidR="00273A72" w:rsidRPr="00273A72" w:rsidRDefault="00273A72" w:rsidP="00273A72">
            <w:r w:rsidRPr="00273A72">
              <w:rPr>
                <w:b/>
              </w:rPr>
              <w:t>Waarde NL</w:t>
            </w:r>
          </w:p>
        </w:tc>
        <w:tc>
          <w:tcPr>
            <w:tcW w:w="4205" w:type="dxa"/>
            <w:noWrap/>
          </w:tcPr>
          <w:p w:rsidR="00273A72" w:rsidRPr="00273A72" w:rsidRDefault="00273A72" w:rsidP="00273A72">
            <w:pPr>
              <w:rPr>
                <w:b/>
              </w:rPr>
            </w:pPr>
            <w:r w:rsidRPr="00273A72">
              <w:rPr>
                <w:b/>
              </w:rPr>
              <w:t>Opties</w:t>
            </w:r>
          </w:p>
        </w:tc>
      </w:tr>
      <w:tr w:rsidR="00273A72" w:rsidRPr="00273A72" w:rsidTr="00273A72">
        <w:trPr>
          <w:trHeight w:val="220"/>
        </w:trPr>
        <w:tc>
          <w:tcPr>
            <w:tcW w:w="2943" w:type="dxa"/>
            <w:shd w:val="clear" w:color="auto" w:fill="auto"/>
          </w:tcPr>
          <w:p w:rsidR="00273A72" w:rsidRPr="00273A72" w:rsidRDefault="00273A72" w:rsidP="00273A72">
            <w:proofErr w:type="spellStart"/>
            <w:r w:rsidRPr="00273A72">
              <w:t>signValue</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B7055E" w:rsidRPr="00273A72" w:rsidRDefault="00273A72" w:rsidP="00273A72">
            <w:r w:rsidRPr="00273A72">
              <w:t>Waarde</w:t>
            </w:r>
          </w:p>
        </w:tc>
        <w:tc>
          <w:tcPr>
            <w:tcW w:w="4205" w:type="dxa"/>
            <w:shd w:val="clear" w:color="auto" w:fill="auto"/>
            <w:noWrap/>
          </w:tcPr>
          <w:p w:rsidR="00273A72" w:rsidRPr="00273A72" w:rsidRDefault="00273A72" w:rsidP="00273A72">
            <w:r w:rsidRPr="00273A72">
              <w:t>Dit attribuut bevat een tekst of waarde op het bord</w:t>
            </w:r>
          </w:p>
        </w:tc>
      </w:tr>
      <w:tr w:rsidR="00273A72" w:rsidRPr="00273A72" w:rsidTr="00273A72">
        <w:trPr>
          <w:trHeight w:val="220"/>
        </w:trPr>
        <w:tc>
          <w:tcPr>
            <w:tcW w:w="2943" w:type="dxa"/>
            <w:tcBorders>
              <w:top w:val="single" w:sz="4" w:space="0" w:color="auto"/>
              <w:left w:val="single" w:sz="4" w:space="0" w:color="auto"/>
              <w:bottom w:val="single" w:sz="4" w:space="0" w:color="auto"/>
              <w:right w:val="single" w:sz="4" w:space="0" w:color="auto"/>
            </w:tcBorders>
            <w:shd w:val="clear" w:color="auto" w:fill="auto"/>
          </w:tcPr>
          <w:p w:rsidR="00273A72" w:rsidRDefault="00273A72" w:rsidP="00273A72">
            <w:pPr>
              <w:rPr>
                <w:rFonts w:ascii="Arial" w:hAnsi="Arial" w:cs="Arial"/>
                <w:color w:val="000000"/>
                <w:sz w:val="20"/>
                <w:szCs w:val="20"/>
              </w:rPr>
            </w:pPr>
            <w:proofErr w:type="spellStart"/>
            <w:r>
              <w:rPr>
                <w:rFonts w:ascii="Arial" w:hAnsi="Arial" w:cs="Arial"/>
                <w:color w:val="000000"/>
                <w:sz w:val="20"/>
                <w:szCs w:val="20"/>
              </w:rPr>
              <w:t>SignType</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Soort bordsein</w:t>
            </w:r>
          </w:p>
        </w:tc>
        <w:tc>
          <w:tcPr>
            <w:tcW w:w="4205" w:type="dxa"/>
            <w:tcBorders>
              <w:top w:val="single" w:sz="4" w:space="0" w:color="auto"/>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 xml:space="preserve">Zie voor types objectencatalogus </w:t>
            </w:r>
            <w:proofErr w:type="spellStart"/>
            <w:r>
              <w:rPr>
                <w:rFonts w:ascii="Arial" w:hAnsi="Arial" w:cs="Arial"/>
                <w:color w:val="000000"/>
                <w:sz w:val="20"/>
                <w:szCs w:val="20"/>
              </w:rPr>
              <w:t>treinbeveiligingsysteem</w:t>
            </w:r>
            <w:proofErr w:type="spellEnd"/>
          </w:p>
        </w:tc>
      </w:tr>
      <w:tr w:rsidR="00273A72" w:rsidRPr="00273A72" w:rsidTr="00273A72">
        <w:trPr>
          <w:trHeight w:val="220"/>
        </w:trPr>
        <w:tc>
          <w:tcPr>
            <w:tcW w:w="2943" w:type="dxa"/>
            <w:tcBorders>
              <w:top w:val="nil"/>
              <w:left w:val="single" w:sz="4" w:space="0" w:color="auto"/>
              <w:bottom w:val="single" w:sz="4" w:space="0" w:color="auto"/>
              <w:right w:val="single" w:sz="4" w:space="0" w:color="auto"/>
            </w:tcBorders>
            <w:shd w:val="clear" w:color="auto" w:fill="auto"/>
          </w:tcPr>
          <w:p w:rsidR="00273A72" w:rsidRDefault="00273A72" w:rsidP="00273A72">
            <w:pPr>
              <w:rPr>
                <w:rFonts w:ascii="Arial" w:hAnsi="Arial" w:cs="Arial"/>
                <w:color w:val="000000"/>
                <w:sz w:val="20"/>
                <w:szCs w:val="20"/>
              </w:rPr>
            </w:pPr>
            <w:proofErr w:type="spellStart"/>
            <w:r>
              <w:rPr>
                <w:rFonts w:ascii="Arial" w:hAnsi="Arial" w:cs="Arial"/>
                <w:color w:val="000000"/>
                <w:sz w:val="20"/>
                <w:szCs w:val="20"/>
              </w:rPr>
              <w:t>HasLamp</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Heeft lamp</w:t>
            </w:r>
          </w:p>
        </w:tc>
        <w:tc>
          <w:tcPr>
            <w:tcW w:w="4205"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Bij Stopbord/Rangeerbord: Ja/Nee/Onbekend</w:t>
            </w:r>
          </w:p>
        </w:tc>
      </w:tr>
      <w:tr w:rsidR="00273A72" w:rsidRPr="00273A72" w:rsidTr="00273A72">
        <w:trPr>
          <w:trHeight w:val="220"/>
        </w:trPr>
        <w:tc>
          <w:tcPr>
            <w:tcW w:w="2943" w:type="dxa"/>
            <w:tcBorders>
              <w:top w:val="nil"/>
              <w:left w:val="single" w:sz="4" w:space="0" w:color="auto"/>
              <w:bottom w:val="single" w:sz="4" w:space="0" w:color="auto"/>
              <w:right w:val="single" w:sz="4" w:space="0" w:color="auto"/>
            </w:tcBorders>
            <w:shd w:val="clear" w:color="auto" w:fill="auto"/>
          </w:tcPr>
          <w:p w:rsidR="00273A72" w:rsidRDefault="00273A72" w:rsidP="00273A72">
            <w:pPr>
              <w:rPr>
                <w:rFonts w:ascii="Arial" w:hAnsi="Arial" w:cs="Arial"/>
                <w:color w:val="000000"/>
                <w:sz w:val="20"/>
                <w:szCs w:val="20"/>
              </w:rPr>
            </w:pPr>
            <w:proofErr w:type="spellStart"/>
            <w:r>
              <w:rPr>
                <w:rFonts w:ascii="Arial" w:hAnsi="Arial" w:cs="Arial"/>
                <w:color w:val="000000"/>
                <w:sz w:val="20"/>
                <w:szCs w:val="20"/>
              </w:rPr>
              <w:t>HasArrowMarker</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Heeft pijlbord</w:t>
            </w:r>
          </w:p>
        </w:tc>
        <w:tc>
          <w:tcPr>
            <w:tcW w:w="4205"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Ja/Nee/Onbekend</w:t>
            </w:r>
          </w:p>
        </w:tc>
      </w:tr>
      <w:tr w:rsidR="00273A72" w:rsidRPr="00273A72" w:rsidTr="00273A72">
        <w:trPr>
          <w:trHeight w:val="220"/>
        </w:trPr>
        <w:tc>
          <w:tcPr>
            <w:tcW w:w="2943" w:type="dxa"/>
            <w:tcBorders>
              <w:top w:val="nil"/>
              <w:left w:val="single" w:sz="4" w:space="0" w:color="auto"/>
              <w:bottom w:val="single" w:sz="4" w:space="0" w:color="auto"/>
              <w:right w:val="single" w:sz="4" w:space="0" w:color="auto"/>
            </w:tcBorders>
            <w:shd w:val="clear" w:color="auto" w:fill="auto"/>
          </w:tcPr>
          <w:p w:rsidR="00273A72" w:rsidRDefault="00273A72" w:rsidP="00273A72">
            <w:pPr>
              <w:rPr>
                <w:rFonts w:ascii="Arial" w:hAnsi="Arial" w:cs="Arial"/>
                <w:color w:val="000000"/>
                <w:sz w:val="20"/>
                <w:szCs w:val="20"/>
              </w:rPr>
            </w:pPr>
            <w:r>
              <w:rPr>
                <w:rFonts w:ascii="Arial" w:hAnsi="Arial" w:cs="Arial"/>
                <w:color w:val="000000"/>
                <w:sz w:val="20"/>
                <w:szCs w:val="20"/>
              </w:rPr>
              <w:t>Tekst</w:t>
            </w:r>
          </w:p>
        </w:tc>
        <w:tc>
          <w:tcPr>
            <w:tcW w:w="2139"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Tekst</w:t>
            </w:r>
          </w:p>
        </w:tc>
        <w:tc>
          <w:tcPr>
            <w:tcW w:w="4205" w:type="dxa"/>
            <w:tcBorders>
              <w:top w:val="nil"/>
              <w:left w:val="single" w:sz="4" w:space="0" w:color="auto"/>
              <w:bottom w:val="single" w:sz="4" w:space="0" w:color="auto"/>
              <w:right w:val="single" w:sz="4" w:space="0" w:color="auto"/>
            </w:tcBorders>
            <w:shd w:val="clear" w:color="auto" w:fill="auto"/>
            <w:noWrap/>
          </w:tcPr>
          <w:p w:rsidR="00273A72" w:rsidRDefault="00273A72" w:rsidP="00273A72">
            <w:pPr>
              <w:rPr>
                <w:rFonts w:ascii="Arial" w:hAnsi="Arial" w:cs="Arial"/>
                <w:color w:val="000000"/>
                <w:sz w:val="20"/>
                <w:szCs w:val="20"/>
              </w:rPr>
            </w:pPr>
            <w:r>
              <w:rPr>
                <w:rFonts w:ascii="Arial" w:hAnsi="Arial" w:cs="Arial"/>
                <w:color w:val="000000"/>
                <w:sz w:val="20"/>
                <w:szCs w:val="20"/>
              </w:rPr>
              <w:t>Onderbord met een tekst. Bijvoorbeeld: Bel Treindienstleider</w:t>
            </w:r>
          </w:p>
        </w:tc>
      </w:tr>
    </w:tbl>
    <w:p w:rsidR="00273A72" w:rsidRDefault="00273A72" w:rsidP="008F3299">
      <w:pPr>
        <w:spacing w:after="0" w:line="240" w:lineRule="auto"/>
      </w:pPr>
    </w:p>
    <w:p w:rsidR="00116775" w:rsidRDefault="00116775" w:rsidP="00116775">
      <w:pPr>
        <w:pStyle w:val="Kop3"/>
      </w:pPr>
      <w:bookmarkStart w:id="167" w:name="_Toc15542944"/>
      <w:proofErr w:type="spellStart"/>
      <w:r>
        <w:t>Speedsign</w:t>
      </w:r>
      <w:bookmarkEnd w:id="167"/>
      <w:proofErr w:type="spellEnd"/>
    </w:p>
    <w:p w:rsidR="00116775" w:rsidRPr="00116775" w:rsidRDefault="00116775" w:rsidP="00116775">
      <w:pPr>
        <w:pStyle w:val="Geenafstand"/>
      </w:pPr>
    </w:p>
    <w:p w:rsidR="008F3299" w:rsidRPr="008F3299" w:rsidRDefault="008F3299" w:rsidP="008F3299">
      <w:pPr>
        <w:spacing w:after="0" w:line="240" w:lineRule="auto"/>
      </w:pPr>
      <w:r w:rsidRPr="008F3299">
        <w:t>Snelheid:</w:t>
      </w:r>
    </w:p>
    <w:tbl>
      <w:tblPr>
        <w:tblStyle w:val="Tabelraster"/>
        <w:tblW w:w="0" w:type="auto"/>
        <w:tblLook w:val="04A0" w:firstRow="1" w:lastRow="0" w:firstColumn="1" w:lastColumn="0" w:noHBand="0" w:noVBand="1"/>
      </w:tblPr>
      <w:tblGrid>
        <w:gridCol w:w="9287"/>
      </w:tblGrid>
      <w:tr w:rsidR="008F3299" w:rsidRPr="008F3299" w:rsidTr="00DC645E">
        <w:tc>
          <w:tcPr>
            <w:tcW w:w="9287" w:type="dxa"/>
          </w:tcPr>
          <w:p w:rsidR="008F3299" w:rsidRPr="002D0689" w:rsidRDefault="002D0689" w:rsidP="008F3299">
            <w:pPr>
              <w:rPr>
                <w:b/>
              </w:rPr>
            </w:pPr>
            <w:r w:rsidRPr="002D0689">
              <w:rPr>
                <w:b/>
              </w:rPr>
              <w:t>Waarde</w:t>
            </w:r>
          </w:p>
        </w:tc>
      </w:tr>
      <w:tr w:rsidR="002D0689" w:rsidRPr="008F3299" w:rsidTr="00DC645E">
        <w:tc>
          <w:tcPr>
            <w:tcW w:w="9287" w:type="dxa"/>
          </w:tcPr>
          <w:p w:rsidR="002D0689" w:rsidRPr="008F3299" w:rsidRDefault="002D0689" w:rsidP="008F3299">
            <w:r>
              <w:t>4</w:t>
            </w:r>
          </w:p>
        </w:tc>
      </w:tr>
      <w:tr w:rsidR="008F3299" w:rsidRPr="008F3299" w:rsidTr="00DC645E">
        <w:tc>
          <w:tcPr>
            <w:tcW w:w="9287" w:type="dxa"/>
          </w:tcPr>
          <w:p w:rsidR="008F3299" w:rsidRPr="008F3299" w:rsidRDefault="008F3299" w:rsidP="008F3299">
            <w:r w:rsidRPr="008F3299">
              <w:t>6</w:t>
            </w:r>
          </w:p>
        </w:tc>
      </w:tr>
      <w:tr w:rsidR="008F3299" w:rsidRPr="008F3299" w:rsidTr="00DC645E">
        <w:tc>
          <w:tcPr>
            <w:tcW w:w="9287" w:type="dxa"/>
          </w:tcPr>
          <w:p w:rsidR="008F3299" w:rsidRPr="008F3299" w:rsidRDefault="008F3299" w:rsidP="008F3299">
            <w:r w:rsidRPr="008F3299">
              <w:t>8</w:t>
            </w:r>
          </w:p>
        </w:tc>
      </w:tr>
      <w:tr w:rsidR="008F3299" w:rsidRPr="008F3299" w:rsidTr="00DC645E">
        <w:tc>
          <w:tcPr>
            <w:tcW w:w="9287" w:type="dxa"/>
          </w:tcPr>
          <w:p w:rsidR="008F3299" w:rsidRPr="008F3299" w:rsidRDefault="008F3299" w:rsidP="008F3299">
            <w:r w:rsidRPr="008F3299">
              <w:t>12</w:t>
            </w:r>
          </w:p>
        </w:tc>
      </w:tr>
      <w:tr w:rsidR="008F3299" w:rsidRPr="008F3299" w:rsidTr="00DC645E">
        <w:tc>
          <w:tcPr>
            <w:tcW w:w="9287" w:type="dxa"/>
          </w:tcPr>
          <w:p w:rsidR="008F3299" w:rsidRPr="008F3299" w:rsidRDefault="008F3299" w:rsidP="008F3299">
            <w:r w:rsidRPr="008F3299">
              <w:t>13</w:t>
            </w:r>
          </w:p>
        </w:tc>
      </w:tr>
    </w:tbl>
    <w:p w:rsidR="007616DE" w:rsidRDefault="007616DE" w:rsidP="007616DE">
      <w:pPr>
        <w:pStyle w:val="Geenafstand"/>
      </w:pPr>
      <w:bookmarkStart w:id="168" w:name="_Toc452712258"/>
    </w:p>
    <w:p w:rsidR="00DC4EED" w:rsidRDefault="00DC4EED" w:rsidP="007616DE">
      <w:pPr>
        <w:pStyle w:val="Geenafstand"/>
      </w:pPr>
    </w:p>
    <w:p w:rsidR="00DC4EED" w:rsidRPr="007616DE" w:rsidRDefault="00DC4EED" w:rsidP="007616DE">
      <w:pPr>
        <w:pStyle w:val="Geenafstand"/>
      </w:pPr>
    </w:p>
    <w:p w:rsidR="008F3299" w:rsidRPr="008F3299" w:rsidRDefault="00EB5C29" w:rsidP="00A9154C">
      <w:pPr>
        <w:pStyle w:val="Kop3"/>
      </w:pPr>
      <w:bookmarkStart w:id="169" w:name="_Toc15542945"/>
      <w:bookmarkEnd w:id="168"/>
      <w:proofErr w:type="spellStart"/>
      <w:r>
        <w:t>Gantry</w:t>
      </w:r>
      <w:bookmarkEnd w:id="169"/>
      <w:proofErr w:type="spellEnd"/>
    </w:p>
    <w:p w:rsidR="008F3299" w:rsidRPr="008F3299" w:rsidRDefault="008F3299" w:rsidP="008F3299">
      <w:pPr>
        <w:spacing w:after="0" w:line="240" w:lineRule="auto"/>
      </w:pPr>
      <w:r w:rsidRPr="008F3299">
        <w:t>Seinen aan portaal:</w:t>
      </w:r>
    </w:p>
    <w:tbl>
      <w:tblPr>
        <w:tblStyle w:val="Tabelraster"/>
        <w:tblW w:w="9288" w:type="dxa"/>
        <w:tblLook w:val="04A0" w:firstRow="1" w:lastRow="0" w:firstColumn="1" w:lastColumn="0" w:noHBand="0" w:noVBand="1"/>
      </w:tblPr>
      <w:tblGrid>
        <w:gridCol w:w="9288"/>
      </w:tblGrid>
      <w:tr w:rsidR="00D5177C" w:rsidRPr="008F3299" w:rsidTr="00DC4EED">
        <w:tc>
          <w:tcPr>
            <w:tcW w:w="9288" w:type="dxa"/>
            <w:tcBorders>
              <w:bottom w:val="single" w:sz="4" w:space="0" w:color="auto"/>
            </w:tcBorders>
          </w:tcPr>
          <w:p w:rsidR="00D5177C" w:rsidRPr="008F3299" w:rsidRDefault="00D5177C" w:rsidP="008F3299">
            <w:r w:rsidRPr="00D5177C">
              <w:rPr>
                <w:b/>
              </w:rPr>
              <w:t>Waarde</w:t>
            </w:r>
          </w:p>
        </w:tc>
      </w:tr>
      <w:tr w:rsidR="008F3299" w:rsidRPr="008F3299" w:rsidTr="00437C23">
        <w:tc>
          <w:tcPr>
            <w:tcW w:w="9288" w:type="dxa"/>
          </w:tcPr>
          <w:p w:rsidR="008F3299" w:rsidRPr="008F3299" w:rsidRDefault="008F3299" w:rsidP="008F3299">
            <w:r w:rsidRPr="008F3299">
              <w:t>Aantal</w:t>
            </w:r>
          </w:p>
        </w:tc>
      </w:tr>
    </w:tbl>
    <w:p w:rsidR="008F3299" w:rsidRPr="008F3299" w:rsidRDefault="008F3299" w:rsidP="008F3299">
      <w:pPr>
        <w:spacing w:after="0" w:line="240" w:lineRule="auto"/>
      </w:pPr>
    </w:p>
    <w:p w:rsidR="008F3299" w:rsidRDefault="008F3299" w:rsidP="008F3299">
      <w:pPr>
        <w:spacing w:after="0" w:line="240" w:lineRule="auto"/>
      </w:pPr>
      <w:r w:rsidRPr="008F3299">
        <w:t>Seinbrug:</w:t>
      </w:r>
    </w:p>
    <w:tbl>
      <w:tblPr>
        <w:tblStyle w:val="Tabelraster"/>
        <w:tblW w:w="0" w:type="auto"/>
        <w:tblLook w:val="04A0" w:firstRow="1" w:lastRow="0" w:firstColumn="1" w:lastColumn="0" w:noHBand="0" w:noVBand="1"/>
      </w:tblPr>
      <w:tblGrid>
        <w:gridCol w:w="4778"/>
        <w:gridCol w:w="4511"/>
      </w:tblGrid>
      <w:tr w:rsidR="00AB6358" w:rsidRPr="007616DE" w:rsidTr="00F76AED">
        <w:tc>
          <w:tcPr>
            <w:tcW w:w="7071" w:type="dxa"/>
          </w:tcPr>
          <w:p w:rsidR="00AB6358" w:rsidRPr="007616DE" w:rsidRDefault="00AB6358" w:rsidP="00F76AED">
            <w:pPr>
              <w:rPr>
                <w:b/>
              </w:rPr>
            </w:pPr>
            <w:r w:rsidRPr="007616DE">
              <w:rPr>
                <w:b/>
              </w:rPr>
              <w:t>Attribuut</w:t>
            </w:r>
          </w:p>
        </w:tc>
        <w:tc>
          <w:tcPr>
            <w:tcW w:w="7071" w:type="dxa"/>
          </w:tcPr>
          <w:p w:rsidR="00AB6358" w:rsidRPr="007616DE" w:rsidRDefault="00AB6358" w:rsidP="00F76AED">
            <w:pPr>
              <w:rPr>
                <w:b/>
              </w:rPr>
            </w:pPr>
            <w:r w:rsidRPr="007616DE">
              <w:rPr>
                <w:b/>
              </w:rPr>
              <w:t>Opties</w:t>
            </w:r>
          </w:p>
        </w:tc>
      </w:tr>
      <w:tr w:rsidR="00AB6358" w:rsidTr="00F76AED">
        <w:tc>
          <w:tcPr>
            <w:tcW w:w="7071" w:type="dxa"/>
          </w:tcPr>
          <w:p w:rsidR="00AB6358" w:rsidRDefault="00AB6358" w:rsidP="00F76AED">
            <w:r>
              <w:t>Aanwezigheid seinbrug</w:t>
            </w:r>
          </w:p>
        </w:tc>
        <w:tc>
          <w:tcPr>
            <w:tcW w:w="7071" w:type="dxa"/>
          </w:tcPr>
          <w:p w:rsidR="00AB6358" w:rsidRDefault="00AB6358" w:rsidP="00F76AED">
            <w:r>
              <w:t>ja/nee</w:t>
            </w:r>
          </w:p>
        </w:tc>
      </w:tr>
    </w:tbl>
    <w:p w:rsidR="00AB6358" w:rsidRPr="008F3299" w:rsidRDefault="00AB6358" w:rsidP="008F3299">
      <w:pPr>
        <w:spacing w:after="0" w:line="240" w:lineRule="auto"/>
      </w:pPr>
    </w:p>
    <w:p w:rsidR="00576CC6" w:rsidRDefault="001A0CF3" w:rsidP="00576CC6">
      <w:pPr>
        <w:pStyle w:val="Kop3"/>
      </w:pPr>
      <w:bookmarkStart w:id="170" w:name="_Toc15542946"/>
      <w:bookmarkStart w:id="171" w:name="_Toc452712259"/>
      <w:r>
        <w:t>Stop Marker Board</w:t>
      </w:r>
      <w:bookmarkEnd w:id="170"/>
    </w:p>
    <w:p w:rsidR="00576CC6" w:rsidRDefault="00576CC6" w:rsidP="00576CC6">
      <w:pPr>
        <w:pStyle w:val="Geenafstand"/>
      </w:pPr>
    </w:p>
    <w:p w:rsidR="00F149ED" w:rsidRDefault="00F149ED" w:rsidP="00576CC6"/>
    <w:tbl>
      <w:tblPr>
        <w:tblStyle w:val="Tabelraster"/>
        <w:tblW w:w="9287" w:type="dxa"/>
        <w:tblLook w:val="04A0" w:firstRow="1" w:lastRow="0" w:firstColumn="1" w:lastColumn="0" w:noHBand="0" w:noVBand="1"/>
      </w:tblPr>
      <w:tblGrid>
        <w:gridCol w:w="2943"/>
        <w:gridCol w:w="2139"/>
        <w:gridCol w:w="4205"/>
      </w:tblGrid>
      <w:tr w:rsidR="008567B4" w:rsidRPr="00D5177C" w:rsidTr="00CD48B6">
        <w:trPr>
          <w:trHeight w:val="220"/>
        </w:trPr>
        <w:tc>
          <w:tcPr>
            <w:tcW w:w="2943" w:type="dxa"/>
          </w:tcPr>
          <w:p w:rsidR="008567B4" w:rsidRDefault="008567B4" w:rsidP="00CD48B6">
            <w:pPr>
              <w:rPr>
                <w:b/>
              </w:rPr>
            </w:pPr>
            <w:bookmarkStart w:id="172" w:name="_Hlk7007133"/>
            <w:r>
              <w:rPr>
                <w:b/>
              </w:rPr>
              <w:t>Waarde Eng</w:t>
            </w:r>
          </w:p>
        </w:tc>
        <w:tc>
          <w:tcPr>
            <w:tcW w:w="2139" w:type="dxa"/>
            <w:noWrap/>
          </w:tcPr>
          <w:p w:rsidR="008567B4" w:rsidRPr="008F3299" w:rsidRDefault="008567B4" w:rsidP="00CD48B6">
            <w:r>
              <w:rPr>
                <w:b/>
              </w:rPr>
              <w:t>Waarde NL</w:t>
            </w:r>
          </w:p>
        </w:tc>
        <w:tc>
          <w:tcPr>
            <w:tcW w:w="4205" w:type="dxa"/>
            <w:noWrap/>
          </w:tcPr>
          <w:p w:rsidR="008567B4" w:rsidRPr="00D5177C" w:rsidRDefault="008567B4" w:rsidP="00CD48B6">
            <w:pPr>
              <w:rPr>
                <w:b/>
              </w:rPr>
            </w:pPr>
            <w:r w:rsidRPr="00D5177C">
              <w:rPr>
                <w:b/>
              </w:rPr>
              <w:t>Opties</w:t>
            </w:r>
          </w:p>
        </w:tc>
      </w:tr>
      <w:tr w:rsidR="00885C37" w:rsidRPr="006B303D" w:rsidTr="00CD48B6">
        <w:trPr>
          <w:trHeight w:val="220"/>
        </w:trPr>
        <w:tc>
          <w:tcPr>
            <w:tcW w:w="2943" w:type="dxa"/>
          </w:tcPr>
          <w:p w:rsidR="00885C37" w:rsidRPr="00611C3F" w:rsidRDefault="00885C37" w:rsidP="00885C37">
            <w:proofErr w:type="spellStart"/>
            <w:r>
              <w:t>WhiteLamp</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885C37" w:rsidRDefault="00885C37" w:rsidP="00885C37">
            <w:r>
              <w:t>Witte Lamp</w:t>
            </w:r>
          </w:p>
        </w:tc>
        <w:tc>
          <w:tcPr>
            <w:tcW w:w="4205" w:type="dxa"/>
            <w:noWrap/>
          </w:tcPr>
          <w:p w:rsidR="00885C37" w:rsidRPr="00885C37" w:rsidRDefault="00885C37" w:rsidP="00885C37">
            <w:r w:rsidRPr="00885C37">
              <w:t>Ja/Nee/Onbekend</w:t>
            </w:r>
          </w:p>
        </w:tc>
      </w:tr>
      <w:bookmarkEnd w:id="172"/>
      <w:tr w:rsidR="00885C37" w:rsidRPr="006B303D" w:rsidTr="00CD48B6">
        <w:trPr>
          <w:trHeight w:val="220"/>
        </w:trPr>
        <w:tc>
          <w:tcPr>
            <w:tcW w:w="2943" w:type="dxa"/>
          </w:tcPr>
          <w:p w:rsidR="00885C37" w:rsidRPr="00D51123" w:rsidRDefault="00885C37" w:rsidP="00885C37">
            <w:proofErr w:type="spellStart"/>
            <w:r w:rsidRPr="00611C3F">
              <w:t>ReflectorPost</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885C37" w:rsidRDefault="00885C37" w:rsidP="00885C37">
            <w:proofErr w:type="spellStart"/>
            <w:r>
              <w:t>Gubela</w:t>
            </w:r>
            <w:proofErr w:type="spellEnd"/>
          </w:p>
        </w:tc>
        <w:tc>
          <w:tcPr>
            <w:tcW w:w="4205" w:type="dxa"/>
            <w:noWrap/>
          </w:tcPr>
          <w:p w:rsidR="00885C37" w:rsidRPr="00D51123" w:rsidRDefault="00885C37" w:rsidP="00885C37">
            <w:r w:rsidRPr="00885C37">
              <w:t>Ja/Nee/Onbekend</w:t>
            </w:r>
          </w:p>
        </w:tc>
      </w:tr>
      <w:tr w:rsidR="00885C37" w:rsidRPr="006B303D" w:rsidTr="00CD48B6">
        <w:trPr>
          <w:trHeight w:val="220"/>
        </w:trPr>
        <w:tc>
          <w:tcPr>
            <w:tcW w:w="2943" w:type="dxa"/>
          </w:tcPr>
          <w:p w:rsidR="00885C37" w:rsidRPr="00D51123" w:rsidRDefault="00885C37" w:rsidP="00885C37">
            <w:proofErr w:type="spellStart"/>
            <w:r w:rsidRPr="00E03261">
              <w:t>hasArrowMarker</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85C37" w:rsidRDefault="00885C37" w:rsidP="00885C37">
            <w:r>
              <w:t>Pijlbord</w:t>
            </w:r>
          </w:p>
        </w:tc>
        <w:tc>
          <w:tcPr>
            <w:tcW w:w="4205" w:type="dxa"/>
            <w:noWrap/>
          </w:tcPr>
          <w:p w:rsidR="00885C37" w:rsidRPr="00D51123" w:rsidRDefault="00885C37" w:rsidP="00885C37">
            <w:r>
              <w:t>Ja/N</w:t>
            </w:r>
            <w:r w:rsidRPr="008F3299">
              <w:t>ee</w:t>
            </w:r>
            <w:r>
              <w:t>/Onbekend</w:t>
            </w:r>
          </w:p>
        </w:tc>
      </w:tr>
      <w:tr w:rsidR="00885C37" w:rsidRPr="006B303D" w:rsidTr="00CD48B6">
        <w:trPr>
          <w:trHeight w:val="220"/>
        </w:trPr>
        <w:tc>
          <w:tcPr>
            <w:tcW w:w="2943" w:type="dxa"/>
          </w:tcPr>
          <w:p w:rsidR="00885C37" w:rsidRPr="00D51123" w:rsidRDefault="00885C37" w:rsidP="00885C37">
            <w:proofErr w:type="spellStart"/>
            <w:r w:rsidRPr="00E03261">
              <w:t>routeTimerValue</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85C37" w:rsidRDefault="00885C37" w:rsidP="00885C37">
            <w:r>
              <w:t>Routetimerwaarde</w:t>
            </w:r>
          </w:p>
        </w:tc>
        <w:tc>
          <w:tcPr>
            <w:tcW w:w="4205" w:type="dxa"/>
            <w:noWrap/>
          </w:tcPr>
          <w:p w:rsidR="00885C37" w:rsidRPr="00D51123" w:rsidRDefault="00885C37" w:rsidP="00885C37">
            <w:r>
              <w:t>Dit attribuut bevat de</w:t>
            </w:r>
            <w:r w:rsidRPr="002C53EC">
              <w:t xml:space="preserve"> waarde van de routetimer in seconden</w:t>
            </w:r>
            <w:r>
              <w:t>)</w:t>
            </w:r>
          </w:p>
        </w:tc>
      </w:tr>
      <w:tr w:rsidR="00885C37" w:rsidRPr="006B303D" w:rsidTr="00CD48B6">
        <w:trPr>
          <w:trHeight w:val="220"/>
        </w:trPr>
        <w:tc>
          <w:tcPr>
            <w:tcW w:w="2943" w:type="dxa"/>
          </w:tcPr>
          <w:p w:rsidR="00885C37" w:rsidRPr="00D51123" w:rsidRDefault="00885C37" w:rsidP="00885C37">
            <w:proofErr w:type="spellStart"/>
            <w:r w:rsidRPr="00E03261">
              <w:t>ttiTimerValue</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85C37" w:rsidRDefault="00885C37" w:rsidP="00885C37">
            <w:r>
              <w:t>TTI Routetimerwaarde</w:t>
            </w:r>
          </w:p>
        </w:tc>
        <w:tc>
          <w:tcPr>
            <w:tcW w:w="4205" w:type="dxa"/>
            <w:noWrap/>
          </w:tcPr>
          <w:p w:rsidR="00885C37" w:rsidRPr="00D51123" w:rsidRDefault="00885C37" w:rsidP="00885C37">
            <w:r>
              <w:t>Dit attribuut bevat de t</w:t>
            </w:r>
            <w:r w:rsidRPr="002C53EC">
              <w:t xml:space="preserve">imer-waarde voor een Tunnel Technische Installatie (TTI) </w:t>
            </w:r>
            <w:r>
              <w:t xml:space="preserve">in </w:t>
            </w:r>
            <w:r w:rsidRPr="002C53EC">
              <w:t>seconden</w:t>
            </w:r>
            <w:r>
              <w:t>)</w:t>
            </w:r>
          </w:p>
        </w:tc>
      </w:tr>
      <w:tr w:rsidR="00885C37" w:rsidRPr="006B303D" w:rsidTr="00CD48B6">
        <w:trPr>
          <w:trHeight w:val="220"/>
        </w:trPr>
        <w:tc>
          <w:tcPr>
            <w:tcW w:w="2943" w:type="dxa"/>
          </w:tcPr>
          <w:p w:rsidR="00885C37" w:rsidRPr="00D51123" w:rsidRDefault="00885C37" w:rsidP="00885C37">
            <w:proofErr w:type="spellStart"/>
            <w:r w:rsidRPr="00E03261">
              <w:t>tunnelTubeRef</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85C37" w:rsidRDefault="00885C37" w:rsidP="00885C37">
            <w:r>
              <w:t>Ref PUIC Tunnelbuis</w:t>
            </w:r>
          </w:p>
        </w:tc>
        <w:tc>
          <w:tcPr>
            <w:tcW w:w="4205" w:type="dxa"/>
            <w:noWrap/>
          </w:tcPr>
          <w:p w:rsidR="00885C37" w:rsidRPr="00D51123" w:rsidRDefault="00885C37" w:rsidP="00885C37">
            <w:r>
              <w:t>Dit attribuut bevat een</w:t>
            </w:r>
            <w:r w:rsidRPr="002C53EC">
              <w:t xml:space="preserve"> PUIC re</w:t>
            </w:r>
            <w:r>
              <w:t>ferentie</w:t>
            </w:r>
            <w:r w:rsidRPr="002C53EC">
              <w:t xml:space="preserve"> naar een tunnelbuis waarvan dit SMB de toegang geeft</w:t>
            </w:r>
            <w:r>
              <w:t>)</w:t>
            </w:r>
          </w:p>
        </w:tc>
      </w:tr>
      <w:tr w:rsidR="00885C37" w:rsidRPr="006B303D" w:rsidTr="00CD48B6">
        <w:trPr>
          <w:trHeight w:val="220"/>
        </w:trPr>
        <w:tc>
          <w:tcPr>
            <w:tcW w:w="2943" w:type="dxa"/>
          </w:tcPr>
          <w:p w:rsidR="00885C37" w:rsidRPr="00D51123" w:rsidRDefault="00885C37" w:rsidP="00885C37">
            <w:proofErr w:type="spellStart"/>
            <w:r w:rsidRPr="00E03261">
              <w:t>controlDelay</w:t>
            </w:r>
            <w:proofErr w:type="spellEnd"/>
          </w:p>
        </w:tc>
        <w:tc>
          <w:tcPr>
            <w:tcW w:w="2139" w:type="dxa"/>
            <w:tcBorders>
              <w:top w:val="nil"/>
              <w:left w:val="single" w:sz="4" w:space="0" w:color="auto"/>
              <w:bottom w:val="single" w:sz="4" w:space="0" w:color="auto"/>
              <w:right w:val="single" w:sz="4" w:space="0" w:color="auto"/>
            </w:tcBorders>
            <w:shd w:val="clear" w:color="auto" w:fill="auto"/>
            <w:noWrap/>
          </w:tcPr>
          <w:p w:rsidR="00885C37" w:rsidRDefault="00885C37" w:rsidP="00885C37">
            <w:r>
              <w:t>Vertragingstijd</w:t>
            </w:r>
          </w:p>
        </w:tc>
        <w:tc>
          <w:tcPr>
            <w:tcW w:w="4205" w:type="dxa"/>
            <w:noWrap/>
          </w:tcPr>
          <w:p w:rsidR="00885C37" w:rsidRPr="00D51123" w:rsidRDefault="00885C37" w:rsidP="00885C37">
            <w:r>
              <w:t>Dit attribuut bevat de</w:t>
            </w:r>
            <w:r w:rsidRPr="002C53EC">
              <w:t xml:space="preserve"> vertragingstijd voor het </w:t>
            </w:r>
            <w:proofErr w:type="spellStart"/>
            <w:r w:rsidRPr="002C53EC">
              <w:t>StopMarkerBo</w:t>
            </w:r>
            <w:r>
              <w:t>a</w:t>
            </w:r>
            <w:r w:rsidRPr="002C53EC">
              <w:t>rd</w:t>
            </w:r>
            <w:proofErr w:type="spellEnd"/>
            <w:r w:rsidRPr="002C53EC">
              <w:t xml:space="preserve"> </w:t>
            </w:r>
            <w:r>
              <w:t xml:space="preserve">om </w:t>
            </w:r>
            <w:r w:rsidRPr="002C53EC">
              <w:t>in stand stop te komen</w:t>
            </w:r>
            <w:r>
              <w:t>)</w:t>
            </w:r>
          </w:p>
        </w:tc>
      </w:tr>
    </w:tbl>
    <w:p w:rsidR="00212B09" w:rsidRDefault="00F149ED" w:rsidP="00576CC6">
      <w:r>
        <w:br w:type="page"/>
      </w:r>
    </w:p>
    <w:p w:rsidR="008F3299" w:rsidRPr="008F3299" w:rsidRDefault="008F3299" w:rsidP="00A9154C">
      <w:pPr>
        <w:pStyle w:val="Kop2"/>
      </w:pPr>
      <w:bookmarkStart w:id="173" w:name="_Toc15542947"/>
      <w:r w:rsidRPr="008F3299">
        <w:t>Werkplekbeveiliging</w:t>
      </w:r>
      <w:bookmarkEnd w:id="171"/>
      <w:r w:rsidR="001D6434">
        <w:t xml:space="preserve"> persoonlijke waarschuwing</w:t>
      </w:r>
      <w:bookmarkEnd w:id="173"/>
    </w:p>
    <w:p w:rsidR="008F3299" w:rsidRPr="008F3299" w:rsidRDefault="008F3299" w:rsidP="008F3299">
      <w:pPr>
        <w:spacing w:after="0" w:line="240" w:lineRule="auto"/>
      </w:pPr>
    </w:p>
    <w:p w:rsidR="000E68AB" w:rsidRDefault="000E68AB" w:rsidP="008F3299">
      <w:pPr>
        <w:pStyle w:val="Kop3"/>
      </w:pPr>
      <w:bookmarkStart w:id="174" w:name="_Toc15542948"/>
      <w:r>
        <w:t>WIBR</w:t>
      </w:r>
      <w:bookmarkEnd w:id="174"/>
    </w:p>
    <w:p w:rsidR="000E68AB" w:rsidRDefault="000E68AB" w:rsidP="008F3299">
      <w:pPr>
        <w:pStyle w:val="Geenafstand"/>
      </w:pPr>
    </w:p>
    <w:tbl>
      <w:tblPr>
        <w:tblStyle w:val="Tabelraster"/>
        <w:tblW w:w="9287" w:type="dxa"/>
        <w:tblLook w:val="04A0" w:firstRow="1" w:lastRow="0" w:firstColumn="1" w:lastColumn="0" w:noHBand="0" w:noVBand="1"/>
      </w:tblPr>
      <w:tblGrid>
        <w:gridCol w:w="2943"/>
        <w:gridCol w:w="2139"/>
        <w:gridCol w:w="4205"/>
      </w:tblGrid>
      <w:tr w:rsidR="000E68AB" w:rsidRPr="00D5177C" w:rsidTr="00CD48B6">
        <w:trPr>
          <w:trHeight w:val="220"/>
        </w:trPr>
        <w:tc>
          <w:tcPr>
            <w:tcW w:w="2943" w:type="dxa"/>
          </w:tcPr>
          <w:p w:rsidR="000E68AB" w:rsidRDefault="000E68AB" w:rsidP="00CD48B6">
            <w:pPr>
              <w:rPr>
                <w:b/>
              </w:rPr>
            </w:pPr>
            <w:r>
              <w:rPr>
                <w:b/>
              </w:rPr>
              <w:t>Waarde Eng</w:t>
            </w:r>
          </w:p>
        </w:tc>
        <w:tc>
          <w:tcPr>
            <w:tcW w:w="2139" w:type="dxa"/>
            <w:noWrap/>
          </w:tcPr>
          <w:p w:rsidR="000E68AB" w:rsidRPr="008F3299" w:rsidRDefault="000E68AB" w:rsidP="00CD48B6">
            <w:r>
              <w:rPr>
                <w:b/>
              </w:rPr>
              <w:t>Waarde NL</w:t>
            </w:r>
          </w:p>
        </w:tc>
        <w:tc>
          <w:tcPr>
            <w:tcW w:w="4205" w:type="dxa"/>
            <w:noWrap/>
          </w:tcPr>
          <w:p w:rsidR="000E68AB" w:rsidRPr="00D5177C" w:rsidRDefault="000E68AB" w:rsidP="00CD48B6">
            <w:pPr>
              <w:rPr>
                <w:b/>
              </w:rPr>
            </w:pPr>
            <w:r w:rsidRPr="00D5177C">
              <w:rPr>
                <w:b/>
              </w:rPr>
              <w:t>Opties</w:t>
            </w:r>
          </w:p>
        </w:tc>
      </w:tr>
      <w:tr w:rsidR="000E68AB" w:rsidRPr="00885C37" w:rsidTr="00CD48B6">
        <w:trPr>
          <w:trHeight w:val="220"/>
        </w:trPr>
        <w:tc>
          <w:tcPr>
            <w:tcW w:w="2943" w:type="dxa"/>
          </w:tcPr>
          <w:p w:rsidR="000E68AB" w:rsidRPr="00611C3F" w:rsidRDefault="000E68AB" w:rsidP="00CD48B6">
            <w:proofErr w:type="spellStart"/>
            <w:r w:rsidRPr="000E68AB">
              <w:t>hasBell</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auto"/>
            <w:noWrap/>
          </w:tcPr>
          <w:p w:rsidR="000E68AB" w:rsidRDefault="000E68AB" w:rsidP="00CD48B6">
            <w:r>
              <w:t>Heeft Schel</w:t>
            </w:r>
          </w:p>
        </w:tc>
        <w:tc>
          <w:tcPr>
            <w:tcW w:w="4205" w:type="dxa"/>
            <w:noWrap/>
          </w:tcPr>
          <w:p w:rsidR="000E68AB" w:rsidRPr="00885C37" w:rsidRDefault="000E68AB" w:rsidP="00CD48B6">
            <w:r>
              <w:t>Ja/Nee/Onbekend</w:t>
            </w:r>
          </w:p>
        </w:tc>
      </w:tr>
    </w:tbl>
    <w:p w:rsidR="000E68AB" w:rsidRDefault="000E68AB" w:rsidP="008F3299">
      <w:pPr>
        <w:pStyle w:val="Geenafstand"/>
      </w:pPr>
    </w:p>
    <w:p w:rsidR="00653D25" w:rsidRDefault="005673A7" w:rsidP="005673A7">
      <w:pPr>
        <w:pStyle w:val="Kop2"/>
      </w:pPr>
      <w:bookmarkStart w:id="175" w:name="_Toc15542949"/>
      <w:r>
        <w:t>Overweg</w:t>
      </w:r>
      <w:bookmarkEnd w:id="175"/>
    </w:p>
    <w:p w:rsidR="00653D25" w:rsidRDefault="00653D25" w:rsidP="00653D25">
      <w:pPr>
        <w:pStyle w:val="Geenafstand"/>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Wegbeheerder:</w:t>
      </w:r>
    </w:p>
    <w:tbl>
      <w:tblPr>
        <w:tblStyle w:val="Tabelraster2"/>
        <w:tblW w:w="0" w:type="auto"/>
        <w:tblLook w:val="04A0" w:firstRow="1" w:lastRow="0" w:firstColumn="1" w:lastColumn="0" w:noHBand="0" w:noVBand="1"/>
      </w:tblPr>
      <w:tblGrid>
        <w:gridCol w:w="1809"/>
        <w:gridCol w:w="5779"/>
      </w:tblGrid>
      <w:tr w:rsidR="005673A7" w:rsidRPr="005673A7" w:rsidTr="005673A7">
        <w:tc>
          <w:tcPr>
            <w:tcW w:w="1809"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5779"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180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Gemeente</w:t>
            </w:r>
          </w:p>
        </w:tc>
        <w:tc>
          <w:tcPr>
            <w:tcW w:w="57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 kruisende weg wordt beheerd door Gemeente</w:t>
            </w:r>
          </w:p>
        </w:tc>
      </w:tr>
      <w:tr w:rsidR="005673A7" w:rsidRPr="005673A7" w:rsidTr="00A32D47">
        <w:tc>
          <w:tcPr>
            <w:tcW w:w="180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Provincie</w:t>
            </w:r>
          </w:p>
        </w:tc>
        <w:tc>
          <w:tcPr>
            <w:tcW w:w="57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 kruisende weg wordt beheerd door Provincie</w:t>
            </w:r>
          </w:p>
        </w:tc>
      </w:tr>
      <w:tr w:rsidR="005673A7" w:rsidRPr="005673A7" w:rsidTr="00A32D47">
        <w:tc>
          <w:tcPr>
            <w:tcW w:w="180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RWS</w:t>
            </w:r>
          </w:p>
        </w:tc>
        <w:tc>
          <w:tcPr>
            <w:tcW w:w="57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 kruisende weg wordt beheerd door RWS</w:t>
            </w:r>
          </w:p>
        </w:tc>
      </w:tr>
      <w:tr w:rsidR="005673A7" w:rsidRPr="005673A7" w:rsidTr="00A32D47">
        <w:tc>
          <w:tcPr>
            <w:tcW w:w="180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Waterschap</w:t>
            </w:r>
          </w:p>
        </w:tc>
        <w:tc>
          <w:tcPr>
            <w:tcW w:w="57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 kruisende weg wordt beheerd door Waterschap</w:t>
            </w:r>
          </w:p>
        </w:tc>
      </w:tr>
      <w:tr w:rsidR="005673A7" w:rsidRPr="005673A7" w:rsidTr="00A32D47">
        <w:tc>
          <w:tcPr>
            <w:tcW w:w="180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Overig</w:t>
            </w:r>
          </w:p>
        </w:tc>
        <w:tc>
          <w:tcPr>
            <w:tcW w:w="57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 kruisende weg wordt beheerd door Overig</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Overwegtype:</w:t>
      </w:r>
    </w:p>
    <w:tbl>
      <w:tblPr>
        <w:tblStyle w:val="Tabelraster2"/>
        <w:tblW w:w="8330" w:type="dxa"/>
        <w:tblLook w:val="04A0" w:firstRow="1" w:lastRow="0" w:firstColumn="1" w:lastColumn="0" w:noHBand="0" w:noVBand="1"/>
      </w:tblPr>
      <w:tblGrid>
        <w:gridCol w:w="2802"/>
        <w:gridCol w:w="5528"/>
      </w:tblGrid>
      <w:tr w:rsidR="005673A7" w:rsidRPr="005673A7" w:rsidTr="00DD3954">
        <w:trPr>
          <w:trHeight w:val="255"/>
        </w:trPr>
        <w:tc>
          <w:tcPr>
            <w:tcW w:w="2802" w:type="dxa"/>
            <w:shd w:val="clear" w:color="auto" w:fill="auto"/>
            <w:noWrap/>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5528"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ADOB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dubbele overwegbomeninstallatie</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AHOB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halve overwegbomeninstallatie</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AHOB-MINI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Mini Automatische halve overwegbomeninstallatie</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knipperlichtinstallatie</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ALI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lichteninstallatie voor overwegen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ALI-B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lichteninstallatie voor overwegen met bomen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overpadbomen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EBO</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Elektrisch bediende (hele) overwegbomen, met bediening ter plaatse of op afstand</w:t>
            </w:r>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HAHOB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halve overwegbomeninstallatie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knipperlichtinstallatie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HALI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lichteninstallatie voor overwegen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HALI-B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lichteninstallatie voor overwegen met bomen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HAVIO</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verkeerslichteninstallatie voor overwegen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DD3954">
        <w:trPr>
          <w:trHeight w:val="255"/>
        </w:trPr>
        <w:tc>
          <w:tcPr>
            <w:tcW w:w="2802" w:type="dxa"/>
            <w:noWrap/>
            <w:hideMark/>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HBKI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Hand bediende knipperlichtinstallatie</w:t>
            </w:r>
          </w:p>
        </w:tc>
      </w:tr>
      <w:tr w:rsidR="00DD3954" w:rsidRPr="005673A7" w:rsidTr="00DD3954">
        <w:trPr>
          <w:trHeight w:val="255"/>
        </w:trPr>
        <w:tc>
          <w:tcPr>
            <w:tcW w:w="2802" w:type="dxa"/>
            <w:noWrap/>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VKL</w:t>
            </w:r>
          </w:p>
        </w:tc>
        <w:tc>
          <w:tcPr>
            <w:tcW w:w="5528" w:type="dxa"/>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Verkeerslichten</w:t>
            </w:r>
          </w:p>
        </w:tc>
      </w:tr>
      <w:tr w:rsidR="00DD3954" w:rsidRPr="005673A7" w:rsidTr="00DD3954">
        <w:trPr>
          <w:trHeight w:val="255"/>
        </w:trPr>
        <w:tc>
          <w:tcPr>
            <w:tcW w:w="2802" w:type="dxa"/>
            <w:noWrap/>
            <w:hideMark/>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WILO</w:t>
            </w:r>
          </w:p>
        </w:tc>
        <w:tc>
          <w:tcPr>
            <w:tcW w:w="5528" w:type="dxa"/>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Waarschuwingsinstallatie landelijke overwegen</w:t>
            </w:r>
          </w:p>
        </w:tc>
      </w:tr>
      <w:tr w:rsidR="00DD3954" w:rsidRPr="005673A7" w:rsidTr="00DD3954">
        <w:trPr>
          <w:trHeight w:val="255"/>
        </w:trPr>
        <w:tc>
          <w:tcPr>
            <w:tcW w:w="2802" w:type="dxa"/>
            <w:noWrap/>
            <w:hideMark/>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Niet Actief Beveiligd</w:t>
            </w:r>
          </w:p>
        </w:tc>
        <w:tc>
          <w:tcPr>
            <w:tcW w:w="5528" w:type="dxa"/>
          </w:tcPr>
          <w:p w:rsidR="00DD3954" w:rsidRPr="005673A7" w:rsidRDefault="00DD3954"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Niet actief beveiligde overweg</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Karakter van de overweg:</w:t>
      </w:r>
    </w:p>
    <w:tbl>
      <w:tblPr>
        <w:tblStyle w:val="Tabelraster2"/>
        <w:tblW w:w="0" w:type="auto"/>
        <w:tblLook w:val="04A0" w:firstRow="1" w:lastRow="0" w:firstColumn="1" w:lastColumn="0" w:noHBand="0" w:noVBand="1"/>
      </w:tblPr>
      <w:tblGrid>
        <w:gridCol w:w="3227"/>
        <w:gridCol w:w="4361"/>
      </w:tblGrid>
      <w:tr w:rsidR="005673A7" w:rsidRPr="005673A7" w:rsidTr="005673A7">
        <w:tc>
          <w:tcPr>
            <w:tcW w:w="322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436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ovw</w:t>
            </w:r>
            <w:proofErr w:type="spellEnd"/>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Openbare overweg</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voetpad</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Openbare overweg (voetpad)</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ovw</w:t>
            </w:r>
            <w:proofErr w:type="spellEnd"/>
            <w:r w:rsidRPr="005673A7">
              <w:rPr>
                <w:rFonts w:asciiTheme="minorHAnsi" w:hAnsiTheme="minorHAnsi" w:cstheme="minorHAnsi"/>
                <w:sz w:val="22"/>
                <w:szCs w:val="22"/>
              </w:rPr>
              <w:t>/niet-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karakter</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Openbare overweg met een niet openbaar karakter</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ovw</w:t>
            </w:r>
            <w:proofErr w:type="spellEnd"/>
            <w:r w:rsidRPr="005673A7">
              <w:rPr>
                <w:rFonts w:asciiTheme="minorHAnsi" w:hAnsiTheme="minorHAnsi" w:cstheme="minorHAnsi"/>
                <w:sz w:val="22"/>
                <w:szCs w:val="22"/>
              </w:rPr>
              <w: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karakter</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Niet-openbare overweg met een openbaar karakter</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ovw</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bijv</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particul</w:t>
            </w:r>
            <w:proofErr w:type="spellEnd"/>
            <w:r w:rsidRPr="005673A7">
              <w:rPr>
                <w:rFonts w:asciiTheme="minorHAnsi" w:hAnsiTheme="minorHAnsi" w:cstheme="minorHAnsi"/>
                <w:sz w:val="22"/>
                <w:szCs w:val="22"/>
              </w:rPr>
              <w:t>)</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Niet-openbare overweg, bijvoorbeeld particulier</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Werk '</w:t>
            </w:r>
            <w:proofErr w:type="spellStart"/>
            <w:r w:rsidRPr="005673A7">
              <w:rPr>
                <w:rFonts w:asciiTheme="minorHAnsi" w:hAnsiTheme="minorHAnsi" w:cstheme="minorHAnsi"/>
                <w:sz w:val="22"/>
                <w:szCs w:val="22"/>
              </w:rPr>
              <w:t>ovw</w:t>
            </w:r>
            <w:proofErr w:type="spellEnd"/>
            <w:r w:rsidRPr="005673A7">
              <w:rPr>
                <w:rFonts w:asciiTheme="minorHAnsi" w:hAnsiTheme="minorHAnsi" w:cstheme="minorHAnsi"/>
                <w:sz w:val="22"/>
                <w:szCs w:val="22"/>
              </w:rPr>
              <w:t>' (duur van project)</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Tijdelijke overweg zolang het project loopt</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Dienstoverpad</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Dienstoverpad</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 xml:space="preserve">Reizigersoverpad (geen </w:t>
            </w:r>
            <w:proofErr w:type="spellStart"/>
            <w:r w:rsidRPr="005673A7">
              <w:rPr>
                <w:rFonts w:asciiTheme="minorHAnsi" w:hAnsiTheme="minorHAnsi" w:cstheme="minorHAnsi"/>
                <w:sz w:val="22"/>
                <w:szCs w:val="22"/>
              </w:rPr>
              <w:t>interw</w:t>
            </w:r>
            <w:proofErr w:type="spellEnd"/>
            <w:r w:rsidRPr="005673A7">
              <w:rPr>
                <w:rFonts w:asciiTheme="minorHAnsi" w:hAnsiTheme="minorHAnsi" w:cstheme="minorHAnsi"/>
                <w:sz w:val="22"/>
                <w:szCs w:val="22"/>
              </w:rPr>
              <w:t>)</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Overpad bij een overweg</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ovw</w:t>
            </w:r>
            <w:proofErr w:type="spellEnd"/>
            <w:r w:rsidRPr="005673A7">
              <w:rPr>
                <w:rFonts w:asciiTheme="minorHAnsi" w:hAnsiTheme="minorHAnsi" w:cstheme="minorHAnsi"/>
                <w:sz w:val="22"/>
                <w:szCs w:val="22"/>
              </w:rPr>
              <w:t>/</w:t>
            </w:r>
            <w:proofErr w:type="spellStart"/>
            <w:r w:rsidRPr="005673A7">
              <w:rPr>
                <w:rFonts w:asciiTheme="minorHAnsi" w:hAnsiTheme="minorHAnsi" w:cstheme="minorHAnsi"/>
                <w:sz w:val="22"/>
                <w:szCs w:val="22"/>
              </w:rPr>
              <w:t>openb</w:t>
            </w:r>
            <w:proofErr w:type="spellEnd"/>
            <w:r w:rsidRPr="005673A7">
              <w:rPr>
                <w:rFonts w:asciiTheme="minorHAnsi" w:hAnsiTheme="minorHAnsi" w:cstheme="minorHAnsi"/>
                <w:sz w:val="22"/>
                <w:szCs w:val="22"/>
              </w:rPr>
              <w:t xml:space="preserve"> voetpad</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Niet openbare overweg, voetpad</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VRI:</w:t>
      </w:r>
    </w:p>
    <w:tbl>
      <w:tblPr>
        <w:tblStyle w:val="Tabelraster2"/>
        <w:tblW w:w="0" w:type="auto"/>
        <w:tblLook w:val="04A0" w:firstRow="1" w:lastRow="0" w:firstColumn="1" w:lastColumn="0" w:noHBand="0" w:noVBand="1"/>
      </w:tblPr>
      <w:tblGrid>
        <w:gridCol w:w="1242"/>
        <w:gridCol w:w="6379"/>
      </w:tblGrid>
      <w:tr w:rsidR="005673A7" w:rsidRPr="005673A7" w:rsidTr="005673A7">
        <w:tc>
          <w:tcPr>
            <w:tcW w:w="1242"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379"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124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Ja</w:t>
            </w:r>
          </w:p>
        </w:tc>
        <w:tc>
          <w:tcPr>
            <w:tcW w:w="63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Deze overweg is gekoppeld aan een VRI</w:t>
            </w:r>
          </w:p>
        </w:tc>
      </w:tr>
      <w:tr w:rsidR="005673A7" w:rsidRPr="005673A7" w:rsidTr="00A32D47">
        <w:tc>
          <w:tcPr>
            <w:tcW w:w="124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Nee</w:t>
            </w:r>
          </w:p>
        </w:tc>
        <w:tc>
          <w:tcPr>
            <w:tcW w:w="63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Deze overweg is niet gekoppeld aan een VRI</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Diepladergevoelig</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1242"/>
        <w:gridCol w:w="6379"/>
      </w:tblGrid>
      <w:tr w:rsidR="005673A7" w:rsidRPr="005673A7" w:rsidTr="005673A7">
        <w:tc>
          <w:tcPr>
            <w:tcW w:w="1242"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379"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124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Ja</w:t>
            </w:r>
          </w:p>
        </w:tc>
        <w:tc>
          <w:tcPr>
            <w:tcW w:w="63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Deze overweg is dieplader gevoelig</w:t>
            </w:r>
          </w:p>
        </w:tc>
      </w:tr>
      <w:tr w:rsidR="005673A7" w:rsidRPr="005673A7" w:rsidTr="00A32D47">
        <w:tc>
          <w:tcPr>
            <w:tcW w:w="124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Nee</w:t>
            </w:r>
          </w:p>
        </w:tc>
        <w:tc>
          <w:tcPr>
            <w:tcW w:w="6379"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Deze overweg is niet dieplader gevoelig.</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Type hek</w:t>
      </w:r>
    </w:p>
    <w:tbl>
      <w:tblPr>
        <w:tblStyle w:val="Tabelraster2"/>
        <w:tblW w:w="0" w:type="auto"/>
        <w:tblLook w:val="04A0" w:firstRow="1" w:lastRow="0" w:firstColumn="1" w:lastColumn="0" w:noHBand="0" w:noVBand="1"/>
      </w:tblPr>
      <w:tblGrid>
        <w:gridCol w:w="3227"/>
        <w:gridCol w:w="4361"/>
      </w:tblGrid>
      <w:tr w:rsidR="005673A7" w:rsidRPr="005673A7" w:rsidTr="005673A7">
        <w:tc>
          <w:tcPr>
            <w:tcW w:w="322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436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Onbekend</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Onbekend</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Geen</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Geen</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Klaphek</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Klaphek</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Landhek</w:t>
            </w:r>
            <w:proofErr w:type="spellEnd"/>
          </w:p>
        </w:tc>
        <w:tc>
          <w:tcPr>
            <w:tcW w:w="4361"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Landhek</w:t>
            </w:r>
            <w:proofErr w:type="spellEnd"/>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MEBELA</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MEBELA</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Zigzaghek</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Zigzaghek</w:t>
            </w:r>
          </w:p>
        </w:tc>
      </w:tr>
      <w:tr w:rsidR="005673A7" w:rsidRPr="005673A7" w:rsidTr="00A32D47">
        <w:tc>
          <w:tcPr>
            <w:tcW w:w="322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HOB</w:t>
            </w:r>
          </w:p>
        </w:tc>
        <w:tc>
          <w:tcPr>
            <w:tcW w:w="436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HOB</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keepNext/>
        <w:numPr>
          <w:ilvl w:val="2"/>
          <w:numId w:val="0"/>
        </w:numPr>
        <w:tabs>
          <w:tab w:val="num" w:pos="0"/>
        </w:tabs>
        <w:spacing w:after="0" w:line="240" w:lineRule="atLeast"/>
        <w:ind w:hanging="284"/>
        <w:outlineLvl w:val="2"/>
        <w:rPr>
          <w:rFonts w:eastAsia="Times New Roman" w:cstheme="minorHAnsi"/>
          <w:b/>
          <w:color w:val="336699"/>
          <w:lang w:eastAsia="nl-NL"/>
        </w:rPr>
        <w:sectPr w:rsidR="005673A7" w:rsidRPr="005673A7" w:rsidSect="00A32D47">
          <w:pgSz w:w="11907" w:h="16840" w:code="9"/>
          <w:pgMar w:top="1417" w:right="1417" w:bottom="1417" w:left="1417" w:header="1520" w:footer="397" w:gutter="0"/>
          <w:paperSrc w:first="7" w:other="7"/>
          <w:cols w:space="720"/>
          <w:docGrid w:linePitch="299"/>
        </w:sectPr>
      </w:pPr>
      <w:bookmarkStart w:id="176" w:name="_Toc6299854"/>
    </w:p>
    <w:p w:rsidR="005673A7" w:rsidRPr="005673A7" w:rsidRDefault="005673A7" w:rsidP="005673A7">
      <w:pPr>
        <w:pStyle w:val="Kop3"/>
        <w:rPr>
          <w:rFonts w:eastAsia="Times New Roman"/>
          <w:lang w:eastAsia="nl-NL"/>
        </w:rPr>
      </w:pPr>
      <w:bookmarkStart w:id="177" w:name="_Toc15542950"/>
      <w:r w:rsidRPr="005673A7">
        <w:rPr>
          <w:rFonts w:eastAsia="Times New Roman"/>
          <w:lang w:eastAsia="nl-NL"/>
        </w:rPr>
        <w:t>Overwegbatterij</w:t>
      </w:r>
      <w:bookmarkEnd w:id="176"/>
      <w:bookmarkEnd w:id="177"/>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3"/>
        <w:rPr>
          <w:rFonts w:eastAsia="Times New Roman"/>
          <w:lang w:eastAsia="nl-NL"/>
        </w:rPr>
      </w:pPr>
      <w:bookmarkStart w:id="178" w:name="_Toc6299855"/>
      <w:bookmarkStart w:id="179" w:name="_Toc15542951"/>
      <w:r w:rsidRPr="005673A7">
        <w:rPr>
          <w:rFonts w:eastAsia="Times New Roman"/>
          <w:lang w:eastAsia="nl-NL"/>
        </w:rPr>
        <w:t>Laadgelijkrichter</w:t>
      </w:r>
      <w:bookmarkEnd w:id="178"/>
      <w:bookmarkEnd w:id="179"/>
    </w:p>
    <w:p w:rsidR="005673A7" w:rsidRPr="005673A7" w:rsidRDefault="005673A7" w:rsidP="005673A7">
      <w:pPr>
        <w:spacing w:after="0" w:line="240" w:lineRule="atLeast"/>
        <w:rPr>
          <w:rFonts w:eastAsia="Times New Roman" w:cstheme="minorHAnsi"/>
          <w:b/>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b/>
          <w:lang w:eastAsia="nl-NL"/>
        </w:rPr>
      </w:pPr>
    </w:p>
    <w:p w:rsidR="005673A7" w:rsidRPr="005673A7" w:rsidRDefault="005673A7" w:rsidP="005673A7">
      <w:pPr>
        <w:pStyle w:val="Kop3"/>
        <w:rPr>
          <w:rFonts w:eastAsia="Times New Roman"/>
          <w:lang w:eastAsia="nl-NL"/>
        </w:rPr>
      </w:pPr>
      <w:bookmarkStart w:id="180" w:name="_Toc452131129"/>
      <w:bookmarkStart w:id="181" w:name="_Toc6299856"/>
      <w:bookmarkStart w:id="182" w:name="_Toc15542952"/>
      <w:bookmarkStart w:id="183" w:name="_Toc452131128"/>
      <w:r w:rsidRPr="005673A7">
        <w:rPr>
          <w:rFonts w:eastAsia="Times New Roman"/>
          <w:lang w:eastAsia="nl-NL"/>
        </w:rPr>
        <w:t>Andreaskruis</w:t>
      </w:r>
      <w:bookmarkEnd w:id="180"/>
      <w:bookmarkEnd w:id="181"/>
      <w:bookmarkEnd w:id="182"/>
    </w:p>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Type:</w:t>
      </w:r>
    </w:p>
    <w:tbl>
      <w:tblPr>
        <w:tblStyle w:val="Tabelraster2"/>
        <w:tblW w:w="8330" w:type="dxa"/>
        <w:tblLook w:val="04A0" w:firstRow="1" w:lastRow="0" w:firstColumn="1" w:lastColumn="0" w:noHBand="0" w:noVBand="1"/>
      </w:tblPr>
      <w:tblGrid>
        <w:gridCol w:w="2802"/>
        <w:gridCol w:w="5528"/>
      </w:tblGrid>
      <w:tr w:rsidR="005673A7" w:rsidRPr="005673A7" w:rsidTr="005673A7">
        <w:tc>
          <w:tcPr>
            <w:tcW w:w="2802"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5528"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Unknown</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Onbekend</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Single</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Andreaskruis voor een enkelsporige overweg</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Multiple</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Andreaskruis voor een overweg met meer dan één spoor.</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0-360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 xml:space="preserve">De waarde varieert tussen de 0 en 360. Vooralsnog is er geen noodzaak om het symbool voor andreaskruis een richting te geven. Plaatsing is dus altijd </w:t>
            </w:r>
            <w:proofErr w:type="spellStart"/>
            <w:r w:rsidRPr="005673A7">
              <w:rPr>
                <w:rFonts w:asciiTheme="minorHAnsi" w:hAnsiTheme="minorHAnsi" w:cstheme="minorHAnsi"/>
                <w:sz w:val="22"/>
                <w:szCs w:val="22"/>
              </w:rPr>
              <w:t>noordgericht</w:t>
            </w:r>
            <w:proofErr w:type="spellEnd"/>
            <w:r w:rsidRPr="005673A7">
              <w:rPr>
                <w:rFonts w:asciiTheme="minorHAnsi" w:hAnsiTheme="minorHAnsi" w:cstheme="minorHAnsi"/>
                <w:sz w:val="22"/>
                <w:szCs w:val="22"/>
              </w:rPr>
              <w:t xml:space="preserve"> (0 (nul) dus).</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3"/>
        <w:rPr>
          <w:rFonts w:eastAsia="Times New Roman"/>
          <w:lang w:eastAsia="nl-NL"/>
        </w:rPr>
      </w:pPr>
      <w:bookmarkStart w:id="184" w:name="_Toc6299857"/>
      <w:bookmarkStart w:id="185" w:name="_Toc15542953"/>
      <w:r w:rsidRPr="005673A7">
        <w:rPr>
          <w:rFonts w:eastAsia="Times New Roman"/>
          <w:lang w:eastAsia="nl-NL"/>
        </w:rPr>
        <w:t>Paalinstallatie</w:t>
      </w:r>
      <w:bookmarkEnd w:id="183"/>
      <w:bookmarkEnd w:id="184"/>
      <w:bookmarkEnd w:id="185"/>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Domeinwaarden voor het attribuut Type paalinstallatie:</w:t>
      </w:r>
    </w:p>
    <w:tbl>
      <w:tblPr>
        <w:tblStyle w:val="Tabelraster2"/>
        <w:tblW w:w="8330" w:type="dxa"/>
        <w:tblLook w:val="04A0" w:firstRow="1" w:lastRow="0" w:firstColumn="1" w:lastColumn="0" w:noHBand="0" w:noVBand="1"/>
      </w:tblPr>
      <w:tblGrid>
        <w:gridCol w:w="2802"/>
        <w:gridCol w:w="5528"/>
      </w:tblGrid>
      <w:tr w:rsidR="005673A7" w:rsidRPr="005673A7" w:rsidTr="005673A7">
        <w:tc>
          <w:tcPr>
            <w:tcW w:w="2802" w:type="dxa"/>
            <w:shd w:val="clear" w:color="auto" w:fill="auto"/>
          </w:tcPr>
          <w:p w:rsidR="005673A7" w:rsidRPr="005673A7" w:rsidRDefault="005673A7" w:rsidP="005673A7">
            <w:pPr>
              <w:spacing w:line="240" w:lineRule="atLeast"/>
              <w:rPr>
                <w:rFonts w:asciiTheme="minorHAnsi" w:hAnsiTheme="minorHAnsi" w:cstheme="minorHAnsi"/>
                <w:b/>
                <w:sz w:val="22"/>
                <w:szCs w:val="22"/>
              </w:rPr>
            </w:pPr>
            <w:bookmarkStart w:id="186" w:name="_Hlk14953519"/>
            <w:r w:rsidRPr="005673A7">
              <w:rPr>
                <w:rFonts w:asciiTheme="minorHAnsi" w:hAnsiTheme="minorHAnsi" w:cstheme="minorHAnsi"/>
                <w:b/>
                <w:sz w:val="22"/>
                <w:szCs w:val="22"/>
              </w:rPr>
              <w:t>Type</w:t>
            </w:r>
          </w:p>
        </w:tc>
        <w:tc>
          <w:tcPr>
            <w:tcW w:w="5528"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Unknown</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Onbekend</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AG</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 xml:space="preserve">Approach </w:t>
            </w:r>
            <w:proofErr w:type="spellStart"/>
            <w:r w:rsidRPr="005673A7">
              <w:rPr>
                <w:rFonts w:asciiTheme="minorHAnsi" w:hAnsiTheme="minorHAnsi" w:cstheme="minorHAnsi"/>
                <w:sz w:val="22"/>
                <w:szCs w:val="22"/>
              </w:rPr>
              <w:t>siGnal</w:t>
            </w:r>
            <w:proofErr w:type="spellEnd"/>
            <w:r w:rsidRPr="005673A7">
              <w:rPr>
                <w:rFonts w:asciiTheme="minorHAnsi" w:hAnsiTheme="minorHAnsi" w:cstheme="minorHAnsi"/>
                <w:sz w:val="22"/>
                <w:szCs w:val="22"/>
              </w:rPr>
              <w:t xml:space="preserve"> geel knipperend waarschuwingslicht</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RGP</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 xml:space="preserve">Red </w:t>
            </w:r>
            <w:proofErr w:type="spellStart"/>
            <w:r w:rsidRPr="005673A7">
              <w:rPr>
                <w:rFonts w:asciiTheme="minorHAnsi" w:hAnsiTheme="minorHAnsi" w:cstheme="minorHAnsi"/>
                <w:sz w:val="22"/>
                <w:szCs w:val="22"/>
              </w:rPr>
              <w:t>siGnal</w:t>
            </w:r>
            <w:proofErr w:type="spellEnd"/>
            <w:r w:rsidRPr="005673A7">
              <w:rPr>
                <w:rFonts w:asciiTheme="minorHAnsi" w:hAnsiTheme="minorHAnsi" w:cstheme="minorHAnsi"/>
                <w:sz w:val="22"/>
                <w:szCs w:val="22"/>
              </w:rPr>
              <w:t xml:space="preserve"> </w:t>
            </w:r>
            <w:proofErr w:type="spellStart"/>
            <w:r w:rsidRPr="005673A7">
              <w:rPr>
                <w:rFonts w:asciiTheme="minorHAnsi" w:hAnsiTheme="minorHAnsi" w:cstheme="minorHAnsi"/>
                <w:sz w:val="22"/>
                <w:szCs w:val="22"/>
              </w:rPr>
              <w:t>rePeater</w:t>
            </w:r>
            <w:proofErr w:type="spellEnd"/>
            <w:r w:rsidRPr="005673A7">
              <w:rPr>
                <w:rFonts w:asciiTheme="minorHAnsi" w:hAnsiTheme="minorHAnsi" w:cstheme="minorHAnsi"/>
                <w:sz w:val="22"/>
                <w:szCs w:val="22"/>
              </w:rPr>
              <w:t>, alternerend rood knipperende lichten</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PAG</w:t>
            </w:r>
          </w:p>
        </w:tc>
        <w:tc>
          <w:tcPr>
            <w:tcW w:w="5528"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Voorijlend</w:t>
            </w:r>
            <w:proofErr w:type="spellEnd"/>
            <w:r w:rsidRPr="005673A7">
              <w:rPr>
                <w:rFonts w:asciiTheme="minorHAnsi" w:hAnsiTheme="minorHAnsi" w:cstheme="minorHAnsi"/>
                <w:sz w:val="22"/>
                <w:szCs w:val="22"/>
              </w:rPr>
              <w:t xml:space="preserve"> geel knipperend voorwaarschuwingslicht (Pre Approach </w:t>
            </w:r>
            <w:proofErr w:type="spellStart"/>
            <w:r w:rsidRPr="005673A7">
              <w:rPr>
                <w:rFonts w:asciiTheme="minorHAnsi" w:hAnsiTheme="minorHAnsi" w:cstheme="minorHAnsi"/>
                <w:sz w:val="22"/>
                <w:szCs w:val="22"/>
              </w:rPr>
              <w:t>siGnal</w:t>
            </w:r>
            <w:proofErr w:type="spellEnd"/>
            <w:r w:rsidRPr="005673A7">
              <w:rPr>
                <w:rFonts w:asciiTheme="minorHAnsi" w:hAnsiTheme="minorHAnsi" w:cstheme="minorHAnsi"/>
                <w:sz w:val="22"/>
                <w:szCs w:val="22"/>
              </w:rPr>
              <w:t>)</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FILEBAK</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Elektronische waarschuwing voor een file direct na de overweg.</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ADOB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dubbele overwegbomeninstallatie</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AHOB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halve overwegbomeninstallatie</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AHOB-MINI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Mini Automatische halve overwegbomeninstallatie</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Automatische knipperlichtinstallatie</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ALI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lichteninstallatie voor overwegen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ALI-B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lichteninstallatie voor overwegen met bomen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AOB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Automatische overpadbomen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EBO</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Elektrisch bediende (hele) overwegbomen, met bediening ter plaatse of op afstand</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HAHOB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halve overwegbomeninstallatie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knipperlichtinstallatie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HALI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lichteninstallatie voor overwegen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HALI-B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lichteninstallatie voor overwegen met bomen van de firma Scheidt &amp; </w:t>
            </w:r>
            <w:proofErr w:type="spellStart"/>
            <w:r w:rsidRPr="005673A7">
              <w:rPr>
                <w:rFonts w:asciiTheme="minorHAnsi" w:hAnsiTheme="minorHAnsi" w:cstheme="minorHAnsi"/>
                <w:color w:val="000000"/>
                <w:sz w:val="22"/>
                <w:szCs w:val="22"/>
              </w:rPr>
              <w:t>Bachmann</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HAVIO</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 xml:space="preserve">Halfautomatische verkeerslichteninstallatie voor overwegen van de firma VRS Railway </w:t>
            </w:r>
            <w:proofErr w:type="spellStart"/>
            <w:r w:rsidRPr="005673A7">
              <w:rPr>
                <w:rFonts w:asciiTheme="minorHAnsi" w:hAnsiTheme="minorHAnsi" w:cstheme="minorHAnsi"/>
                <w:color w:val="000000"/>
                <w:sz w:val="22"/>
                <w:szCs w:val="22"/>
              </w:rPr>
              <w:t>Industry</w:t>
            </w:r>
            <w:proofErr w:type="spellEnd"/>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HBKI</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Hand bediende knipperlichtinstallatie</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WILO</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Waarschuwingsinstallatie landelijke overwegen</w:t>
            </w:r>
          </w:p>
        </w:tc>
      </w:tr>
      <w:bookmarkEnd w:id="186"/>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 voor het attribuut </w:t>
      </w:r>
      <w:proofErr w:type="spellStart"/>
      <w:r w:rsidRPr="005673A7">
        <w:rPr>
          <w:rFonts w:eastAsia="Times New Roman" w:cstheme="minorHAnsi"/>
          <w:lang w:eastAsia="nl-NL"/>
        </w:rPr>
        <w:t>LevelCrossingBarrierType</w:t>
      </w:r>
      <w:proofErr w:type="spellEnd"/>
      <w:r w:rsidRPr="005673A7">
        <w:rPr>
          <w:rFonts w:eastAsia="Times New Roman" w:cstheme="minorHAnsi"/>
          <w:lang w:eastAsia="nl-NL"/>
        </w:rPr>
        <w:t>:</w:t>
      </w:r>
    </w:p>
    <w:tbl>
      <w:tblPr>
        <w:tblStyle w:val="Tabelraster2"/>
        <w:tblW w:w="8330" w:type="dxa"/>
        <w:tblLook w:val="04A0" w:firstRow="1" w:lastRow="0" w:firstColumn="1" w:lastColumn="0" w:noHBand="0" w:noVBand="1"/>
      </w:tblPr>
      <w:tblGrid>
        <w:gridCol w:w="2802"/>
        <w:gridCol w:w="5528"/>
      </w:tblGrid>
      <w:tr w:rsidR="005673A7" w:rsidRPr="005673A7" w:rsidTr="005673A7">
        <w:tc>
          <w:tcPr>
            <w:tcW w:w="2802"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5528"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Unknown</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Onbekend</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SwingGate</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Klaphek</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CountryFence</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Landhek</w:t>
            </w:r>
            <w:proofErr w:type="spellEnd"/>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MEBELA</w:t>
            </w:r>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MEBELA</w:t>
            </w:r>
          </w:p>
        </w:tc>
      </w:tr>
      <w:tr w:rsidR="005673A7" w:rsidRPr="005673A7" w:rsidTr="00A32D47">
        <w:tc>
          <w:tcPr>
            <w:tcW w:w="2802" w:type="dxa"/>
          </w:tcPr>
          <w:p w:rsidR="005673A7" w:rsidRPr="005673A7" w:rsidRDefault="005673A7" w:rsidP="005673A7">
            <w:pPr>
              <w:spacing w:line="240" w:lineRule="atLeast"/>
              <w:rPr>
                <w:rFonts w:asciiTheme="minorHAnsi" w:hAnsiTheme="minorHAnsi" w:cstheme="minorHAnsi"/>
                <w:sz w:val="22"/>
                <w:szCs w:val="22"/>
              </w:rPr>
            </w:pPr>
            <w:proofErr w:type="spellStart"/>
            <w:r w:rsidRPr="005673A7">
              <w:rPr>
                <w:rFonts w:asciiTheme="minorHAnsi" w:hAnsiTheme="minorHAnsi" w:cstheme="minorHAnsi"/>
                <w:sz w:val="22"/>
                <w:szCs w:val="22"/>
              </w:rPr>
              <w:t>ZifzagFence</w:t>
            </w:r>
            <w:proofErr w:type="spellEnd"/>
          </w:p>
        </w:tc>
        <w:tc>
          <w:tcPr>
            <w:tcW w:w="5528"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Zigzaghek</w:t>
            </w:r>
          </w:p>
        </w:tc>
      </w:tr>
      <w:tr w:rsidR="005673A7" w:rsidRPr="005673A7" w:rsidTr="00A32D47">
        <w:tc>
          <w:tcPr>
            <w:tcW w:w="2802"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HOB</w:t>
            </w:r>
          </w:p>
        </w:tc>
        <w:tc>
          <w:tcPr>
            <w:tcW w:w="5528" w:type="dxa"/>
          </w:tcPr>
          <w:p w:rsidR="005673A7" w:rsidRPr="005673A7" w:rsidRDefault="005673A7" w:rsidP="005673A7">
            <w:pPr>
              <w:rPr>
                <w:rFonts w:asciiTheme="minorHAnsi" w:hAnsiTheme="minorHAnsi" w:cstheme="minorHAnsi"/>
                <w:color w:val="000000"/>
                <w:sz w:val="22"/>
                <w:szCs w:val="22"/>
              </w:rPr>
            </w:pPr>
            <w:r w:rsidRPr="005673A7">
              <w:rPr>
                <w:rFonts w:asciiTheme="minorHAnsi" w:hAnsiTheme="minorHAnsi" w:cstheme="minorHAnsi"/>
                <w:color w:val="000000"/>
                <w:sz w:val="22"/>
                <w:szCs w:val="22"/>
              </w:rPr>
              <w:t>HOB</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3"/>
        <w:rPr>
          <w:rFonts w:eastAsia="Times New Roman"/>
          <w:lang w:eastAsia="nl-NL"/>
        </w:rPr>
      </w:pPr>
      <w:bookmarkStart w:id="187" w:name="_Toc6299858"/>
      <w:bookmarkStart w:id="188" w:name="_Toc15542954"/>
      <w:r w:rsidRPr="005673A7">
        <w:rPr>
          <w:rFonts w:eastAsia="Times New Roman"/>
          <w:lang w:eastAsia="nl-NL"/>
        </w:rPr>
        <w:t>Overwegsteller</w:t>
      </w:r>
      <w:bookmarkEnd w:id="187"/>
      <w:bookmarkEnd w:id="188"/>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3"/>
        <w:rPr>
          <w:rFonts w:eastAsia="Times New Roman"/>
          <w:lang w:eastAsia="nl-NL"/>
        </w:rPr>
      </w:pPr>
      <w:bookmarkStart w:id="189" w:name="_Toc452131130"/>
      <w:bookmarkStart w:id="190" w:name="_Toc6299859"/>
      <w:bookmarkStart w:id="191" w:name="_Toc15542955"/>
      <w:r w:rsidRPr="005673A7">
        <w:rPr>
          <w:rFonts w:eastAsia="Times New Roman"/>
          <w:lang w:eastAsia="nl-NL"/>
        </w:rPr>
        <w:t>Ontruimingsinstallatie</w:t>
      </w:r>
      <w:bookmarkEnd w:id="189"/>
      <w:bookmarkEnd w:id="190"/>
      <w:bookmarkEnd w:id="191"/>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3"/>
        <w:rPr>
          <w:rFonts w:eastAsia="Times New Roman"/>
          <w:lang w:eastAsia="nl-NL"/>
        </w:rPr>
      </w:pPr>
      <w:bookmarkStart w:id="192" w:name="_Toc6299860"/>
      <w:bookmarkStart w:id="193" w:name="_Toc15542956"/>
      <w:bookmarkStart w:id="194" w:name="_Toc452131131"/>
      <w:r w:rsidRPr="005673A7">
        <w:rPr>
          <w:rFonts w:eastAsia="Times New Roman"/>
          <w:lang w:eastAsia="nl-NL"/>
        </w:rPr>
        <w:t>Overwegportaal</w:t>
      </w:r>
      <w:bookmarkEnd w:id="192"/>
      <w:bookmarkEnd w:id="193"/>
    </w:p>
    <w:p w:rsidR="005673A7" w:rsidRPr="005673A7" w:rsidRDefault="005673A7" w:rsidP="005673A7">
      <w:pPr>
        <w:pStyle w:val="Kop4"/>
        <w:rPr>
          <w:rFonts w:eastAsia="Times New Roman"/>
          <w:lang w:eastAsia="nl-NL"/>
        </w:rPr>
      </w:pPr>
      <w:bookmarkStart w:id="195" w:name="_Toc6299861"/>
      <w:r w:rsidRPr="005673A7">
        <w:rPr>
          <w:rFonts w:eastAsia="Times New Roman"/>
          <w:lang w:eastAsia="nl-NL"/>
        </w:rPr>
        <w:t>Paal</w:t>
      </w:r>
      <w:bookmarkEnd w:id="194"/>
      <w:bookmarkEnd w:id="195"/>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 xml:space="preserve">Domeinwaarden voor het attribuut </w:t>
      </w:r>
      <w:proofErr w:type="spellStart"/>
      <w:r w:rsidRPr="005673A7">
        <w:rPr>
          <w:rFonts w:eastAsia="Times New Roman" w:cstheme="minorHAnsi"/>
          <w:lang w:eastAsia="nl-NL"/>
        </w:rPr>
        <w:t>Azimuth</w:t>
      </w:r>
      <w:proofErr w:type="spellEnd"/>
      <w:r w:rsidRPr="005673A7">
        <w:rPr>
          <w:rFonts w:eastAsia="Times New Roman" w:cstheme="minorHAnsi"/>
          <w:lang w:eastAsia="nl-NL"/>
        </w:rPr>
        <w:t>:</w:t>
      </w:r>
    </w:p>
    <w:tbl>
      <w:tblPr>
        <w:tblStyle w:val="Tabelraster2"/>
        <w:tblW w:w="0" w:type="auto"/>
        <w:tblLook w:val="04A0" w:firstRow="1" w:lastRow="0" w:firstColumn="1" w:lastColumn="0" w:noHBand="0" w:noVBand="1"/>
      </w:tblPr>
      <w:tblGrid>
        <w:gridCol w:w="817"/>
        <w:gridCol w:w="6771"/>
      </w:tblGrid>
      <w:tr w:rsidR="005673A7" w:rsidRPr="005673A7" w:rsidTr="005673A7">
        <w:tc>
          <w:tcPr>
            <w:tcW w:w="817"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Type</w:t>
            </w:r>
          </w:p>
        </w:tc>
        <w:tc>
          <w:tcPr>
            <w:tcW w:w="6771" w:type="dxa"/>
            <w:shd w:val="clear" w:color="auto" w:fill="auto"/>
          </w:tcPr>
          <w:p w:rsidR="005673A7" w:rsidRPr="005673A7" w:rsidRDefault="005673A7" w:rsidP="005673A7">
            <w:pPr>
              <w:spacing w:line="240" w:lineRule="atLeast"/>
              <w:rPr>
                <w:rFonts w:asciiTheme="minorHAnsi" w:hAnsiTheme="minorHAnsi" w:cstheme="minorHAnsi"/>
                <w:b/>
                <w:sz w:val="22"/>
                <w:szCs w:val="22"/>
              </w:rPr>
            </w:pPr>
            <w:r w:rsidRPr="005673A7">
              <w:rPr>
                <w:rFonts w:asciiTheme="minorHAnsi" w:hAnsiTheme="minorHAnsi" w:cstheme="minorHAnsi"/>
                <w:b/>
                <w:sz w:val="22"/>
                <w:szCs w:val="22"/>
              </w:rPr>
              <w:t>Omschrijving</w:t>
            </w:r>
          </w:p>
        </w:tc>
      </w:tr>
      <w:tr w:rsidR="005673A7" w:rsidRPr="005673A7" w:rsidTr="00A32D47">
        <w:tc>
          <w:tcPr>
            <w:tcW w:w="817"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0</w:t>
            </w:r>
          </w:p>
        </w:tc>
        <w:tc>
          <w:tcPr>
            <w:tcW w:w="6771" w:type="dxa"/>
          </w:tcPr>
          <w:p w:rsidR="005673A7" w:rsidRPr="005673A7" w:rsidRDefault="005673A7" w:rsidP="005673A7">
            <w:pPr>
              <w:spacing w:line="240" w:lineRule="atLeast"/>
              <w:rPr>
                <w:rFonts w:asciiTheme="minorHAnsi" w:hAnsiTheme="minorHAnsi" w:cstheme="minorHAnsi"/>
                <w:sz w:val="22"/>
                <w:szCs w:val="22"/>
              </w:rPr>
            </w:pPr>
            <w:r w:rsidRPr="005673A7">
              <w:rPr>
                <w:rFonts w:asciiTheme="minorHAnsi" w:hAnsiTheme="minorHAnsi" w:cstheme="minorHAnsi"/>
                <w:sz w:val="22"/>
                <w:szCs w:val="22"/>
              </w:rPr>
              <w:t>Vooralsnog geen rotatie nodig. De waarde is dan 0 (nul).</w:t>
            </w:r>
          </w:p>
        </w:tc>
      </w:tr>
    </w:tbl>
    <w:p w:rsidR="005673A7" w:rsidRPr="005673A7" w:rsidRDefault="005673A7" w:rsidP="005673A7">
      <w:pPr>
        <w:spacing w:after="0" w:line="240" w:lineRule="atLeast"/>
        <w:rPr>
          <w:rFonts w:eastAsia="Times New Roman" w:cstheme="minorHAnsi"/>
          <w:lang w:eastAsia="nl-NL"/>
        </w:rPr>
      </w:pPr>
    </w:p>
    <w:p w:rsidR="005673A7" w:rsidRPr="005673A7" w:rsidRDefault="005673A7" w:rsidP="005673A7">
      <w:pPr>
        <w:pStyle w:val="Kop4"/>
        <w:rPr>
          <w:rFonts w:eastAsia="Times New Roman"/>
          <w:lang w:eastAsia="nl-NL"/>
        </w:rPr>
      </w:pPr>
      <w:bookmarkStart w:id="196" w:name="_Toc6299862"/>
      <w:r w:rsidRPr="005673A7">
        <w:rPr>
          <w:rFonts w:eastAsia="Times New Roman"/>
          <w:lang w:eastAsia="nl-NL"/>
        </w:rPr>
        <w:t>Uitlegger:</w:t>
      </w:r>
      <w:bookmarkEnd w:id="196"/>
    </w:p>
    <w:p w:rsidR="005673A7" w:rsidRPr="005673A7" w:rsidRDefault="005673A7" w:rsidP="005673A7">
      <w:pPr>
        <w:spacing w:after="0" w:line="240" w:lineRule="atLeast"/>
        <w:rPr>
          <w:rFonts w:eastAsia="Times New Roman" w:cstheme="minorHAnsi"/>
          <w:lang w:eastAsia="nl-NL"/>
        </w:rPr>
      </w:pPr>
      <w:r w:rsidRPr="005673A7">
        <w:rPr>
          <w:rFonts w:eastAsia="Times New Roman" w:cstheme="minorHAnsi"/>
          <w:lang w:eastAsia="nl-NL"/>
        </w:rPr>
        <w:t>Geen Domeinwaarden van toepassing.</w:t>
      </w:r>
    </w:p>
    <w:p w:rsidR="00653D25" w:rsidRPr="005673A7" w:rsidRDefault="00653D25" w:rsidP="005673A7">
      <w:pPr>
        <w:rPr>
          <w:rFonts w:cstheme="minorHAnsi"/>
        </w:rPr>
      </w:pPr>
    </w:p>
    <w:sectPr w:rsidR="00653D25" w:rsidRPr="005673A7" w:rsidSect="009B561D">
      <w:pgSz w:w="11907" w:h="16838" w:code="9"/>
      <w:pgMar w:top="1418" w:right="1418" w:bottom="1418" w:left="1418" w:header="709" w:footer="709" w:gutter="0"/>
      <w:paperSrc w:first="7" w:other="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2703" w:rsidRDefault="00742703" w:rsidP="00C241CB">
      <w:pPr>
        <w:spacing w:after="0" w:line="240" w:lineRule="auto"/>
      </w:pPr>
      <w:r>
        <w:separator/>
      </w:r>
    </w:p>
  </w:endnote>
  <w:endnote w:type="continuationSeparator" w:id="0">
    <w:p w:rsidR="00742703" w:rsidRDefault="00742703" w:rsidP="00C241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842695"/>
      <w:docPartObj>
        <w:docPartGallery w:val="Page Numbers (Bottom of Page)"/>
        <w:docPartUnique/>
      </w:docPartObj>
    </w:sdtPr>
    <w:sdtEndPr/>
    <w:sdtContent>
      <w:sdt>
        <w:sdtPr>
          <w:id w:val="1392689078"/>
          <w:docPartObj>
            <w:docPartGallery w:val="Page Numbers (Top of Page)"/>
            <w:docPartUnique/>
          </w:docPartObj>
        </w:sdtPr>
        <w:sdtEndPr/>
        <w:sdtContent>
          <w:p w:rsidR="00742703" w:rsidRDefault="00742703">
            <w:pPr>
              <w:pStyle w:val="Voettekst"/>
              <w:jc w:val="right"/>
            </w:pPr>
            <w:r>
              <w:t xml:space="preserve">Pagina </w:t>
            </w:r>
            <w:r>
              <w:rPr>
                <w:b/>
                <w:bCs/>
                <w:sz w:val="24"/>
                <w:szCs w:val="24"/>
              </w:rPr>
              <w:fldChar w:fldCharType="begin"/>
            </w:r>
            <w:r>
              <w:rPr>
                <w:b/>
                <w:bCs/>
              </w:rPr>
              <w:instrText>PAGE</w:instrText>
            </w:r>
            <w:r>
              <w:rPr>
                <w:b/>
                <w:bCs/>
                <w:sz w:val="24"/>
                <w:szCs w:val="24"/>
              </w:rPr>
              <w:fldChar w:fldCharType="separate"/>
            </w:r>
            <w:r>
              <w:rPr>
                <w:b/>
                <w:bCs/>
                <w:noProof/>
              </w:rPr>
              <w:t>72</w:t>
            </w:r>
            <w:r>
              <w:rPr>
                <w:b/>
                <w:bCs/>
                <w:sz w:val="24"/>
                <w:szCs w:val="24"/>
              </w:rPr>
              <w:fldChar w:fldCharType="end"/>
            </w:r>
            <w:r>
              <w:t xml:space="preserve"> van </w:t>
            </w:r>
            <w:r>
              <w:rPr>
                <w:b/>
                <w:bCs/>
                <w:sz w:val="24"/>
                <w:szCs w:val="24"/>
              </w:rPr>
              <w:fldChar w:fldCharType="begin"/>
            </w:r>
            <w:r>
              <w:rPr>
                <w:b/>
                <w:bCs/>
              </w:rPr>
              <w:instrText>NUMPAGES</w:instrText>
            </w:r>
            <w:r>
              <w:rPr>
                <w:b/>
                <w:bCs/>
                <w:sz w:val="24"/>
                <w:szCs w:val="24"/>
              </w:rPr>
              <w:fldChar w:fldCharType="separate"/>
            </w:r>
            <w:r>
              <w:rPr>
                <w:b/>
                <w:bCs/>
                <w:noProof/>
              </w:rPr>
              <w:t>82</w:t>
            </w:r>
            <w:r>
              <w:rPr>
                <w:b/>
                <w:bCs/>
                <w:sz w:val="24"/>
                <w:szCs w:val="24"/>
              </w:rPr>
              <w:fldChar w:fldCharType="end"/>
            </w:r>
          </w:p>
        </w:sdtContent>
      </w:sdt>
    </w:sdtContent>
  </w:sdt>
  <w:p w:rsidR="00742703" w:rsidRPr="00D165EA" w:rsidRDefault="00742703">
    <w:pPr>
      <w:pStyle w:val="Voettekst"/>
      <w:rPr>
        <w:b/>
      </w:rPr>
    </w:pPr>
    <w:r w:rsidRPr="00D165EA">
      <w:rPr>
        <w:b/>
      </w:rPr>
      <w:t xml:space="preserve">Asset </w:t>
    </w:r>
    <w:r>
      <w:rPr>
        <w:b/>
      </w:rPr>
      <w:t xml:space="preserve">Management, </w:t>
    </w:r>
    <w:r w:rsidRPr="00D165EA">
      <w:rPr>
        <w:b/>
      </w:rPr>
      <w:t>Informatie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2703" w:rsidRDefault="00742703" w:rsidP="00C241CB">
      <w:pPr>
        <w:spacing w:after="0" w:line="240" w:lineRule="auto"/>
      </w:pPr>
      <w:r>
        <w:separator/>
      </w:r>
    </w:p>
  </w:footnote>
  <w:footnote w:type="continuationSeparator" w:id="0">
    <w:p w:rsidR="00742703" w:rsidRDefault="00742703" w:rsidP="00C241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C46E4"/>
    <w:multiLevelType w:val="hybridMultilevel"/>
    <w:tmpl w:val="EB1C47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5353FB"/>
    <w:multiLevelType w:val="multilevel"/>
    <w:tmpl w:val="21CAAF06"/>
    <w:lvl w:ilvl="0">
      <w:start w:val="1"/>
      <w:numFmt w:val="decimal"/>
      <w:pStyle w:val="Kop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Kop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Kop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 w15:restartNumberingAfterBreak="0">
    <w:nsid w:val="0B141FEB"/>
    <w:multiLevelType w:val="hybridMultilevel"/>
    <w:tmpl w:val="78E68C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FAC757F"/>
    <w:multiLevelType w:val="hybridMultilevel"/>
    <w:tmpl w:val="90D6D4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53A1209"/>
    <w:multiLevelType w:val="hybridMultilevel"/>
    <w:tmpl w:val="28FE24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3D3B2E"/>
    <w:multiLevelType w:val="hybridMultilevel"/>
    <w:tmpl w:val="445842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7F95235"/>
    <w:multiLevelType w:val="hybridMultilevel"/>
    <w:tmpl w:val="FD0E94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89B1E4D"/>
    <w:multiLevelType w:val="hybridMultilevel"/>
    <w:tmpl w:val="6BE48FB6"/>
    <w:lvl w:ilvl="0" w:tplc="6B1A4BF6">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AD76363"/>
    <w:multiLevelType w:val="hybridMultilevel"/>
    <w:tmpl w:val="406A87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EC23020"/>
    <w:multiLevelType w:val="hybridMultilevel"/>
    <w:tmpl w:val="CC128D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2986C58"/>
    <w:multiLevelType w:val="hybridMultilevel"/>
    <w:tmpl w:val="4F2483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4B45258"/>
    <w:multiLevelType w:val="hybridMultilevel"/>
    <w:tmpl w:val="824887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9EF6305"/>
    <w:multiLevelType w:val="hybridMultilevel"/>
    <w:tmpl w:val="91ACE8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E8B532F"/>
    <w:multiLevelType w:val="hybridMultilevel"/>
    <w:tmpl w:val="15662C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EDB46F4"/>
    <w:multiLevelType w:val="hybridMultilevel"/>
    <w:tmpl w:val="9BF0B3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4E60FDB"/>
    <w:multiLevelType w:val="hybridMultilevel"/>
    <w:tmpl w:val="F34402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7E7467E"/>
    <w:multiLevelType w:val="hybridMultilevel"/>
    <w:tmpl w:val="483CA7D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BDA4F8B"/>
    <w:multiLevelType w:val="hybridMultilevel"/>
    <w:tmpl w:val="A8D200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D73162A"/>
    <w:multiLevelType w:val="hybridMultilevel"/>
    <w:tmpl w:val="1AC2E2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35842E7"/>
    <w:multiLevelType w:val="hybridMultilevel"/>
    <w:tmpl w:val="A056A2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38D41E9"/>
    <w:multiLevelType w:val="hybridMultilevel"/>
    <w:tmpl w:val="7DBAEC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18E6E6D"/>
    <w:multiLevelType w:val="multilevel"/>
    <w:tmpl w:val="6B2E3A16"/>
    <w:lvl w:ilvl="0">
      <w:start w:val="1"/>
      <w:numFmt w:val="decimal"/>
      <w:lvlText w:val="%1."/>
      <w:lvlJc w:val="left"/>
      <w:pPr>
        <w:ind w:left="1069" w:hanging="360"/>
      </w:pPr>
      <w:rPr>
        <w:rFonts w:hint="default"/>
      </w:rPr>
    </w:lvl>
    <w:lvl w:ilvl="1">
      <w:start w:val="2"/>
      <w:numFmt w:val="decimal"/>
      <w:isLgl/>
      <w:lvlText w:val="%1.%2"/>
      <w:lvlJc w:val="left"/>
      <w:pPr>
        <w:ind w:left="1384" w:hanging="675"/>
      </w:pPr>
      <w:rPr>
        <w:rFonts w:hint="default"/>
      </w:rPr>
    </w:lvl>
    <w:lvl w:ilvl="2">
      <w:start w:val="1"/>
      <w:numFmt w:val="decimal"/>
      <w:isLgl/>
      <w:lvlText w:val="%1.%2.%3"/>
      <w:lvlJc w:val="left"/>
      <w:pPr>
        <w:ind w:left="1429" w:hanging="720"/>
      </w:pPr>
      <w:rPr>
        <w:rFonts w:hint="default"/>
      </w:rPr>
    </w:lvl>
    <w:lvl w:ilvl="3">
      <w:start w:val="2"/>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2" w15:restartNumberingAfterBreak="0">
    <w:nsid w:val="51D46E45"/>
    <w:multiLevelType w:val="hybridMultilevel"/>
    <w:tmpl w:val="5212D79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3" w15:restartNumberingAfterBreak="0">
    <w:nsid w:val="546C73A0"/>
    <w:multiLevelType w:val="hybridMultilevel"/>
    <w:tmpl w:val="394A5B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57B1DF2"/>
    <w:multiLevelType w:val="hybridMultilevel"/>
    <w:tmpl w:val="1644769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A8C744B"/>
    <w:multiLevelType w:val="hybridMultilevel"/>
    <w:tmpl w:val="6AD619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2A05975"/>
    <w:multiLevelType w:val="hybridMultilevel"/>
    <w:tmpl w:val="298C66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35215A5"/>
    <w:multiLevelType w:val="hybridMultilevel"/>
    <w:tmpl w:val="080C03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3AB5F5B"/>
    <w:multiLevelType w:val="hybridMultilevel"/>
    <w:tmpl w:val="2D9E6EC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9" w15:restartNumberingAfterBreak="0">
    <w:nsid w:val="64EB64C7"/>
    <w:multiLevelType w:val="hybridMultilevel"/>
    <w:tmpl w:val="CF3E06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7B84521"/>
    <w:multiLevelType w:val="hybridMultilevel"/>
    <w:tmpl w:val="E2BC01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E9C295B"/>
    <w:multiLevelType w:val="hybridMultilevel"/>
    <w:tmpl w:val="6388C4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1744493"/>
    <w:multiLevelType w:val="hybridMultilevel"/>
    <w:tmpl w:val="F57ACC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1E40F60"/>
    <w:multiLevelType w:val="hybridMultilevel"/>
    <w:tmpl w:val="F426D5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73BF3348"/>
    <w:multiLevelType w:val="hybridMultilevel"/>
    <w:tmpl w:val="FE464A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B401893"/>
    <w:multiLevelType w:val="hybridMultilevel"/>
    <w:tmpl w:val="F0B4D2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D167C78"/>
    <w:multiLevelType w:val="hybridMultilevel"/>
    <w:tmpl w:val="BE6A598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35"/>
  </w:num>
  <w:num w:numId="3">
    <w:abstractNumId w:val="22"/>
  </w:num>
  <w:num w:numId="4">
    <w:abstractNumId w:val="31"/>
  </w:num>
  <w:num w:numId="5">
    <w:abstractNumId w:val="26"/>
  </w:num>
  <w:num w:numId="6">
    <w:abstractNumId w:val="11"/>
  </w:num>
  <w:num w:numId="7">
    <w:abstractNumId w:val="1"/>
  </w:num>
  <w:num w:numId="8">
    <w:abstractNumId w:val="8"/>
  </w:num>
  <w:num w:numId="9">
    <w:abstractNumId w:val="1"/>
    <w:lvlOverride w:ilvl="0">
      <w:startOverride w:val="2"/>
    </w:lvlOverride>
    <w:lvlOverride w:ilvl="1">
      <w:startOverride w:val="1"/>
    </w:lvlOverride>
  </w:num>
  <w:num w:numId="10">
    <w:abstractNumId w:val="10"/>
  </w:num>
  <w:num w:numId="11">
    <w:abstractNumId w:val="18"/>
  </w:num>
  <w:num w:numId="12">
    <w:abstractNumId w:val="33"/>
  </w:num>
  <w:num w:numId="13">
    <w:abstractNumId w:val="32"/>
  </w:num>
  <w:num w:numId="14">
    <w:abstractNumId w:val="30"/>
  </w:num>
  <w:num w:numId="15">
    <w:abstractNumId w:val="2"/>
  </w:num>
  <w:num w:numId="16">
    <w:abstractNumId w:val="9"/>
  </w:num>
  <w:num w:numId="17">
    <w:abstractNumId w:val="0"/>
  </w:num>
  <w:num w:numId="18">
    <w:abstractNumId w:val="19"/>
  </w:num>
  <w:num w:numId="19">
    <w:abstractNumId w:val="28"/>
  </w:num>
  <w:num w:numId="20">
    <w:abstractNumId w:val="15"/>
  </w:num>
  <w:num w:numId="21">
    <w:abstractNumId w:val="12"/>
  </w:num>
  <w:num w:numId="22">
    <w:abstractNumId w:val="20"/>
  </w:num>
  <w:num w:numId="23">
    <w:abstractNumId w:val="7"/>
  </w:num>
  <w:num w:numId="24">
    <w:abstractNumId w:val="16"/>
  </w:num>
  <w:num w:numId="25">
    <w:abstractNumId w:val="6"/>
  </w:num>
  <w:num w:numId="26">
    <w:abstractNumId w:val="36"/>
  </w:num>
  <w:num w:numId="27">
    <w:abstractNumId w:val="4"/>
  </w:num>
  <w:num w:numId="28">
    <w:abstractNumId w:val="5"/>
  </w:num>
  <w:num w:numId="29">
    <w:abstractNumId w:val="13"/>
  </w:num>
  <w:num w:numId="30">
    <w:abstractNumId w:val="17"/>
  </w:num>
  <w:num w:numId="31">
    <w:abstractNumId w:val="14"/>
  </w:num>
  <w:num w:numId="32">
    <w:abstractNumId w:val="25"/>
  </w:num>
  <w:num w:numId="33">
    <w:abstractNumId w:val="29"/>
  </w:num>
  <w:num w:numId="34">
    <w:abstractNumId w:val="34"/>
  </w:num>
  <w:num w:numId="35">
    <w:abstractNumId w:val="23"/>
  </w:num>
  <w:num w:numId="36">
    <w:abstractNumId w:val="24"/>
  </w:num>
  <w:num w:numId="37">
    <w:abstractNumId w:val="27"/>
  </w:num>
  <w:num w:numId="38">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88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TrayWizard" w:val="Blanco|7|"/>
  </w:docVars>
  <w:rsids>
    <w:rsidRoot w:val="00C84DA4"/>
    <w:rsid w:val="0000123C"/>
    <w:rsid w:val="00003A23"/>
    <w:rsid w:val="0000545B"/>
    <w:rsid w:val="0001198E"/>
    <w:rsid w:val="00012E30"/>
    <w:rsid w:val="00013877"/>
    <w:rsid w:val="00014726"/>
    <w:rsid w:val="00020C81"/>
    <w:rsid w:val="00022853"/>
    <w:rsid w:val="00023551"/>
    <w:rsid w:val="00023AA2"/>
    <w:rsid w:val="00023E82"/>
    <w:rsid w:val="00023FFA"/>
    <w:rsid w:val="00027095"/>
    <w:rsid w:val="0003098B"/>
    <w:rsid w:val="00035475"/>
    <w:rsid w:val="00036C4F"/>
    <w:rsid w:val="00037255"/>
    <w:rsid w:val="000502EC"/>
    <w:rsid w:val="000520FC"/>
    <w:rsid w:val="00062603"/>
    <w:rsid w:val="000633BD"/>
    <w:rsid w:val="000640E5"/>
    <w:rsid w:val="00064312"/>
    <w:rsid w:val="00066D5A"/>
    <w:rsid w:val="000675FC"/>
    <w:rsid w:val="000717B0"/>
    <w:rsid w:val="000741E9"/>
    <w:rsid w:val="0007487E"/>
    <w:rsid w:val="00074DDC"/>
    <w:rsid w:val="00075B43"/>
    <w:rsid w:val="00075E2F"/>
    <w:rsid w:val="00076A83"/>
    <w:rsid w:val="000775D1"/>
    <w:rsid w:val="00080900"/>
    <w:rsid w:val="00081581"/>
    <w:rsid w:val="00081CB1"/>
    <w:rsid w:val="00082250"/>
    <w:rsid w:val="000829EB"/>
    <w:rsid w:val="00083729"/>
    <w:rsid w:val="00084DEC"/>
    <w:rsid w:val="000877AA"/>
    <w:rsid w:val="0009157C"/>
    <w:rsid w:val="000922EE"/>
    <w:rsid w:val="00093796"/>
    <w:rsid w:val="000938A9"/>
    <w:rsid w:val="00096D2F"/>
    <w:rsid w:val="00097470"/>
    <w:rsid w:val="000975B3"/>
    <w:rsid w:val="00097D65"/>
    <w:rsid w:val="000A335C"/>
    <w:rsid w:val="000A49F1"/>
    <w:rsid w:val="000A7E90"/>
    <w:rsid w:val="000B4E36"/>
    <w:rsid w:val="000B5115"/>
    <w:rsid w:val="000B5526"/>
    <w:rsid w:val="000B6287"/>
    <w:rsid w:val="000B6948"/>
    <w:rsid w:val="000C3C20"/>
    <w:rsid w:val="000C3F7F"/>
    <w:rsid w:val="000C45B7"/>
    <w:rsid w:val="000C6B61"/>
    <w:rsid w:val="000C76EE"/>
    <w:rsid w:val="000D1D0D"/>
    <w:rsid w:val="000D248C"/>
    <w:rsid w:val="000D3D09"/>
    <w:rsid w:val="000D6243"/>
    <w:rsid w:val="000D6A2E"/>
    <w:rsid w:val="000E04F3"/>
    <w:rsid w:val="000E0DA2"/>
    <w:rsid w:val="000E1D56"/>
    <w:rsid w:val="000E36D6"/>
    <w:rsid w:val="000E59F2"/>
    <w:rsid w:val="000E6801"/>
    <w:rsid w:val="000E68AB"/>
    <w:rsid w:val="000E7EC4"/>
    <w:rsid w:val="000F2B8A"/>
    <w:rsid w:val="000F326C"/>
    <w:rsid w:val="000F76AC"/>
    <w:rsid w:val="001000EB"/>
    <w:rsid w:val="0010737D"/>
    <w:rsid w:val="001134A8"/>
    <w:rsid w:val="00116775"/>
    <w:rsid w:val="001177B7"/>
    <w:rsid w:val="0011794E"/>
    <w:rsid w:val="001233DC"/>
    <w:rsid w:val="00124FA8"/>
    <w:rsid w:val="001264F4"/>
    <w:rsid w:val="0012732A"/>
    <w:rsid w:val="001316C9"/>
    <w:rsid w:val="00134EA1"/>
    <w:rsid w:val="001357CF"/>
    <w:rsid w:val="00136274"/>
    <w:rsid w:val="00143755"/>
    <w:rsid w:val="00144422"/>
    <w:rsid w:val="00144F46"/>
    <w:rsid w:val="00147179"/>
    <w:rsid w:val="001472BA"/>
    <w:rsid w:val="00147368"/>
    <w:rsid w:val="001475DD"/>
    <w:rsid w:val="00150987"/>
    <w:rsid w:val="00151000"/>
    <w:rsid w:val="001515BB"/>
    <w:rsid w:val="001516DE"/>
    <w:rsid w:val="00151AC3"/>
    <w:rsid w:val="001521F3"/>
    <w:rsid w:val="00161B0C"/>
    <w:rsid w:val="00162831"/>
    <w:rsid w:val="00164BE6"/>
    <w:rsid w:val="00167335"/>
    <w:rsid w:val="0017502D"/>
    <w:rsid w:val="00175F53"/>
    <w:rsid w:val="0017785E"/>
    <w:rsid w:val="00183806"/>
    <w:rsid w:val="0018624A"/>
    <w:rsid w:val="0019126F"/>
    <w:rsid w:val="001928FB"/>
    <w:rsid w:val="00193C5E"/>
    <w:rsid w:val="00194309"/>
    <w:rsid w:val="001946E5"/>
    <w:rsid w:val="00195DCF"/>
    <w:rsid w:val="00197476"/>
    <w:rsid w:val="001A0CF3"/>
    <w:rsid w:val="001B2ADB"/>
    <w:rsid w:val="001B35F4"/>
    <w:rsid w:val="001B5F8A"/>
    <w:rsid w:val="001B70F4"/>
    <w:rsid w:val="001C1D9C"/>
    <w:rsid w:val="001C50C3"/>
    <w:rsid w:val="001D1964"/>
    <w:rsid w:val="001D5505"/>
    <w:rsid w:val="001D5F19"/>
    <w:rsid w:val="001D6434"/>
    <w:rsid w:val="001D6522"/>
    <w:rsid w:val="001E532C"/>
    <w:rsid w:val="001E672D"/>
    <w:rsid w:val="001F1E36"/>
    <w:rsid w:val="001F2FAA"/>
    <w:rsid w:val="001F4C67"/>
    <w:rsid w:val="001F5488"/>
    <w:rsid w:val="001F5715"/>
    <w:rsid w:val="001F5C8C"/>
    <w:rsid w:val="00202CBB"/>
    <w:rsid w:val="00211C44"/>
    <w:rsid w:val="00212B09"/>
    <w:rsid w:val="00212F08"/>
    <w:rsid w:val="002135E1"/>
    <w:rsid w:val="00216348"/>
    <w:rsid w:val="00217E4A"/>
    <w:rsid w:val="00230F4A"/>
    <w:rsid w:val="00233042"/>
    <w:rsid w:val="002421C7"/>
    <w:rsid w:val="0024262C"/>
    <w:rsid w:val="00242D1A"/>
    <w:rsid w:val="00243117"/>
    <w:rsid w:val="002434D2"/>
    <w:rsid w:val="0024435C"/>
    <w:rsid w:val="00244695"/>
    <w:rsid w:val="00245503"/>
    <w:rsid w:val="00251051"/>
    <w:rsid w:val="00251791"/>
    <w:rsid w:val="002522DC"/>
    <w:rsid w:val="002612CA"/>
    <w:rsid w:val="00262BBE"/>
    <w:rsid w:val="00262ECD"/>
    <w:rsid w:val="00263801"/>
    <w:rsid w:val="00263F8D"/>
    <w:rsid w:val="00265320"/>
    <w:rsid w:val="00265C97"/>
    <w:rsid w:val="002666FD"/>
    <w:rsid w:val="00267CD7"/>
    <w:rsid w:val="00272425"/>
    <w:rsid w:val="00273156"/>
    <w:rsid w:val="00273A72"/>
    <w:rsid w:val="002751D3"/>
    <w:rsid w:val="0027580C"/>
    <w:rsid w:val="002767F6"/>
    <w:rsid w:val="00283066"/>
    <w:rsid w:val="00294526"/>
    <w:rsid w:val="00295883"/>
    <w:rsid w:val="00296D45"/>
    <w:rsid w:val="002A1A40"/>
    <w:rsid w:val="002A3836"/>
    <w:rsid w:val="002A680E"/>
    <w:rsid w:val="002A6F60"/>
    <w:rsid w:val="002B0DE1"/>
    <w:rsid w:val="002B1973"/>
    <w:rsid w:val="002B1B64"/>
    <w:rsid w:val="002B3B1A"/>
    <w:rsid w:val="002B7E85"/>
    <w:rsid w:val="002C0837"/>
    <w:rsid w:val="002C267B"/>
    <w:rsid w:val="002C440C"/>
    <w:rsid w:val="002C7E38"/>
    <w:rsid w:val="002D0689"/>
    <w:rsid w:val="002D28C9"/>
    <w:rsid w:val="002D67D1"/>
    <w:rsid w:val="002D6C15"/>
    <w:rsid w:val="002D6E02"/>
    <w:rsid w:val="002D6EC1"/>
    <w:rsid w:val="002D7405"/>
    <w:rsid w:val="002D7D98"/>
    <w:rsid w:val="002E4C96"/>
    <w:rsid w:val="002E5E97"/>
    <w:rsid w:val="002E7D55"/>
    <w:rsid w:val="002F12E3"/>
    <w:rsid w:val="002F45CF"/>
    <w:rsid w:val="002F5EB8"/>
    <w:rsid w:val="002F780B"/>
    <w:rsid w:val="00303801"/>
    <w:rsid w:val="00307337"/>
    <w:rsid w:val="00311C21"/>
    <w:rsid w:val="00313E5E"/>
    <w:rsid w:val="00317EE5"/>
    <w:rsid w:val="003223BC"/>
    <w:rsid w:val="00323E41"/>
    <w:rsid w:val="00327976"/>
    <w:rsid w:val="003328B9"/>
    <w:rsid w:val="00332CEA"/>
    <w:rsid w:val="00335EE6"/>
    <w:rsid w:val="003437E3"/>
    <w:rsid w:val="00343C3F"/>
    <w:rsid w:val="00345D38"/>
    <w:rsid w:val="00347102"/>
    <w:rsid w:val="0035347A"/>
    <w:rsid w:val="0035475E"/>
    <w:rsid w:val="003565C3"/>
    <w:rsid w:val="003579B6"/>
    <w:rsid w:val="00357BC1"/>
    <w:rsid w:val="003614BC"/>
    <w:rsid w:val="0036365B"/>
    <w:rsid w:val="003638A5"/>
    <w:rsid w:val="00365428"/>
    <w:rsid w:val="00367AE5"/>
    <w:rsid w:val="00367C72"/>
    <w:rsid w:val="00370978"/>
    <w:rsid w:val="00372865"/>
    <w:rsid w:val="003815F6"/>
    <w:rsid w:val="00383334"/>
    <w:rsid w:val="003835E5"/>
    <w:rsid w:val="00386F65"/>
    <w:rsid w:val="003870C6"/>
    <w:rsid w:val="00387A7B"/>
    <w:rsid w:val="00392189"/>
    <w:rsid w:val="00392D6B"/>
    <w:rsid w:val="00396FE5"/>
    <w:rsid w:val="003A1060"/>
    <w:rsid w:val="003A11C2"/>
    <w:rsid w:val="003A2151"/>
    <w:rsid w:val="003A2FBB"/>
    <w:rsid w:val="003A485D"/>
    <w:rsid w:val="003B611D"/>
    <w:rsid w:val="003C14DC"/>
    <w:rsid w:val="003C27EE"/>
    <w:rsid w:val="003C384F"/>
    <w:rsid w:val="003D0201"/>
    <w:rsid w:val="003D2D22"/>
    <w:rsid w:val="003D2E09"/>
    <w:rsid w:val="003D7781"/>
    <w:rsid w:val="003E3FC8"/>
    <w:rsid w:val="003E5850"/>
    <w:rsid w:val="003E6B5F"/>
    <w:rsid w:val="003F00DE"/>
    <w:rsid w:val="003F071E"/>
    <w:rsid w:val="003F0D71"/>
    <w:rsid w:val="003F30AB"/>
    <w:rsid w:val="003F3D0C"/>
    <w:rsid w:val="003F6013"/>
    <w:rsid w:val="00402FCF"/>
    <w:rsid w:val="00406EC8"/>
    <w:rsid w:val="004071A1"/>
    <w:rsid w:val="00407808"/>
    <w:rsid w:val="0041098A"/>
    <w:rsid w:val="00412310"/>
    <w:rsid w:val="00415579"/>
    <w:rsid w:val="00416CC1"/>
    <w:rsid w:val="00420FF9"/>
    <w:rsid w:val="00421454"/>
    <w:rsid w:val="00425356"/>
    <w:rsid w:val="00425E58"/>
    <w:rsid w:val="00427865"/>
    <w:rsid w:val="00431E34"/>
    <w:rsid w:val="004337FF"/>
    <w:rsid w:val="00436011"/>
    <w:rsid w:val="00437C23"/>
    <w:rsid w:val="00437E4D"/>
    <w:rsid w:val="00440007"/>
    <w:rsid w:val="004418C9"/>
    <w:rsid w:val="00447D6D"/>
    <w:rsid w:val="00450E94"/>
    <w:rsid w:val="004516B0"/>
    <w:rsid w:val="0045185D"/>
    <w:rsid w:val="00453AFD"/>
    <w:rsid w:val="004573E4"/>
    <w:rsid w:val="004576EA"/>
    <w:rsid w:val="00457CF3"/>
    <w:rsid w:val="00467C87"/>
    <w:rsid w:val="0047045A"/>
    <w:rsid w:val="0047128A"/>
    <w:rsid w:val="004756C7"/>
    <w:rsid w:val="00476E0E"/>
    <w:rsid w:val="00482348"/>
    <w:rsid w:val="0048306B"/>
    <w:rsid w:val="004841C1"/>
    <w:rsid w:val="00492350"/>
    <w:rsid w:val="00493EAE"/>
    <w:rsid w:val="004940E2"/>
    <w:rsid w:val="004A12BC"/>
    <w:rsid w:val="004A30FB"/>
    <w:rsid w:val="004A5E1D"/>
    <w:rsid w:val="004B22CF"/>
    <w:rsid w:val="004B52D1"/>
    <w:rsid w:val="004C1B08"/>
    <w:rsid w:val="004C33F1"/>
    <w:rsid w:val="004C3615"/>
    <w:rsid w:val="004C3A05"/>
    <w:rsid w:val="004C5052"/>
    <w:rsid w:val="004C69D6"/>
    <w:rsid w:val="004D031B"/>
    <w:rsid w:val="004D158C"/>
    <w:rsid w:val="004D2FE2"/>
    <w:rsid w:val="004D740C"/>
    <w:rsid w:val="004E490C"/>
    <w:rsid w:val="004E7738"/>
    <w:rsid w:val="004F0036"/>
    <w:rsid w:val="004F0804"/>
    <w:rsid w:val="004F1EB6"/>
    <w:rsid w:val="004F4AD6"/>
    <w:rsid w:val="00501E49"/>
    <w:rsid w:val="00506C1A"/>
    <w:rsid w:val="0051075C"/>
    <w:rsid w:val="00510DC4"/>
    <w:rsid w:val="00511CC0"/>
    <w:rsid w:val="0051543B"/>
    <w:rsid w:val="005169A0"/>
    <w:rsid w:val="00517CC7"/>
    <w:rsid w:val="00521267"/>
    <w:rsid w:val="0052369F"/>
    <w:rsid w:val="00523F4A"/>
    <w:rsid w:val="00525013"/>
    <w:rsid w:val="005279F5"/>
    <w:rsid w:val="00530BD2"/>
    <w:rsid w:val="00536718"/>
    <w:rsid w:val="00542B1D"/>
    <w:rsid w:val="00543204"/>
    <w:rsid w:val="00550D81"/>
    <w:rsid w:val="005532CA"/>
    <w:rsid w:val="005536DD"/>
    <w:rsid w:val="00555B96"/>
    <w:rsid w:val="00557702"/>
    <w:rsid w:val="005622EA"/>
    <w:rsid w:val="005673A7"/>
    <w:rsid w:val="0057041F"/>
    <w:rsid w:val="00571EF0"/>
    <w:rsid w:val="00574FF9"/>
    <w:rsid w:val="00576CC6"/>
    <w:rsid w:val="00577075"/>
    <w:rsid w:val="00582A91"/>
    <w:rsid w:val="00583ACF"/>
    <w:rsid w:val="00583F13"/>
    <w:rsid w:val="00585B19"/>
    <w:rsid w:val="00594964"/>
    <w:rsid w:val="00595C01"/>
    <w:rsid w:val="005A253D"/>
    <w:rsid w:val="005A2855"/>
    <w:rsid w:val="005A33DD"/>
    <w:rsid w:val="005A6C77"/>
    <w:rsid w:val="005B040B"/>
    <w:rsid w:val="005B091B"/>
    <w:rsid w:val="005B229E"/>
    <w:rsid w:val="005B5ED7"/>
    <w:rsid w:val="005C0073"/>
    <w:rsid w:val="005C0BF5"/>
    <w:rsid w:val="005C1A29"/>
    <w:rsid w:val="005C4E09"/>
    <w:rsid w:val="005C5125"/>
    <w:rsid w:val="005C6F34"/>
    <w:rsid w:val="005C71BD"/>
    <w:rsid w:val="005C77B4"/>
    <w:rsid w:val="005D02D1"/>
    <w:rsid w:val="005D396C"/>
    <w:rsid w:val="005D4686"/>
    <w:rsid w:val="005E1707"/>
    <w:rsid w:val="005E32E1"/>
    <w:rsid w:val="005E3941"/>
    <w:rsid w:val="005E438B"/>
    <w:rsid w:val="005E4956"/>
    <w:rsid w:val="005F1739"/>
    <w:rsid w:val="005F18C3"/>
    <w:rsid w:val="005F3EE1"/>
    <w:rsid w:val="00602E6C"/>
    <w:rsid w:val="00603391"/>
    <w:rsid w:val="00605031"/>
    <w:rsid w:val="0060650F"/>
    <w:rsid w:val="006177A9"/>
    <w:rsid w:val="0062212E"/>
    <w:rsid w:val="00623BEE"/>
    <w:rsid w:val="00627283"/>
    <w:rsid w:val="00631185"/>
    <w:rsid w:val="00632571"/>
    <w:rsid w:val="00632E82"/>
    <w:rsid w:val="00633E98"/>
    <w:rsid w:val="00634F9B"/>
    <w:rsid w:val="006353EA"/>
    <w:rsid w:val="00635DDF"/>
    <w:rsid w:val="00640604"/>
    <w:rsid w:val="00641DC6"/>
    <w:rsid w:val="00651210"/>
    <w:rsid w:val="0065186A"/>
    <w:rsid w:val="00653D25"/>
    <w:rsid w:val="00655660"/>
    <w:rsid w:val="0066037D"/>
    <w:rsid w:val="00662DE8"/>
    <w:rsid w:val="00665C14"/>
    <w:rsid w:val="0066747B"/>
    <w:rsid w:val="00667524"/>
    <w:rsid w:val="00667C9E"/>
    <w:rsid w:val="006748CE"/>
    <w:rsid w:val="00687E72"/>
    <w:rsid w:val="00690D72"/>
    <w:rsid w:val="006A00E1"/>
    <w:rsid w:val="006A21C7"/>
    <w:rsid w:val="006A3ED3"/>
    <w:rsid w:val="006A4631"/>
    <w:rsid w:val="006A4F66"/>
    <w:rsid w:val="006A6C64"/>
    <w:rsid w:val="006B0133"/>
    <w:rsid w:val="006B0957"/>
    <w:rsid w:val="006B1440"/>
    <w:rsid w:val="006B2480"/>
    <w:rsid w:val="006B303D"/>
    <w:rsid w:val="006B605D"/>
    <w:rsid w:val="006B6295"/>
    <w:rsid w:val="006C600B"/>
    <w:rsid w:val="006D39E9"/>
    <w:rsid w:val="006D7300"/>
    <w:rsid w:val="006E21C4"/>
    <w:rsid w:val="006E27AD"/>
    <w:rsid w:val="006E29F2"/>
    <w:rsid w:val="006E2FC0"/>
    <w:rsid w:val="006E3C31"/>
    <w:rsid w:val="006E3E52"/>
    <w:rsid w:val="006F27FE"/>
    <w:rsid w:val="006F453B"/>
    <w:rsid w:val="00701E7F"/>
    <w:rsid w:val="00703874"/>
    <w:rsid w:val="00706282"/>
    <w:rsid w:val="00711C93"/>
    <w:rsid w:val="007164DA"/>
    <w:rsid w:val="00720852"/>
    <w:rsid w:val="00721EC7"/>
    <w:rsid w:val="00725E01"/>
    <w:rsid w:val="0072684D"/>
    <w:rsid w:val="00727D28"/>
    <w:rsid w:val="00727D9E"/>
    <w:rsid w:val="00730CE7"/>
    <w:rsid w:val="00733ACE"/>
    <w:rsid w:val="00733FBE"/>
    <w:rsid w:val="00742703"/>
    <w:rsid w:val="00743381"/>
    <w:rsid w:val="0075102D"/>
    <w:rsid w:val="00751992"/>
    <w:rsid w:val="00757145"/>
    <w:rsid w:val="00757C44"/>
    <w:rsid w:val="007616DE"/>
    <w:rsid w:val="00765F03"/>
    <w:rsid w:val="00767B21"/>
    <w:rsid w:val="0077173C"/>
    <w:rsid w:val="00773B5A"/>
    <w:rsid w:val="0077586A"/>
    <w:rsid w:val="007827C2"/>
    <w:rsid w:val="007847D5"/>
    <w:rsid w:val="007876BD"/>
    <w:rsid w:val="00791C7D"/>
    <w:rsid w:val="00792C04"/>
    <w:rsid w:val="00794CB4"/>
    <w:rsid w:val="00797FA7"/>
    <w:rsid w:val="007A025E"/>
    <w:rsid w:val="007A2678"/>
    <w:rsid w:val="007A2950"/>
    <w:rsid w:val="007A2E49"/>
    <w:rsid w:val="007A42E6"/>
    <w:rsid w:val="007A4731"/>
    <w:rsid w:val="007A5082"/>
    <w:rsid w:val="007B5718"/>
    <w:rsid w:val="007C0036"/>
    <w:rsid w:val="007C0AED"/>
    <w:rsid w:val="007C1813"/>
    <w:rsid w:val="007C462C"/>
    <w:rsid w:val="007C50ED"/>
    <w:rsid w:val="007C55D3"/>
    <w:rsid w:val="007C6186"/>
    <w:rsid w:val="007D1776"/>
    <w:rsid w:val="007D3E21"/>
    <w:rsid w:val="007E15F7"/>
    <w:rsid w:val="007F168F"/>
    <w:rsid w:val="00800821"/>
    <w:rsid w:val="00801A99"/>
    <w:rsid w:val="00805973"/>
    <w:rsid w:val="00806024"/>
    <w:rsid w:val="00806BAE"/>
    <w:rsid w:val="00810305"/>
    <w:rsid w:val="008108B3"/>
    <w:rsid w:val="00811D2F"/>
    <w:rsid w:val="0082418D"/>
    <w:rsid w:val="008275D0"/>
    <w:rsid w:val="0083035F"/>
    <w:rsid w:val="008324FD"/>
    <w:rsid w:val="00834130"/>
    <w:rsid w:val="008410AA"/>
    <w:rsid w:val="0084176C"/>
    <w:rsid w:val="00841F1F"/>
    <w:rsid w:val="00843B55"/>
    <w:rsid w:val="00845847"/>
    <w:rsid w:val="00853BC2"/>
    <w:rsid w:val="00854937"/>
    <w:rsid w:val="00855F09"/>
    <w:rsid w:val="008567B4"/>
    <w:rsid w:val="00860BD5"/>
    <w:rsid w:val="008618A9"/>
    <w:rsid w:val="00863D86"/>
    <w:rsid w:val="00863F43"/>
    <w:rsid w:val="00866F80"/>
    <w:rsid w:val="00870239"/>
    <w:rsid w:val="0087371F"/>
    <w:rsid w:val="0087419D"/>
    <w:rsid w:val="0087489F"/>
    <w:rsid w:val="008770B7"/>
    <w:rsid w:val="008772E0"/>
    <w:rsid w:val="008800A7"/>
    <w:rsid w:val="008827C5"/>
    <w:rsid w:val="00882F1C"/>
    <w:rsid w:val="00885C37"/>
    <w:rsid w:val="00894863"/>
    <w:rsid w:val="008948D0"/>
    <w:rsid w:val="008A0A04"/>
    <w:rsid w:val="008A50DA"/>
    <w:rsid w:val="008A5B5A"/>
    <w:rsid w:val="008A7501"/>
    <w:rsid w:val="008B07B6"/>
    <w:rsid w:val="008B25DC"/>
    <w:rsid w:val="008B3345"/>
    <w:rsid w:val="008B3AFA"/>
    <w:rsid w:val="008B7988"/>
    <w:rsid w:val="008C0732"/>
    <w:rsid w:val="008C337B"/>
    <w:rsid w:val="008D0C82"/>
    <w:rsid w:val="008D56F9"/>
    <w:rsid w:val="008E242B"/>
    <w:rsid w:val="008E3F51"/>
    <w:rsid w:val="008E495D"/>
    <w:rsid w:val="008E5D92"/>
    <w:rsid w:val="008F0B11"/>
    <w:rsid w:val="008F3299"/>
    <w:rsid w:val="008F3D98"/>
    <w:rsid w:val="008F6303"/>
    <w:rsid w:val="008F70AC"/>
    <w:rsid w:val="008F7F00"/>
    <w:rsid w:val="00904E02"/>
    <w:rsid w:val="0091297C"/>
    <w:rsid w:val="00913C0C"/>
    <w:rsid w:val="0091590E"/>
    <w:rsid w:val="00916C1E"/>
    <w:rsid w:val="00916FA2"/>
    <w:rsid w:val="00917264"/>
    <w:rsid w:val="009215A6"/>
    <w:rsid w:val="00923A08"/>
    <w:rsid w:val="00927190"/>
    <w:rsid w:val="00932F42"/>
    <w:rsid w:val="00933799"/>
    <w:rsid w:val="009358D0"/>
    <w:rsid w:val="009360CB"/>
    <w:rsid w:val="00937990"/>
    <w:rsid w:val="00945543"/>
    <w:rsid w:val="009460B5"/>
    <w:rsid w:val="00952BC4"/>
    <w:rsid w:val="009539CF"/>
    <w:rsid w:val="00955ACE"/>
    <w:rsid w:val="009648C4"/>
    <w:rsid w:val="00966E43"/>
    <w:rsid w:val="00967D9E"/>
    <w:rsid w:val="00977CF6"/>
    <w:rsid w:val="009808E0"/>
    <w:rsid w:val="00980B9A"/>
    <w:rsid w:val="00980F6D"/>
    <w:rsid w:val="00981FE8"/>
    <w:rsid w:val="009900CC"/>
    <w:rsid w:val="00994728"/>
    <w:rsid w:val="009A11A4"/>
    <w:rsid w:val="009A3375"/>
    <w:rsid w:val="009A5BE6"/>
    <w:rsid w:val="009A7286"/>
    <w:rsid w:val="009B028F"/>
    <w:rsid w:val="009B03C5"/>
    <w:rsid w:val="009B0F65"/>
    <w:rsid w:val="009B3A84"/>
    <w:rsid w:val="009B561D"/>
    <w:rsid w:val="009C42E4"/>
    <w:rsid w:val="009C5470"/>
    <w:rsid w:val="009C5BB0"/>
    <w:rsid w:val="009D3552"/>
    <w:rsid w:val="009D7D3E"/>
    <w:rsid w:val="009E5BE1"/>
    <w:rsid w:val="009E64D6"/>
    <w:rsid w:val="009F0146"/>
    <w:rsid w:val="009F394B"/>
    <w:rsid w:val="009F6085"/>
    <w:rsid w:val="009F625C"/>
    <w:rsid w:val="009F6618"/>
    <w:rsid w:val="00A04595"/>
    <w:rsid w:val="00A0740F"/>
    <w:rsid w:val="00A075E8"/>
    <w:rsid w:val="00A134A4"/>
    <w:rsid w:val="00A14F83"/>
    <w:rsid w:val="00A15056"/>
    <w:rsid w:val="00A15D43"/>
    <w:rsid w:val="00A230E3"/>
    <w:rsid w:val="00A24A45"/>
    <w:rsid w:val="00A2542C"/>
    <w:rsid w:val="00A32D47"/>
    <w:rsid w:val="00A40462"/>
    <w:rsid w:val="00A418BF"/>
    <w:rsid w:val="00A45938"/>
    <w:rsid w:val="00A4694C"/>
    <w:rsid w:val="00A4784F"/>
    <w:rsid w:val="00A50F83"/>
    <w:rsid w:val="00A52079"/>
    <w:rsid w:val="00A575C4"/>
    <w:rsid w:val="00A636B7"/>
    <w:rsid w:val="00A70494"/>
    <w:rsid w:val="00A706F4"/>
    <w:rsid w:val="00A72AAD"/>
    <w:rsid w:val="00A74F77"/>
    <w:rsid w:val="00A75BA8"/>
    <w:rsid w:val="00A808EF"/>
    <w:rsid w:val="00A829D3"/>
    <w:rsid w:val="00A83535"/>
    <w:rsid w:val="00A90B0A"/>
    <w:rsid w:val="00A9154C"/>
    <w:rsid w:val="00A92E08"/>
    <w:rsid w:val="00A949A4"/>
    <w:rsid w:val="00A95817"/>
    <w:rsid w:val="00A9621D"/>
    <w:rsid w:val="00AB2C4D"/>
    <w:rsid w:val="00AB44A8"/>
    <w:rsid w:val="00AB5C89"/>
    <w:rsid w:val="00AB6358"/>
    <w:rsid w:val="00AC038A"/>
    <w:rsid w:val="00AC229B"/>
    <w:rsid w:val="00AC6820"/>
    <w:rsid w:val="00AC760A"/>
    <w:rsid w:val="00AC7D6A"/>
    <w:rsid w:val="00AD0600"/>
    <w:rsid w:val="00AD0C07"/>
    <w:rsid w:val="00AD327F"/>
    <w:rsid w:val="00AD5471"/>
    <w:rsid w:val="00AE0FEB"/>
    <w:rsid w:val="00AE1136"/>
    <w:rsid w:val="00AE233C"/>
    <w:rsid w:val="00AE4826"/>
    <w:rsid w:val="00AF138E"/>
    <w:rsid w:val="00AF34D2"/>
    <w:rsid w:val="00AF4C2A"/>
    <w:rsid w:val="00AF5A88"/>
    <w:rsid w:val="00AF5EDB"/>
    <w:rsid w:val="00B01B15"/>
    <w:rsid w:val="00B04043"/>
    <w:rsid w:val="00B0470B"/>
    <w:rsid w:val="00B05D25"/>
    <w:rsid w:val="00B131F9"/>
    <w:rsid w:val="00B13ABE"/>
    <w:rsid w:val="00B21BCD"/>
    <w:rsid w:val="00B21E56"/>
    <w:rsid w:val="00B22B5A"/>
    <w:rsid w:val="00B23E24"/>
    <w:rsid w:val="00B24B00"/>
    <w:rsid w:val="00B24FED"/>
    <w:rsid w:val="00B35DFE"/>
    <w:rsid w:val="00B424A0"/>
    <w:rsid w:val="00B44218"/>
    <w:rsid w:val="00B46237"/>
    <w:rsid w:val="00B53012"/>
    <w:rsid w:val="00B5514C"/>
    <w:rsid w:val="00B57DCA"/>
    <w:rsid w:val="00B6258C"/>
    <w:rsid w:val="00B63177"/>
    <w:rsid w:val="00B643E0"/>
    <w:rsid w:val="00B6509C"/>
    <w:rsid w:val="00B65E4F"/>
    <w:rsid w:val="00B7055E"/>
    <w:rsid w:val="00B7396A"/>
    <w:rsid w:val="00B73D0F"/>
    <w:rsid w:val="00B745A5"/>
    <w:rsid w:val="00B75DAF"/>
    <w:rsid w:val="00B82344"/>
    <w:rsid w:val="00B832DF"/>
    <w:rsid w:val="00B84E66"/>
    <w:rsid w:val="00BA011A"/>
    <w:rsid w:val="00BA0DD4"/>
    <w:rsid w:val="00BA105B"/>
    <w:rsid w:val="00BA3753"/>
    <w:rsid w:val="00BA3F62"/>
    <w:rsid w:val="00BB5D3A"/>
    <w:rsid w:val="00BB6A4C"/>
    <w:rsid w:val="00BC283D"/>
    <w:rsid w:val="00BC3AEF"/>
    <w:rsid w:val="00BC542E"/>
    <w:rsid w:val="00BD3FA0"/>
    <w:rsid w:val="00BD4C04"/>
    <w:rsid w:val="00BD7752"/>
    <w:rsid w:val="00BE074F"/>
    <w:rsid w:val="00BE26AB"/>
    <w:rsid w:val="00BE389E"/>
    <w:rsid w:val="00BE63D2"/>
    <w:rsid w:val="00BE6AC0"/>
    <w:rsid w:val="00BF39E9"/>
    <w:rsid w:val="00BF416F"/>
    <w:rsid w:val="00BF4F5A"/>
    <w:rsid w:val="00BF56F2"/>
    <w:rsid w:val="00BF6EAA"/>
    <w:rsid w:val="00C01975"/>
    <w:rsid w:val="00C0251B"/>
    <w:rsid w:val="00C042CF"/>
    <w:rsid w:val="00C06645"/>
    <w:rsid w:val="00C11E38"/>
    <w:rsid w:val="00C12535"/>
    <w:rsid w:val="00C14537"/>
    <w:rsid w:val="00C145A4"/>
    <w:rsid w:val="00C1465B"/>
    <w:rsid w:val="00C1777B"/>
    <w:rsid w:val="00C22B18"/>
    <w:rsid w:val="00C240DF"/>
    <w:rsid w:val="00C241CB"/>
    <w:rsid w:val="00C26101"/>
    <w:rsid w:val="00C27F80"/>
    <w:rsid w:val="00C35EAF"/>
    <w:rsid w:val="00C37DAA"/>
    <w:rsid w:val="00C40438"/>
    <w:rsid w:val="00C41B59"/>
    <w:rsid w:val="00C42172"/>
    <w:rsid w:val="00C42B2B"/>
    <w:rsid w:val="00C5202B"/>
    <w:rsid w:val="00C52B2C"/>
    <w:rsid w:val="00C54520"/>
    <w:rsid w:val="00C600C9"/>
    <w:rsid w:val="00C6080A"/>
    <w:rsid w:val="00C60C2F"/>
    <w:rsid w:val="00C64F21"/>
    <w:rsid w:val="00C749F5"/>
    <w:rsid w:val="00C76CF0"/>
    <w:rsid w:val="00C778E6"/>
    <w:rsid w:val="00C84DA4"/>
    <w:rsid w:val="00C91D7F"/>
    <w:rsid w:val="00C94179"/>
    <w:rsid w:val="00CA0432"/>
    <w:rsid w:val="00CA0ECB"/>
    <w:rsid w:val="00CA4B6B"/>
    <w:rsid w:val="00CB7FBD"/>
    <w:rsid w:val="00CC0F69"/>
    <w:rsid w:val="00CC595F"/>
    <w:rsid w:val="00CD476F"/>
    <w:rsid w:val="00CD48B6"/>
    <w:rsid w:val="00CE08A2"/>
    <w:rsid w:val="00CE144E"/>
    <w:rsid w:val="00CE4A89"/>
    <w:rsid w:val="00CE4EDB"/>
    <w:rsid w:val="00CF34FF"/>
    <w:rsid w:val="00CF5F3C"/>
    <w:rsid w:val="00CF6324"/>
    <w:rsid w:val="00D0270E"/>
    <w:rsid w:val="00D061A1"/>
    <w:rsid w:val="00D064DC"/>
    <w:rsid w:val="00D12B87"/>
    <w:rsid w:val="00D130F2"/>
    <w:rsid w:val="00D165EA"/>
    <w:rsid w:val="00D17652"/>
    <w:rsid w:val="00D21E81"/>
    <w:rsid w:val="00D26E48"/>
    <w:rsid w:val="00D31BEE"/>
    <w:rsid w:val="00D3618B"/>
    <w:rsid w:val="00D37EC1"/>
    <w:rsid w:val="00D403DB"/>
    <w:rsid w:val="00D4558E"/>
    <w:rsid w:val="00D4658B"/>
    <w:rsid w:val="00D5177C"/>
    <w:rsid w:val="00D54B09"/>
    <w:rsid w:val="00D571FE"/>
    <w:rsid w:val="00D6053E"/>
    <w:rsid w:val="00D675B5"/>
    <w:rsid w:val="00D67F7B"/>
    <w:rsid w:val="00D71F39"/>
    <w:rsid w:val="00D76126"/>
    <w:rsid w:val="00D7771A"/>
    <w:rsid w:val="00D77F2A"/>
    <w:rsid w:val="00D80981"/>
    <w:rsid w:val="00D809B5"/>
    <w:rsid w:val="00D82118"/>
    <w:rsid w:val="00D83AFB"/>
    <w:rsid w:val="00D86E3D"/>
    <w:rsid w:val="00D87102"/>
    <w:rsid w:val="00D90914"/>
    <w:rsid w:val="00D91586"/>
    <w:rsid w:val="00D95368"/>
    <w:rsid w:val="00D95EB0"/>
    <w:rsid w:val="00DA0B7C"/>
    <w:rsid w:val="00DA2D18"/>
    <w:rsid w:val="00DA2F52"/>
    <w:rsid w:val="00DA35D6"/>
    <w:rsid w:val="00DB07DA"/>
    <w:rsid w:val="00DB2BA4"/>
    <w:rsid w:val="00DB328F"/>
    <w:rsid w:val="00DC4EED"/>
    <w:rsid w:val="00DC645E"/>
    <w:rsid w:val="00DC690C"/>
    <w:rsid w:val="00DD0B10"/>
    <w:rsid w:val="00DD3954"/>
    <w:rsid w:val="00DD61DD"/>
    <w:rsid w:val="00DE547D"/>
    <w:rsid w:val="00DF0F8C"/>
    <w:rsid w:val="00DF225D"/>
    <w:rsid w:val="00DF2326"/>
    <w:rsid w:val="00DF560F"/>
    <w:rsid w:val="00E01AD1"/>
    <w:rsid w:val="00E0214C"/>
    <w:rsid w:val="00E037D6"/>
    <w:rsid w:val="00E04349"/>
    <w:rsid w:val="00E05AD9"/>
    <w:rsid w:val="00E07CE8"/>
    <w:rsid w:val="00E107CD"/>
    <w:rsid w:val="00E119F9"/>
    <w:rsid w:val="00E15BC2"/>
    <w:rsid w:val="00E30BB6"/>
    <w:rsid w:val="00E33FA1"/>
    <w:rsid w:val="00E37CFF"/>
    <w:rsid w:val="00E4640E"/>
    <w:rsid w:val="00E4715A"/>
    <w:rsid w:val="00E50ED4"/>
    <w:rsid w:val="00E51813"/>
    <w:rsid w:val="00E567EA"/>
    <w:rsid w:val="00E5690F"/>
    <w:rsid w:val="00E56B18"/>
    <w:rsid w:val="00E61866"/>
    <w:rsid w:val="00E61A66"/>
    <w:rsid w:val="00E639BA"/>
    <w:rsid w:val="00E70808"/>
    <w:rsid w:val="00E71327"/>
    <w:rsid w:val="00E76463"/>
    <w:rsid w:val="00E77A8C"/>
    <w:rsid w:val="00E8065A"/>
    <w:rsid w:val="00E8541E"/>
    <w:rsid w:val="00E8553A"/>
    <w:rsid w:val="00E85D16"/>
    <w:rsid w:val="00E85DF6"/>
    <w:rsid w:val="00E876A9"/>
    <w:rsid w:val="00E90EFA"/>
    <w:rsid w:val="00E91692"/>
    <w:rsid w:val="00E9198C"/>
    <w:rsid w:val="00E96A83"/>
    <w:rsid w:val="00EA4E29"/>
    <w:rsid w:val="00EA6483"/>
    <w:rsid w:val="00EA755D"/>
    <w:rsid w:val="00EB09EC"/>
    <w:rsid w:val="00EB5C29"/>
    <w:rsid w:val="00EC3228"/>
    <w:rsid w:val="00EC5521"/>
    <w:rsid w:val="00EC5653"/>
    <w:rsid w:val="00EC7FA3"/>
    <w:rsid w:val="00ED0D81"/>
    <w:rsid w:val="00ED4680"/>
    <w:rsid w:val="00ED5F09"/>
    <w:rsid w:val="00ED7B28"/>
    <w:rsid w:val="00EE0EBD"/>
    <w:rsid w:val="00EE2226"/>
    <w:rsid w:val="00EF2748"/>
    <w:rsid w:val="00EF2B86"/>
    <w:rsid w:val="00EF3BE9"/>
    <w:rsid w:val="00EF4814"/>
    <w:rsid w:val="00F05A41"/>
    <w:rsid w:val="00F05EB8"/>
    <w:rsid w:val="00F0773E"/>
    <w:rsid w:val="00F1229C"/>
    <w:rsid w:val="00F149ED"/>
    <w:rsid w:val="00F14F3A"/>
    <w:rsid w:val="00F16DDF"/>
    <w:rsid w:val="00F20259"/>
    <w:rsid w:val="00F210D1"/>
    <w:rsid w:val="00F218A2"/>
    <w:rsid w:val="00F218D4"/>
    <w:rsid w:val="00F23A84"/>
    <w:rsid w:val="00F2787B"/>
    <w:rsid w:val="00F30923"/>
    <w:rsid w:val="00F406E1"/>
    <w:rsid w:val="00F43EC0"/>
    <w:rsid w:val="00F50D68"/>
    <w:rsid w:val="00F53CFF"/>
    <w:rsid w:val="00F54570"/>
    <w:rsid w:val="00F569ED"/>
    <w:rsid w:val="00F56A3B"/>
    <w:rsid w:val="00F60DF4"/>
    <w:rsid w:val="00F61AF9"/>
    <w:rsid w:val="00F64040"/>
    <w:rsid w:val="00F6460E"/>
    <w:rsid w:val="00F64805"/>
    <w:rsid w:val="00F714A8"/>
    <w:rsid w:val="00F72E00"/>
    <w:rsid w:val="00F7597D"/>
    <w:rsid w:val="00F76AED"/>
    <w:rsid w:val="00F76B5F"/>
    <w:rsid w:val="00F83C53"/>
    <w:rsid w:val="00F83EE8"/>
    <w:rsid w:val="00F90649"/>
    <w:rsid w:val="00F91269"/>
    <w:rsid w:val="00F92971"/>
    <w:rsid w:val="00F92BA8"/>
    <w:rsid w:val="00F939AE"/>
    <w:rsid w:val="00F93E8A"/>
    <w:rsid w:val="00FA092F"/>
    <w:rsid w:val="00FA336D"/>
    <w:rsid w:val="00FA36CC"/>
    <w:rsid w:val="00FA3954"/>
    <w:rsid w:val="00FB0220"/>
    <w:rsid w:val="00FB1957"/>
    <w:rsid w:val="00FB1F5C"/>
    <w:rsid w:val="00FB4394"/>
    <w:rsid w:val="00FB7056"/>
    <w:rsid w:val="00FC1083"/>
    <w:rsid w:val="00FC14F1"/>
    <w:rsid w:val="00FC1E6A"/>
    <w:rsid w:val="00FC252C"/>
    <w:rsid w:val="00FC2EEC"/>
    <w:rsid w:val="00FC5195"/>
    <w:rsid w:val="00FC682F"/>
    <w:rsid w:val="00FC7569"/>
    <w:rsid w:val="00FD1A6E"/>
    <w:rsid w:val="00FD62EF"/>
    <w:rsid w:val="00FE01E2"/>
    <w:rsid w:val="00FE049D"/>
    <w:rsid w:val="00FE07EC"/>
    <w:rsid w:val="00FE157A"/>
    <w:rsid w:val="00FE25C4"/>
    <w:rsid w:val="00FE5209"/>
    <w:rsid w:val="00FF0B7E"/>
    <w:rsid w:val="00FF2112"/>
    <w:rsid w:val="00FF2D5F"/>
    <w:rsid w:val="00FF6C6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8897"/>
    <o:shapelayout v:ext="edit">
      <o:idmap v:ext="edit" data="1"/>
    </o:shapelayout>
  </w:shapeDefaults>
  <w:decimalSymbol w:val=","/>
  <w:listSeparator w:val=";"/>
  <w15:docId w15:val="{5C14E9C2-4B2B-4CB5-AF06-A4F509B79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9F0146"/>
  </w:style>
  <w:style w:type="paragraph" w:styleId="Kop1">
    <w:name w:val="heading 1"/>
    <w:basedOn w:val="Standaard"/>
    <w:next w:val="Standaard"/>
    <w:link w:val="Kop1Char"/>
    <w:uiPriority w:val="9"/>
    <w:qFormat/>
    <w:rsid w:val="00C84DA4"/>
    <w:pPr>
      <w:keepNext/>
      <w:keepLines/>
      <w:numPr>
        <w:numId w:val="7"/>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F30923"/>
    <w:pPr>
      <w:keepNext/>
      <w:keepLines/>
      <w:numPr>
        <w:ilvl w:val="1"/>
        <w:numId w:val="7"/>
      </w:numPr>
      <w:spacing w:before="200" w:after="0"/>
      <w:outlineLvl w:val="1"/>
    </w:pPr>
    <w:rPr>
      <w:rFonts w:asciiTheme="majorHAnsi" w:eastAsiaTheme="majorEastAsia" w:hAnsiTheme="majorHAnsi" w:cstheme="majorBidi"/>
      <w:b/>
      <w:bCs/>
      <w:color w:val="4F81BD" w:themeColor="accent1"/>
      <w:sz w:val="28"/>
      <w:szCs w:val="26"/>
    </w:rPr>
  </w:style>
  <w:style w:type="paragraph" w:styleId="Kop3">
    <w:name w:val="heading 3"/>
    <w:basedOn w:val="Standaard"/>
    <w:next w:val="Standaard"/>
    <w:link w:val="Kop3Char"/>
    <w:uiPriority w:val="9"/>
    <w:unhideWhenUsed/>
    <w:qFormat/>
    <w:rsid w:val="00F30923"/>
    <w:pPr>
      <w:keepNext/>
      <w:keepLines/>
      <w:numPr>
        <w:ilvl w:val="2"/>
        <w:numId w:val="7"/>
      </w:numPr>
      <w:spacing w:before="200" w:after="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195DCF"/>
    <w:pPr>
      <w:keepNext/>
      <w:keepLines/>
      <w:numPr>
        <w:ilvl w:val="3"/>
        <w:numId w:val="7"/>
      </w:numPr>
      <w:spacing w:before="200" w:after="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unhideWhenUsed/>
    <w:qFormat/>
    <w:rsid w:val="00195DCF"/>
    <w:pPr>
      <w:keepNext/>
      <w:keepLines/>
      <w:numPr>
        <w:ilvl w:val="4"/>
        <w:numId w:val="7"/>
      </w:numPr>
      <w:spacing w:before="200" w:after="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semiHidden/>
    <w:unhideWhenUsed/>
    <w:qFormat/>
    <w:rsid w:val="00BE63D2"/>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semiHidden/>
    <w:unhideWhenUsed/>
    <w:qFormat/>
    <w:rsid w:val="00BE63D2"/>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BE63D2"/>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BE63D2"/>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84DA4"/>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semiHidden/>
    <w:unhideWhenUsed/>
    <w:qFormat/>
    <w:rsid w:val="00C84DA4"/>
    <w:pPr>
      <w:outlineLvl w:val="9"/>
    </w:pPr>
    <w:rPr>
      <w:lang w:eastAsia="nl-NL"/>
    </w:rPr>
  </w:style>
  <w:style w:type="paragraph" w:styleId="Inhopg1">
    <w:name w:val="toc 1"/>
    <w:basedOn w:val="Standaard"/>
    <w:next w:val="Standaard"/>
    <w:autoRedefine/>
    <w:uiPriority w:val="39"/>
    <w:unhideWhenUsed/>
    <w:rsid w:val="0091590E"/>
    <w:pPr>
      <w:tabs>
        <w:tab w:val="left" w:pos="440"/>
        <w:tab w:val="right" w:leader="dot" w:pos="9061"/>
      </w:tabs>
      <w:spacing w:after="100"/>
    </w:pPr>
  </w:style>
  <w:style w:type="character" w:styleId="Hyperlink">
    <w:name w:val="Hyperlink"/>
    <w:basedOn w:val="Standaardalinea-lettertype"/>
    <w:uiPriority w:val="99"/>
    <w:unhideWhenUsed/>
    <w:rsid w:val="00C84DA4"/>
    <w:rPr>
      <w:color w:val="0000FF" w:themeColor="hyperlink"/>
      <w:u w:val="single"/>
    </w:rPr>
  </w:style>
  <w:style w:type="paragraph" w:styleId="Ballontekst">
    <w:name w:val="Balloon Text"/>
    <w:basedOn w:val="Standaard"/>
    <w:link w:val="BallontekstChar"/>
    <w:uiPriority w:val="99"/>
    <w:semiHidden/>
    <w:unhideWhenUsed/>
    <w:rsid w:val="00C84DA4"/>
    <w:pPr>
      <w:spacing w:after="0" w:line="240" w:lineRule="auto"/>
    </w:pPr>
    <w:rPr>
      <w:rFonts w:ascii="Arial" w:hAnsi="Arial" w:cs="Arial"/>
      <w:sz w:val="16"/>
      <w:szCs w:val="16"/>
    </w:rPr>
  </w:style>
  <w:style w:type="character" w:customStyle="1" w:styleId="BallontekstChar">
    <w:name w:val="Ballontekst Char"/>
    <w:basedOn w:val="Standaardalinea-lettertype"/>
    <w:link w:val="Ballontekst"/>
    <w:uiPriority w:val="99"/>
    <w:semiHidden/>
    <w:rsid w:val="00C84DA4"/>
    <w:rPr>
      <w:rFonts w:ascii="Arial" w:hAnsi="Arial" w:cs="Arial"/>
      <w:sz w:val="16"/>
      <w:szCs w:val="16"/>
    </w:rPr>
  </w:style>
  <w:style w:type="character" w:customStyle="1" w:styleId="Kop2Char">
    <w:name w:val="Kop 2 Char"/>
    <w:basedOn w:val="Standaardalinea-lettertype"/>
    <w:link w:val="Kop2"/>
    <w:uiPriority w:val="9"/>
    <w:rsid w:val="00F30923"/>
    <w:rPr>
      <w:rFonts w:asciiTheme="majorHAnsi" w:eastAsiaTheme="majorEastAsia" w:hAnsiTheme="majorHAnsi" w:cstheme="majorBidi"/>
      <w:b/>
      <w:bCs/>
      <w:color w:val="4F81BD" w:themeColor="accent1"/>
      <w:sz w:val="28"/>
      <w:szCs w:val="26"/>
    </w:rPr>
  </w:style>
  <w:style w:type="paragraph" w:styleId="Inhopg2">
    <w:name w:val="toc 2"/>
    <w:basedOn w:val="Standaard"/>
    <w:next w:val="Standaard"/>
    <w:autoRedefine/>
    <w:uiPriority w:val="39"/>
    <w:unhideWhenUsed/>
    <w:rsid w:val="00C84DA4"/>
    <w:pPr>
      <w:spacing w:after="100"/>
      <w:ind w:left="220"/>
    </w:pPr>
  </w:style>
  <w:style w:type="paragraph" w:styleId="Geenafstand">
    <w:name w:val="No Spacing"/>
    <w:uiPriority w:val="1"/>
    <w:qFormat/>
    <w:rsid w:val="00C84DA4"/>
    <w:pPr>
      <w:spacing w:after="0" w:line="240" w:lineRule="auto"/>
    </w:pPr>
  </w:style>
  <w:style w:type="character" w:customStyle="1" w:styleId="Kop3Char">
    <w:name w:val="Kop 3 Char"/>
    <w:basedOn w:val="Standaardalinea-lettertype"/>
    <w:link w:val="Kop3"/>
    <w:uiPriority w:val="9"/>
    <w:rsid w:val="00F30923"/>
    <w:rPr>
      <w:rFonts w:asciiTheme="majorHAnsi" w:eastAsiaTheme="majorEastAsia" w:hAnsiTheme="majorHAnsi" w:cstheme="majorBidi"/>
      <w:b/>
      <w:bCs/>
      <w:color w:val="4F81BD" w:themeColor="accent1"/>
    </w:rPr>
  </w:style>
  <w:style w:type="paragraph" w:styleId="Inhopg3">
    <w:name w:val="toc 3"/>
    <w:basedOn w:val="Standaard"/>
    <w:next w:val="Standaard"/>
    <w:autoRedefine/>
    <w:uiPriority w:val="39"/>
    <w:unhideWhenUsed/>
    <w:rsid w:val="00F30923"/>
    <w:pPr>
      <w:spacing w:after="100"/>
      <w:ind w:left="440"/>
    </w:pPr>
  </w:style>
  <w:style w:type="table" w:styleId="Tabelraster">
    <w:name w:val="Table Grid"/>
    <w:basedOn w:val="Standaardtabel"/>
    <w:uiPriority w:val="59"/>
    <w:rsid w:val="00C241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C241C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241CB"/>
  </w:style>
  <w:style w:type="paragraph" w:styleId="Voettekst">
    <w:name w:val="footer"/>
    <w:basedOn w:val="Standaard"/>
    <w:link w:val="VoettekstChar"/>
    <w:uiPriority w:val="99"/>
    <w:unhideWhenUsed/>
    <w:rsid w:val="00C241C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241CB"/>
  </w:style>
  <w:style w:type="paragraph" w:styleId="Normaalweb">
    <w:name w:val="Normal (Web)"/>
    <w:basedOn w:val="Standaard"/>
    <w:uiPriority w:val="99"/>
    <w:unhideWhenUsed/>
    <w:rsid w:val="004D158C"/>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Lijstalinea">
    <w:name w:val="List Paragraph"/>
    <w:basedOn w:val="Standaard"/>
    <w:uiPriority w:val="34"/>
    <w:qFormat/>
    <w:rsid w:val="00027095"/>
    <w:pPr>
      <w:ind w:left="720"/>
      <w:contextualSpacing/>
    </w:pPr>
  </w:style>
  <w:style w:type="character" w:customStyle="1" w:styleId="Kop4Char">
    <w:name w:val="Kop 4 Char"/>
    <w:basedOn w:val="Standaardalinea-lettertype"/>
    <w:link w:val="Kop4"/>
    <w:uiPriority w:val="9"/>
    <w:rsid w:val="00195DCF"/>
    <w:rPr>
      <w:rFonts w:asciiTheme="majorHAnsi" w:eastAsiaTheme="majorEastAsia" w:hAnsiTheme="majorHAnsi" w:cstheme="majorBidi"/>
      <w:b/>
      <w:bCs/>
      <w:i/>
      <w:iCs/>
      <w:color w:val="4F81BD" w:themeColor="accent1"/>
    </w:rPr>
  </w:style>
  <w:style w:type="character" w:customStyle="1" w:styleId="Kop5Char">
    <w:name w:val="Kop 5 Char"/>
    <w:basedOn w:val="Standaardalinea-lettertype"/>
    <w:link w:val="Kop5"/>
    <w:uiPriority w:val="9"/>
    <w:rsid w:val="00195DCF"/>
    <w:rPr>
      <w:rFonts w:asciiTheme="majorHAnsi" w:eastAsiaTheme="majorEastAsia" w:hAnsiTheme="majorHAnsi" w:cstheme="majorBidi"/>
      <w:color w:val="243F60" w:themeColor="accent1" w:themeShade="7F"/>
    </w:rPr>
  </w:style>
  <w:style w:type="character" w:styleId="Verwijzingopmerking">
    <w:name w:val="annotation reference"/>
    <w:basedOn w:val="Standaardalinea-lettertype"/>
    <w:uiPriority w:val="99"/>
    <w:semiHidden/>
    <w:unhideWhenUsed/>
    <w:rsid w:val="009648C4"/>
    <w:rPr>
      <w:sz w:val="16"/>
      <w:szCs w:val="16"/>
    </w:rPr>
  </w:style>
  <w:style w:type="paragraph" w:styleId="Tekstopmerking">
    <w:name w:val="annotation text"/>
    <w:basedOn w:val="Standaard"/>
    <w:link w:val="TekstopmerkingChar"/>
    <w:uiPriority w:val="99"/>
    <w:semiHidden/>
    <w:unhideWhenUsed/>
    <w:rsid w:val="009648C4"/>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9648C4"/>
    <w:rPr>
      <w:sz w:val="20"/>
      <w:szCs w:val="20"/>
    </w:rPr>
  </w:style>
  <w:style w:type="paragraph" w:styleId="Onderwerpvanopmerking">
    <w:name w:val="annotation subject"/>
    <w:basedOn w:val="Tekstopmerking"/>
    <w:next w:val="Tekstopmerking"/>
    <w:link w:val="OnderwerpvanopmerkingChar"/>
    <w:uiPriority w:val="99"/>
    <w:semiHidden/>
    <w:unhideWhenUsed/>
    <w:rsid w:val="009648C4"/>
    <w:rPr>
      <w:b/>
      <w:bCs/>
    </w:rPr>
  </w:style>
  <w:style w:type="character" w:customStyle="1" w:styleId="OnderwerpvanopmerkingChar">
    <w:name w:val="Onderwerp van opmerking Char"/>
    <w:basedOn w:val="TekstopmerkingChar"/>
    <w:link w:val="Onderwerpvanopmerking"/>
    <w:uiPriority w:val="99"/>
    <w:semiHidden/>
    <w:rsid w:val="009648C4"/>
    <w:rPr>
      <w:b/>
      <w:bCs/>
      <w:sz w:val="20"/>
      <w:szCs w:val="20"/>
    </w:rPr>
  </w:style>
  <w:style w:type="character" w:customStyle="1" w:styleId="Kop6Char">
    <w:name w:val="Kop 6 Char"/>
    <w:basedOn w:val="Standaardalinea-lettertype"/>
    <w:link w:val="Kop6"/>
    <w:uiPriority w:val="9"/>
    <w:semiHidden/>
    <w:rsid w:val="00BE63D2"/>
    <w:rPr>
      <w:rFonts w:asciiTheme="majorHAnsi" w:eastAsiaTheme="majorEastAsia" w:hAnsiTheme="majorHAnsi" w:cstheme="majorBidi"/>
      <w:i/>
      <w:iCs/>
      <w:color w:val="243F60" w:themeColor="accent1" w:themeShade="7F"/>
    </w:rPr>
  </w:style>
  <w:style w:type="character" w:customStyle="1" w:styleId="Kop7Char">
    <w:name w:val="Kop 7 Char"/>
    <w:basedOn w:val="Standaardalinea-lettertype"/>
    <w:link w:val="Kop7"/>
    <w:uiPriority w:val="9"/>
    <w:semiHidden/>
    <w:rsid w:val="00BE63D2"/>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BE63D2"/>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BE63D2"/>
    <w:rPr>
      <w:rFonts w:asciiTheme="majorHAnsi" w:eastAsiaTheme="majorEastAsia" w:hAnsiTheme="majorHAnsi" w:cstheme="majorBidi"/>
      <w:i/>
      <w:iCs/>
      <w:color w:val="404040" w:themeColor="text1" w:themeTint="BF"/>
      <w:sz w:val="20"/>
      <w:szCs w:val="20"/>
    </w:rPr>
  </w:style>
  <w:style w:type="paragraph" w:styleId="Revisie">
    <w:name w:val="Revision"/>
    <w:hidden/>
    <w:uiPriority w:val="99"/>
    <w:semiHidden/>
    <w:rsid w:val="00AB44A8"/>
    <w:pPr>
      <w:spacing w:after="0" w:line="240" w:lineRule="auto"/>
    </w:pPr>
  </w:style>
  <w:style w:type="paragraph" w:customStyle="1" w:styleId="Adresregel">
    <w:name w:val="Adresregel"/>
    <w:rsid w:val="00EA4E29"/>
    <w:pPr>
      <w:spacing w:after="0" w:line="240" w:lineRule="exact"/>
      <w:ind w:right="284"/>
      <w:jc w:val="right"/>
    </w:pPr>
    <w:rPr>
      <w:rFonts w:ascii="Arial" w:eastAsia="Times New Roman" w:hAnsi="Arial" w:cs="Times New Roman"/>
      <w:noProof/>
      <w:sz w:val="14"/>
      <w:szCs w:val="20"/>
      <w:lang w:eastAsia="nl-NL"/>
    </w:rPr>
  </w:style>
  <w:style w:type="paragraph" w:customStyle="1" w:styleId="Default">
    <w:name w:val="Default"/>
    <w:rsid w:val="00245503"/>
    <w:pPr>
      <w:autoSpaceDE w:val="0"/>
      <w:autoSpaceDN w:val="0"/>
      <w:adjustRightInd w:val="0"/>
      <w:spacing w:after="0" w:line="240" w:lineRule="auto"/>
    </w:pPr>
    <w:rPr>
      <w:rFonts w:ascii="Arial" w:hAnsi="Arial" w:cs="Arial"/>
      <w:color w:val="000000"/>
      <w:sz w:val="24"/>
      <w:szCs w:val="24"/>
    </w:rPr>
  </w:style>
  <w:style w:type="table" w:customStyle="1" w:styleId="Tabelraster1">
    <w:name w:val="Tabelraster1"/>
    <w:basedOn w:val="Standaardtabel"/>
    <w:next w:val="Tabelraster"/>
    <w:uiPriority w:val="59"/>
    <w:rsid w:val="009A5B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4">
    <w:name w:val="toc 4"/>
    <w:basedOn w:val="Standaard"/>
    <w:next w:val="Standaard"/>
    <w:autoRedefine/>
    <w:uiPriority w:val="39"/>
    <w:unhideWhenUsed/>
    <w:rsid w:val="00576CC6"/>
    <w:pPr>
      <w:spacing w:after="100"/>
      <w:ind w:left="660"/>
    </w:pPr>
    <w:rPr>
      <w:rFonts w:eastAsiaTheme="minorEastAsia"/>
      <w:lang w:eastAsia="nl-NL"/>
    </w:rPr>
  </w:style>
  <w:style w:type="paragraph" w:styleId="Inhopg5">
    <w:name w:val="toc 5"/>
    <w:basedOn w:val="Standaard"/>
    <w:next w:val="Standaard"/>
    <w:autoRedefine/>
    <w:uiPriority w:val="39"/>
    <w:unhideWhenUsed/>
    <w:rsid w:val="00576CC6"/>
    <w:pPr>
      <w:spacing w:after="100"/>
      <w:ind w:left="880"/>
    </w:pPr>
    <w:rPr>
      <w:rFonts w:eastAsiaTheme="minorEastAsia"/>
      <w:lang w:eastAsia="nl-NL"/>
    </w:rPr>
  </w:style>
  <w:style w:type="paragraph" w:styleId="Inhopg6">
    <w:name w:val="toc 6"/>
    <w:basedOn w:val="Standaard"/>
    <w:next w:val="Standaard"/>
    <w:autoRedefine/>
    <w:uiPriority w:val="39"/>
    <w:unhideWhenUsed/>
    <w:rsid w:val="00576CC6"/>
    <w:pPr>
      <w:spacing w:after="100"/>
      <w:ind w:left="1100"/>
    </w:pPr>
    <w:rPr>
      <w:rFonts w:eastAsiaTheme="minorEastAsia"/>
      <w:lang w:eastAsia="nl-NL"/>
    </w:rPr>
  </w:style>
  <w:style w:type="paragraph" w:styleId="Inhopg7">
    <w:name w:val="toc 7"/>
    <w:basedOn w:val="Standaard"/>
    <w:next w:val="Standaard"/>
    <w:autoRedefine/>
    <w:uiPriority w:val="39"/>
    <w:unhideWhenUsed/>
    <w:rsid w:val="00576CC6"/>
    <w:pPr>
      <w:spacing w:after="100"/>
      <w:ind w:left="1320"/>
    </w:pPr>
    <w:rPr>
      <w:rFonts w:eastAsiaTheme="minorEastAsia"/>
      <w:lang w:eastAsia="nl-NL"/>
    </w:rPr>
  </w:style>
  <w:style w:type="paragraph" w:styleId="Inhopg8">
    <w:name w:val="toc 8"/>
    <w:basedOn w:val="Standaard"/>
    <w:next w:val="Standaard"/>
    <w:autoRedefine/>
    <w:uiPriority w:val="39"/>
    <w:unhideWhenUsed/>
    <w:rsid w:val="00576CC6"/>
    <w:pPr>
      <w:spacing w:after="100"/>
      <w:ind w:left="1540"/>
    </w:pPr>
    <w:rPr>
      <w:rFonts w:eastAsiaTheme="minorEastAsia"/>
      <w:lang w:eastAsia="nl-NL"/>
    </w:rPr>
  </w:style>
  <w:style w:type="paragraph" w:styleId="Inhopg9">
    <w:name w:val="toc 9"/>
    <w:basedOn w:val="Standaard"/>
    <w:next w:val="Standaard"/>
    <w:autoRedefine/>
    <w:uiPriority w:val="39"/>
    <w:unhideWhenUsed/>
    <w:rsid w:val="00576CC6"/>
    <w:pPr>
      <w:spacing w:after="100"/>
      <w:ind w:left="1760"/>
    </w:pPr>
    <w:rPr>
      <w:rFonts w:eastAsiaTheme="minorEastAsia"/>
      <w:lang w:eastAsia="nl-NL"/>
    </w:rPr>
  </w:style>
  <w:style w:type="table" w:customStyle="1" w:styleId="Tabelraster2">
    <w:name w:val="Tabelraster2"/>
    <w:basedOn w:val="Standaardtabel"/>
    <w:next w:val="Tabelraster"/>
    <w:rsid w:val="005673A7"/>
    <w:pPr>
      <w:spacing w:after="0" w:line="240" w:lineRule="auto"/>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7B571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1694">
      <w:bodyDiv w:val="1"/>
      <w:marLeft w:val="0"/>
      <w:marRight w:val="0"/>
      <w:marTop w:val="0"/>
      <w:marBottom w:val="0"/>
      <w:divBdr>
        <w:top w:val="none" w:sz="0" w:space="0" w:color="auto"/>
        <w:left w:val="none" w:sz="0" w:space="0" w:color="auto"/>
        <w:bottom w:val="none" w:sz="0" w:space="0" w:color="auto"/>
        <w:right w:val="none" w:sz="0" w:space="0" w:color="auto"/>
      </w:divBdr>
    </w:div>
    <w:div w:id="12000221">
      <w:bodyDiv w:val="1"/>
      <w:marLeft w:val="0"/>
      <w:marRight w:val="0"/>
      <w:marTop w:val="0"/>
      <w:marBottom w:val="0"/>
      <w:divBdr>
        <w:top w:val="none" w:sz="0" w:space="0" w:color="auto"/>
        <w:left w:val="none" w:sz="0" w:space="0" w:color="auto"/>
        <w:bottom w:val="none" w:sz="0" w:space="0" w:color="auto"/>
        <w:right w:val="none" w:sz="0" w:space="0" w:color="auto"/>
      </w:divBdr>
    </w:div>
    <w:div w:id="16661661">
      <w:bodyDiv w:val="1"/>
      <w:marLeft w:val="0"/>
      <w:marRight w:val="0"/>
      <w:marTop w:val="0"/>
      <w:marBottom w:val="0"/>
      <w:divBdr>
        <w:top w:val="none" w:sz="0" w:space="0" w:color="auto"/>
        <w:left w:val="none" w:sz="0" w:space="0" w:color="auto"/>
        <w:bottom w:val="none" w:sz="0" w:space="0" w:color="auto"/>
        <w:right w:val="none" w:sz="0" w:space="0" w:color="auto"/>
      </w:divBdr>
    </w:div>
    <w:div w:id="37366145">
      <w:bodyDiv w:val="1"/>
      <w:marLeft w:val="0"/>
      <w:marRight w:val="0"/>
      <w:marTop w:val="0"/>
      <w:marBottom w:val="0"/>
      <w:divBdr>
        <w:top w:val="none" w:sz="0" w:space="0" w:color="auto"/>
        <w:left w:val="none" w:sz="0" w:space="0" w:color="auto"/>
        <w:bottom w:val="none" w:sz="0" w:space="0" w:color="auto"/>
        <w:right w:val="none" w:sz="0" w:space="0" w:color="auto"/>
      </w:divBdr>
    </w:div>
    <w:div w:id="73359224">
      <w:bodyDiv w:val="1"/>
      <w:marLeft w:val="0"/>
      <w:marRight w:val="0"/>
      <w:marTop w:val="0"/>
      <w:marBottom w:val="0"/>
      <w:divBdr>
        <w:top w:val="none" w:sz="0" w:space="0" w:color="auto"/>
        <w:left w:val="none" w:sz="0" w:space="0" w:color="auto"/>
        <w:bottom w:val="none" w:sz="0" w:space="0" w:color="auto"/>
        <w:right w:val="none" w:sz="0" w:space="0" w:color="auto"/>
      </w:divBdr>
    </w:div>
    <w:div w:id="84083937">
      <w:bodyDiv w:val="1"/>
      <w:marLeft w:val="0"/>
      <w:marRight w:val="0"/>
      <w:marTop w:val="0"/>
      <w:marBottom w:val="0"/>
      <w:divBdr>
        <w:top w:val="none" w:sz="0" w:space="0" w:color="auto"/>
        <w:left w:val="none" w:sz="0" w:space="0" w:color="auto"/>
        <w:bottom w:val="none" w:sz="0" w:space="0" w:color="auto"/>
        <w:right w:val="none" w:sz="0" w:space="0" w:color="auto"/>
      </w:divBdr>
    </w:div>
    <w:div w:id="93406291">
      <w:bodyDiv w:val="1"/>
      <w:marLeft w:val="0"/>
      <w:marRight w:val="0"/>
      <w:marTop w:val="0"/>
      <w:marBottom w:val="0"/>
      <w:divBdr>
        <w:top w:val="none" w:sz="0" w:space="0" w:color="auto"/>
        <w:left w:val="none" w:sz="0" w:space="0" w:color="auto"/>
        <w:bottom w:val="none" w:sz="0" w:space="0" w:color="auto"/>
        <w:right w:val="none" w:sz="0" w:space="0" w:color="auto"/>
      </w:divBdr>
    </w:div>
    <w:div w:id="93980975">
      <w:bodyDiv w:val="1"/>
      <w:marLeft w:val="0"/>
      <w:marRight w:val="0"/>
      <w:marTop w:val="0"/>
      <w:marBottom w:val="0"/>
      <w:divBdr>
        <w:top w:val="none" w:sz="0" w:space="0" w:color="auto"/>
        <w:left w:val="none" w:sz="0" w:space="0" w:color="auto"/>
        <w:bottom w:val="none" w:sz="0" w:space="0" w:color="auto"/>
        <w:right w:val="none" w:sz="0" w:space="0" w:color="auto"/>
      </w:divBdr>
    </w:div>
    <w:div w:id="127478749">
      <w:bodyDiv w:val="1"/>
      <w:marLeft w:val="0"/>
      <w:marRight w:val="0"/>
      <w:marTop w:val="0"/>
      <w:marBottom w:val="0"/>
      <w:divBdr>
        <w:top w:val="none" w:sz="0" w:space="0" w:color="auto"/>
        <w:left w:val="none" w:sz="0" w:space="0" w:color="auto"/>
        <w:bottom w:val="none" w:sz="0" w:space="0" w:color="auto"/>
        <w:right w:val="none" w:sz="0" w:space="0" w:color="auto"/>
      </w:divBdr>
    </w:div>
    <w:div w:id="130636969">
      <w:bodyDiv w:val="1"/>
      <w:marLeft w:val="0"/>
      <w:marRight w:val="0"/>
      <w:marTop w:val="0"/>
      <w:marBottom w:val="0"/>
      <w:divBdr>
        <w:top w:val="none" w:sz="0" w:space="0" w:color="auto"/>
        <w:left w:val="none" w:sz="0" w:space="0" w:color="auto"/>
        <w:bottom w:val="none" w:sz="0" w:space="0" w:color="auto"/>
        <w:right w:val="none" w:sz="0" w:space="0" w:color="auto"/>
      </w:divBdr>
    </w:div>
    <w:div w:id="147942903">
      <w:bodyDiv w:val="1"/>
      <w:marLeft w:val="0"/>
      <w:marRight w:val="0"/>
      <w:marTop w:val="0"/>
      <w:marBottom w:val="0"/>
      <w:divBdr>
        <w:top w:val="none" w:sz="0" w:space="0" w:color="auto"/>
        <w:left w:val="none" w:sz="0" w:space="0" w:color="auto"/>
        <w:bottom w:val="none" w:sz="0" w:space="0" w:color="auto"/>
        <w:right w:val="none" w:sz="0" w:space="0" w:color="auto"/>
      </w:divBdr>
    </w:div>
    <w:div w:id="158497389">
      <w:bodyDiv w:val="1"/>
      <w:marLeft w:val="0"/>
      <w:marRight w:val="0"/>
      <w:marTop w:val="0"/>
      <w:marBottom w:val="0"/>
      <w:divBdr>
        <w:top w:val="none" w:sz="0" w:space="0" w:color="auto"/>
        <w:left w:val="none" w:sz="0" w:space="0" w:color="auto"/>
        <w:bottom w:val="none" w:sz="0" w:space="0" w:color="auto"/>
        <w:right w:val="none" w:sz="0" w:space="0" w:color="auto"/>
      </w:divBdr>
    </w:div>
    <w:div w:id="160699627">
      <w:bodyDiv w:val="1"/>
      <w:marLeft w:val="0"/>
      <w:marRight w:val="0"/>
      <w:marTop w:val="0"/>
      <w:marBottom w:val="0"/>
      <w:divBdr>
        <w:top w:val="none" w:sz="0" w:space="0" w:color="auto"/>
        <w:left w:val="none" w:sz="0" w:space="0" w:color="auto"/>
        <w:bottom w:val="none" w:sz="0" w:space="0" w:color="auto"/>
        <w:right w:val="none" w:sz="0" w:space="0" w:color="auto"/>
      </w:divBdr>
    </w:div>
    <w:div w:id="167866471">
      <w:bodyDiv w:val="1"/>
      <w:marLeft w:val="0"/>
      <w:marRight w:val="0"/>
      <w:marTop w:val="0"/>
      <w:marBottom w:val="0"/>
      <w:divBdr>
        <w:top w:val="none" w:sz="0" w:space="0" w:color="auto"/>
        <w:left w:val="none" w:sz="0" w:space="0" w:color="auto"/>
        <w:bottom w:val="none" w:sz="0" w:space="0" w:color="auto"/>
        <w:right w:val="none" w:sz="0" w:space="0" w:color="auto"/>
      </w:divBdr>
    </w:div>
    <w:div w:id="173768090">
      <w:bodyDiv w:val="1"/>
      <w:marLeft w:val="0"/>
      <w:marRight w:val="0"/>
      <w:marTop w:val="0"/>
      <w:marBottom w:val="0"/>
      <w:divBdr>
        <w:top w:val="none" w:sz="0" w:space="0" w:color="auto"/>
        <w:left w:val="none" w:sz="0" w:space="0" w:color="auto"/>
        <w:bottom w:val="none" w:sz="0" w:space="0" w:color="auto"/>
        <w:right w:val="none" w:sz="0" w:space="0" w:color="auto"/>
      </w:divBdr>
      <w:divsChild>
        <w:div w:id="984547812">
          <w:marLeft w:val="0"/>
          <w:marRight w:val="0"/>
          <w:marTop w:val="0"/>
          <w:marBottom w:val="0"/>
          <w:divBdr>
            <w:top w:val="none" w:sz="0" w:space="0" w:color="auto"/>
            <w:left w:val="none" w:sz="0" w:space="0" w:color="auto"/>
            <w:bottom w:val="none" w:sz="0" w:space="0" w:color="auto"/>
            <w:right w:val="none" w:sz="0" w:space="0" w:color="auto"/>
          </w:divBdr>
          <w:divsChild>
            <w:div w:id="1592200037">
              <w:marLeft w:val="0"/>
              <w:marRight w:val="0"/>
              <w:marTop w:val="0"/>
              <w:marBottom w:val="0"/>
              <w:divBdr>
                <w:top w:val="none" w:sz="0" w:space="0" w:color="auto"/>
                <w:left w:val="none" w:sz="0" w:space="0" w:color="auto"/>
                <w:bottom w:val="none" w:sz="0" w:space="0" w:color="auto"/>
                <w:right w:val="none" w:sz="0" w:space="0" w:color="auto"/>
              </w:divBdr>
              <w:divsChild>
                <w:div w:id="112299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95">
      <w:bodyDiv w:val="1"/>
      <w:marLeft w:val="0"/>
      <w:marRight w:val="0"/>
      <w:marTop w:val="0"/>
      <w:marBottom w:val="0"/>
      <w:divBdr>
        <w:top w:val="none" w:sz="0" w:space="0" w:color="auto"/>
        <w:left w:val="none" w:sz="0" w:space="0" w:color="auto"/>
        <w:bottom w:val="none" w:sz="0" w:space="0" w:color="auto"/>
        <w:right w:val="none" w:sz="0" w:space="0" w:color="auto"/>
      </w:divBdr>
    </w:div>
    <w:div w:id="209922766">
      <w:bodyDiv w:val="1"/>
      <w:marLeft w:val="0"/>
      <w:marRight w:val="0"/>
      <w:marTop w:val="0"/>
      <w:marBottom w:val="0"/>
      <w:divBdr>
        <w:top w:val="none" w:sz="0" w:space="0" w:color="auto"/>
        <w:left w:val="none" w:sz="0" w:space="0" w:color="auto"/>
        <w:bottom w:val="none" w:sz="0" w:space="0" w:color="auto"/>
        <w:right w:val="none" w:sz="0" w:space="0" w:color="auto"/>
      </w:divBdr>
    </w:div>
    <w:div w:id="231160425">
      <w:bodyDiv w:val="1"/>
      <w:marLeft w:val="0"/>
      <w:marRight w:val="0"/>
      <w:marTop w:val="0"/>
      <w:marBottom w:val="0"/>
      <w:divBdr>
        <w:top w:val="none" w:sz="0" w:space="0" w:color="auto"/>
        <w:left w:val="none" w:sz="0" w:space="0" w:color="auto"/>
        <w:bottom w:val="none" w:sz="0" w:space="0" w:color="auto"/>
        <w:right w:val="none" w:sz="0" w:space="0" w:color="auto"/>
      </w:divBdr>
    </w:div>
    <w:div w:id="247226927">
      <w:bodyDiv w:val="1"/>
      <w:marLeft w:val="0"/>
      <w:marRight w:val="0"/>
      <w:marTop w:val="0"/>
      <w:marBottom w:val="0"/>
      <w:divBdr>
        <w:top w:val="none" w:sz="0" w:space="0" w:color="auto"/>
        <w:left w:val="none" w:sz="0" w:space="0" w:color="auto"/>
        <w:bottom w:val="none" w:sz="0" w:space="0" w:color="auto"/>
        <w:right w:val="none" w:sz="0" w:space="0" w:color="auto"/>
      </w:divBdr>
    </w:div>
    <w:div w:id="257174872">
      <w:bodyDiv w:val="1"/>
      <w:marLeft w:val="0"/>
      <w:marRight w:val="0"/>
      <w:marTop w:val="0"/>
      <w:marBottom w:val="0"/>
      <w:divBdr>
        <w:top w:val="none" w:sz="0" w:space="0" w:color="auto"/>
        <w:left w:val="none" w:sz="0" w:space="0" w:color="auto"/>
        <w:bottom w:val="none" w:sz="0" w:space="0" w:color="auto"/>
        <w:right w:val="none" w:sz="0" w:space="0" w:color="auto"/>
      </w:divBdr>
    </w:div>
    <w:div w:id="282077242">
      <w:bodyDiv w:val="1"/>
      <w:marLeft w:val="0"/>
      <w:marRight w:val="0"/>
      <w:marTop w:val="0"/>
      <w:marBottom w:val="0"/>
      <w:divBdr>
        <w:top w:val="none" w:sz="0" w:space="0" w:color="auto"/>
        <w:left w:val="none" w:sz="0" w:space="0" w:color="auto"/>
        <w:bottom w:val="none" w:sz="0" w:space="0" w:color="auto"/>
        <w:right w:val="none" w:sz="0" w:space="0" w:color="auto"/>
      </w:divBdr>
      <w:divsChild>
        <w:div w:id="961495342">
          <w:marLeft w:val="0"/>
          <w:marRight w:val="0"/>
          <w:marTop w:val="0"/>
          <w:marBottom w:val="0"/>
          <w:divBdr>
            <w:top w:val="none" w:sz="0" w:space="0" w:color="auto"/>
            <w:left w:val="none" w:sz="0" w:space="0" w:color="auto"/>
            <w:bottom w:val="none" w:sz="0" w:space="0" w:color="auto"/>
            <w:right w:val="none" w:sz="0" w:space="0" w:color="auto"/>
          </w:divBdr>
          <w:divsChild>
            <w:div w:id="295186283">
              <w:marLeft w:val="0"/>
              <w:marRight w:val="0"/>
              <w:marTop w:val="0"/>
              <w:marBottom w:val="0"/>
              <w:divBdr>
                <w:top w:val="none" w:sz="0" w:space="0" w:color="auto"/>
                <w:left w:val="none" w:sz="0" w:space="0" w:color="auto"/>
                <w:bottom w:val="none" w:sz="0" w:space="0" w:color="auto"/>
                <w:right w:val="none" w:sz="0" w:space="0" w:color="auto"/>
              </w:divBdr>
              <w:divsChild>
                <w:div w:id="228461163">
                  <w:marLeft w:val="0"/>
                  <w:marRight w:val="0"/>
                  <w:marTop w:val="0"/>
                  <w:marBottom w:val="0"/>
                  <w:divBdr>
                    <w:top w:val="none" w:sz="0" w:space="0" w:color="auto"/>
                    <w:left w:val="none" w:sz="0" w:space="0" w:color="auto"/>
                    <w:bottom w:val="none" w:sz="0" w:space="0" w:color="auto"/>
                    <w:right w:val="none" w:sz="0" w:space="0" w:color="auto"/>
                  </w:divBdr>
                  <w:divsChild>
                    <w:div w:id="449014805">
                      <w:marLeft w:val="0"/>
                      <w:marRight w:val="0"/>
                      <w:marTop w:val="0"/>
                      <w:marBottom w:val="0"/>
                      <w:divBdr>
                        <w:top w:val="none" w:sz="0" w:space="0" w:color="auto"/>
                        <w:left w:val="none" w:sz="0" w:space="0" w:color="auto"/>
                        <w:bottom w:val="none" w:sz="0" w:space="0" w:color="auto"/>
                        <w:right w:val="none" w:sz="0" w:space="0" w:color="auto"/>
                      </w:divBdr>
                      <w:divsChild>
                        <w:div w:id="566384246">
                          <w:marLeft w:val="0"/>
                          <w:marRight w:val="0"/>
                          <w:marTop w:val="0"/>
                          <w:marBottom w:val="0"/>
                          <w:divBdr>
                            <w:top w:val="none" w:sz="0" w:space="0" w:color="auto"/>
                            <w:left w:val="none" w:sz="0" w:space="0" w:color="auto"/>
                            <w:bottom w:val="none" w:sz="0" w:space="0" w:color="auto"/>
                            <w:right w:val="none" w:sz="0" w:space="0" w:color="auto"/>
                          </w:divBdr>
                        </w:div>
                      </w:divsChild>
                    </w:div>
                    <w:div w:id="1748723294">
                      <w:marLeft w:val="0"/>
                      <w:marRight w:val="0"/>
                      <w:marTop w:val="0"/>
                      <w:marBottom w:val="0"/>
                      <w:divBdr>
                        <w:top w:val="none" w:sz="0" w:space="0" w:color="auto"/>
                        <w:left w:val="none" w:sz="0" w:space="0" w:color="auto"/>
                        <w:bottom w:val="none" w:sz="0" w:space="0" w:color="auto"/>
                        <w:right w:val="none" w:sz="0" w:space="0" w:color="auto"/>
                      </w:divBdr>
                    </w:div>
                    <w:div w:id="1895383932">
                      <w:marLeft w:val="0"/>
                      <w:marRight w:val="0"/>
                      <w:marTop w:val="0"/>
                      <w:marBottom w:val="0"/>
                      <w:divBdr>
                        <w:top w:val="none" w:sz="0" w:space="0" w:color="auto"/>
                        <w:left w:val="none" w:sz="0" w:space="0" w:color="auto"/>
                        <w:bottom w:val="none" w:sz="0" w:space="0" w:color="auto"/>
                        <w:right w:val="none" w:sz="0" w:space="0" w:color="auto"/>
                      </w:divBdr>
                      <w:divsChild>
                        <w:div w:id="771828600">
                          <w:marLeft w:val="0"/>
                          <w:marRight w:val="0"/>
                          <w:marTop w:val="0"/>
                          <w:marBottom w:val="0"/>
                          <w:divBdr>
                            <w:top w:val="none" w:sz="0" w:space="0" w:color="auto"/>
                            <w:left w:val="none" w:sz="0" w:space="0" w:color="auto"/>
                            <w:bottom w:val="none" w:sz="0" w:space="0" w:color="auto"/>
                            <w:right w:val="none" w:sz="0" w:space="0" w:color="auto"/>
                          </w:divBdr>
                        </w:div>
                        <w:div w:id="658309720">
                          <w:marLeft w:val="0"/>
                          <w:marRight w:val="0"/>
                          <w:marTop w:val="0"/>
                          <w:marBottom w:val="0"/>
                          <w:divBdr>
                            <w:top w:val="none" w:sz="0" w:space="0" w:color="auto"/>
                            <w:left w:val="none" w:sz="0" w:space="0" w:color="auto"/>
                            <w:bottom w:val="none" w:sz="0" w:space="0" w:color="auto"/>
                            <w:right w:val="none" w:sz="0" w:space="0" w:color="auto"/>
                          </w:divBdr>
                          <w:divsChild>
                            <w:div w:id="2118481669">
                              <w:marLeft w:val="0"/>
                              <w:marRight w:val="0"/>
                              <w:marTop w:val="0"/>
                              <w:marBottom w:val="0"/>
                              <w:divBdr>
                                <w:top w:val="none" w:sz="0" w:space="0" w:color="auto"/>
                                <w:left w:val="none" w:sz="0" w:space="0" w:color="auto"/>
                                <w:bottom w:val="none" w:sz="0" w:space="0" w:color="auto"/>
                                <w:right w:val="none" w:sz="0" w:space="0" w:color="auto"/>
                              </w:divBdr>
                            </w:div>
                          </w:divsChild>
                        </w:div>
                        <w:div w:id="1604998392">
                          <w:marLeft w:val="0"/>
                          <w:marRight w:val="0"/>
                          <w:marTop w:val="0"/>
                          <w:marBottom w:val="0"/>
                          <w:divBdr>
                            <w:top w:val="none" w:sz="0" w:space="0" w:color="auto"/>
                            <w:left w:val="none" w:sz="0" w:space="0" w:color="auto"/>
                            <w:bottom w:val="none" w:sz="0" w:space="0" w:color="auto"/>
                            <w:right w:val="none" w:sz="0" w:space="0" w:color="auto"/>
                          </w:divBdr>
                        </w:div>
                        <w:div w:id="1020854988">
                          <w:marLeft w:val="0"/>
                          <w:marRight w:val="0"/>
                          <w:marTop w:val="0"/>
                          <w:marBottom w:val="0"/>
                          <w:divBdr>
                            <w:top w:val="none" w:sz="0" w:space="0" w:color="auto"/>
                            <w:left w:val="none" w:sz="0" w:space="0" w:color="auto"/>
                            <w:bottom w:val="none" w:sz="0" w:space="0" w:color="auto"/>
                            <w:right w:val="none" w:sz="0" w:space="0" w:color="auto"/>
                          </w:divBdr>
                        </w:div>
                        <w:div w:id="14187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945070">
                  <w:marLeft w:val="0"/>
                  <w:marRight w:val="0"/>
                  <w:marTop w:val="0"/>
                  <w:marBottom w:val="0"/>
                  <w:divBdr>
                    <w:top w:val="none" w:sz="0" w:space="0" w:color="auto"/>
                    <w:left w:val="none" w:sz="0" w:space="0" w:color="auto"/>
                    <w:bottom w:val="none" w:sz="0" w:space="0" w:color="auto"/>
                    <w:right w:val="none" w:sz="0" w:space="0" w:color="auto"/>
                  </w:divBdr>
                  <w:divsChild>
                    <w:div w:id="792477243">
                      <w:marLeft w:val="0"/>
                      <w:marRight w:val="0"/>
                      <w:marTop w:val="0"/>
                      <w:marBottom w:val="0"/>
                      <w:divBdr>
                        <w:top w:val="none" w:sz="0" w:space="0" w:color="auto"/>
                        <w:left w:val="none" w:sz="0" w:space="0" w:color="auto"/>
                        <w:bottom w:val="none" w:sz="0" w:space="0" w:color="auto"/>
                        <w:right w:val="none" w:sz="0" w:space="0" w:color="auto"/>
                      </w:divBdr>
                      <w:divsChild>
                        <w:div w:id="1652753997">
                          <w:marLeft w:val="0"/>
                          <w:marRight w:val="0"/>
                          <w:marTop w:val="0"/>
                          <w:marBottom w:val="0"/>
                          <w:divBdr>
                            <w:top w:val="none" w:sz="0" w:space="0" w:color="auto"/>
                            <w:left w:val="none" w:sz="0" w:space="0" w:color="auto"/>
                            <w:bottom w:val="none" w:sz="0" w:space="0" w:color="auto"/>
                            <w:right w:val="none" w:sz="0" w:space="0" w:color="auto"/>
                          </w:divBdr>
                          <w:divsChild>
                            <w:div w:id="1841652686">
                              <w:marLeft w:val="0"/>
                              <w:marRight w:val="0"/>
                              <w:marTop w:val="0"/>
                              <w:marBottom w:val="0"/>
                              <w:divBdr>
                                <w:top w:val="none" w:sz="0" w:space="0" w:color="auto"/>
                                <w:left w:val="none" w:sz="0" w:space="0" w:color="auto"/>
                                <w:bottom w:val="none" w:sz="0" w:space="0" w:color="auto"/>
                                <w:right w:val="none" w:sz="0" w:space="0" w:color="auto"/>
                              </w:divBdr>
                              <w:divsChild>
                                <w:div w:id="1490755627">
                                  <w:marLeft w:val="0"/>
                                  <w:marRight w:val="0"/>
                                  <w:marTop w:val="0"/>
                                  <w:marBottom w:val="0"/>
                                  <w:divBdr>
                                    <w:top w:val="none" w:sz="0" w:space="0" w:color="auto"/>
                                    <w:left w:val="none" w:sz="0" w:space="0" w:color="auto"/>
                                    <w:bottom w:val="none" w:sz="0" w:space="0" w:color="auto"/>
                                    <w:right w:val="none" w:sz="0" w:space="0" w:color="auto"/>
                                  </w:divBdr>
                                  <w:divsChild>
                                    <w:div w:id="1191795807">
                                      <w:marLeft w:val="0"/>
                                      <w:marRight w:val="0"/>
                                      <w:marTop w:val="0"/>
                                      <w:marBottom w:val="0"/>
                                      <w:divBdr>
                                        <w:top w:val="none" w:sz="0" w:space="0" w:color="auto"/>
                                        <w:left w:val="none" w:sz="0" w:space="0" w:color="auto"/>
                                        <w:bottom w:val="none" w:sz="0" w:space="0" w:color="auto"/>
                                        <w:right w:val="none" w:sz="0" w:space="0" w:color="auto"/>
                                      </w:divBdr>
                                      <w:divsChild>
                                        <w:div w:id="1006639888">
                                          <w:marLeft w:val="0"/>
                                          <w:marRight w:val="0"/>
                                          <w:marTop w:val="0"/>
                                          <w:marBottom w:val="0"/>
                                          <w:divBdr>
                                            <w:top w:val="none" w:sz="0" w:space="0" w:color="auto"/>
                                            <w:left w:val="none" w:sz="0" w:space="0" w:color="auto"/>
                                            <w:bottom w:val="none" w:sz="0" w:space="0" w:color="auto"/>
                                            <w:right w:val="none" w:sz="0" w:space="0" w:color="auto"/>
                                          </w:divBdr>
                                          <w:divsChild>
                                            <w:div w:id="102710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701923">
                                  <w:marLeft w:val="0"/>
                                  <w:marRight w:val="0"/>
                                  <w:marTop w:val="0"/>
                                  <w:marBottom w:val="0"/>
                                  <w:divBdr>
                                    <w:top w:val="none" w:sz="0" w:space="0" w:color="auto"/>
                                    <w:left w:val="none" w:sz="0" w:space="0" w:color="auto"/>
                                    <w:bottom w:val="none" w:sz="0" w:space="0" w:color="auto"/>
                                    <w:right w:val="none" w:sz="0" w:space="0" w:color="auto"/>
                                  </w:divBdr>
                                </w:div>
                              </w:divsChild>
                            </w:div>
                            <w:div w:id="1950241293">
                              <w:marLeft w:val="0"/>
                              <w:marRight w:val="0"/>
                              <w:marTop w:val="0"/>
                              <w:marBottom w:val="0"/>
                              <w:divBdr>
                                <w:top w:val="none" w:sz="0" w:space="0" w:color="auto"/>
                                <w:left w:val="none" w:sz="0" w:space="0" w:color="auto"/>
                                <w:bottom w:val="none" w:sz="0" w:space="0" w:color="auto"/>
                                <w:right w:val="none" w:sz="0" w:space="0" w:color="auto"/>
                              </w:divBdr>
                              <w:divsChild>
                                <w:div w:id="793208919">
                                  <w:marLeft w:val="0"/>
                                  <w:marRight w:val="0"/>
                                  <w:marTop w:val="0"/>
                                  <w:marBottom w:val="0"/>
                                  <w:divBdr>
                                    <w:top w:val="none" w:sz="0" w:space="0" w:color="auto"/>
                                    <w:left w:val="none" w:sz="0" w:space="0" w:color="auto"/>
                                    <w:bottom w:val="none" w:sz="0" w:space="0" w:color="auto"/>
                                    <w:right w:val="none" w:sz="0" w:space="0" w:color="auto"/>
                                  </w:divBdr>
                                  <w:divsChild>
                                    <w:div w:id="2099522008">
                                      <w:marLeft w:val="0"/>
                                      <w:marRight w:val="0"/>
                                      <w:marTop w:val="0"/>
                                      <w:marBottom w:val="0"/>
                                      <w:divBdr>
                                        <w:top w:val="none" w:sz="0" w:space="0" w:color="auto"/>
                                        <w:left w:val="none" w:sz="0" w:space="0" w:color="auto"/>
                                        <w:bottom w:val="none" w:sz="0" w:space="0" w:color="auto"/>
                                        <w:right w:val="none" w:sz="0" w:space="0" w:color="auto"/>
                                      </w:divBdr>
                                    </w:div>
                                    <w:div w:id="2087916296">
                                      <w:marLeft w:val="0"/>
                                      <w:marRight w:val="0"/>
                                      <w:marTop w:val="0"/>
                                      <w:marBottom w:val="0"/>
                                      <w:divBdr>
                                        <w:top w:val="none" w:sz="0" w:space="0" w:color="auto"/>
                                        <w:left w:val="none" w:sz="0" w:space="0" w:color="auto"/>
                                        <w:bottom w:val="none" w:sz="0" w:space="0" w:color="auto"/>
                                        <w:right w:val="none" w:sz="0" w:space="0" w:color="auto"/>
                                      </w:divBdr>
                                      <w:divsChild>
                                        <w:div w:id="239561151">
                                          <w:marLeft w:val="0"/>
                                          <w:marRight w:val="0"/>
                                          <w:marTop w:val="0"/>
                                          <w:marBottom w:val="0"/>
                                          <w:divBdr>
                                            <w:top w:val="none" w:sz="0" w:space="0" w:color="auto"/>
                                            <w:left w:val="none" w:sz="0" w:space="0" w:color="auto"/>
                                            <w:bottom w:val="none" w:sz="0" w:space="0" w:color="auto"/>
                                            <w:right w:val="none" w:sz="0" w:space="0" w:color="auto"/>
                                          </w:divBdr>
                                          <w:divsChild>
                                            <w:div w:id="1344747878">
                                              <w:marLeft w:val="0"/>
                                              <w:marRight w:val="0"/>
                                              <w:marTop w:val="0"/>
                                              <w:marBottom w:val="0"/>
                                              <w:divBdr>
                                                <w:top w:val="none" w:sz="0" w:space="0" w:color="auto"/>
                                                <w:left w:val="none" w:sz="0" w:space="0" w:color="auto"/>
                                                <w:bottom w:val="none" w:sz="0" w:space="0" w:color="auto"/>
                                                <w:right w:val="none" w:sz="0" w:space="0" w:color="auto"/>
                                              </w:divBdr>
                                              <w:divsChild>
                                                <w:div w:id="325668102">
                                                  <w:marLeft w:val="0"/>
                                                  <w:marRight w:val="0"/>
                                                  <w:marTop w:val="0"/>
                                                  <w:marBottom w:val="0"/>
                                                  <w:divBdr>
                                                    <w:top w:val="none" w:sz="0" w:space="0" w:color="auto"/>
                                                    <w:left w:val="none" w:sz="0" w:space="0" w:color="auto"/>
                                                    <w:bottom w:val="none" w:sz="0" w:space="0" w:color="auto"/>
                                                    <w:right w:val="none" w:sz="0" w:space="0" w:color="auto"/>
                                                  </w:divBdr>
                                                </w:div>
                                                <w:div w:id="58525709">
                                                  <w:marLeft w:val="0"/>
                                                  <w:marRight w:val="0"/>
                                                  <w:marTop w:val="0"/>
                                                  <w:marBottom w:val="0"/>
                                                  <w:divBdr>
                                                    <w:top w:val="none" w:sz="0" w:space="0" w:color="auto"/>
                                                    <w:left w:val="none" w:sz="0" w:space="0" w:color="auto"/>
                                                    <w:bottom w:val="none" w:sz="0" w:space="0" w:color="auto"/>
                                                    <w:right w:val="none" w:sz="0" w:space="0" w:color="auto"/>
                                                  </w:divBdr>
                                                </w:div>
                                                <w:div w:id="1530335631">
                                                  <w:marLeft w:val="0"/>
                                                  <w:marRight w:val="0"/>
                                                  <w:marTop w:val="0"/>
                                                  <w:marBottom w:val="0"/>
                                                  <w:divBdr>
                                                    <w:top w:val="none" w:sz="0" w:space="0" w:color="auto"/>
                                                    <w:left w:val="none" w:sz="0" w:space="0" w:color="auto"/>
                                                    <w:bottom w:val="none" w:sz="0" w:space="0" w:color="auto"/>
                                                    <w:right w:val="none" w:sz="0" w:space="0" w:color="auto"/>
                                                  </w:divBdr>
                                                </w:div>
                                                <w:div w:id="128282167">
                                                  <w:marLeft w:val="0"/>
                                                  <w:marRight w:val="0"/>
                                                  <w:marTop w:val="0"/>
                                                  <w:marBottom w:val="0"/>
                                                  <w:divBdr>
                                                    <w:top w:val="none" w:sz="0" w:space="0" w:color="auto"/>
                                                    <w:left w:val="none" w:sz="0" w:space="0" w:color="auto"/>
                                                    <w:bottom w:val="none" w:sz="0" w:space="0" w:color="auto"/>
                                                    <w:right w:val="none" w:sz="0" w:space="0" w:color="auto"/>
                                                  </w:divBdr>
                                                  <w:divsChild>
                                                    <w:div w:id="929511927">
                                                      <w:marLeft w:val="0"/>
                                                      <w:marRight w:val="0"/>
                                                      <w:marTop w:val="0"/>
                                                      <w:marBottom w:val="0"/>
                                                      <w:divBdr>
                                                        <w:top w:val="none" w:sz="0" w:space="0" w:color="auto"/>
                                                        <w:left w:val="none" w:sz="0" w:space="0" w:color="auto"/>
                                                        <w:bottom w:val="none" w:sz="0" w:space="0" w:color="auto"/>
                                                        <w:right w:val="none" w:sz="0" w:space="0" w:color="auto"/>
                                                      </w:divBdr>
                                                    </w:div>
                                                    <w:div w:id="1160197113">
                                                      <w:marLeft w:val="0"/>
                                                      <w:marRight w:val="0"/>
                                                      <w:marTop w:val="0"/>
                                                      <w:marBottom w:val="0"/>
                                                      <w:divBdr>
                                                        <w:top w:val="none" w:sz="0" w:space="0" w:color="auto"/>
                                                        <w:left w:val="none" w:sz="0" w:space="0" w:color="auto"/>
                                                        <w:bottom w:val="none" w:sz="0" w:space="0" w:color="auto"/>
                                                        <w:right w:val="none" w:sz="0" w:space="0" w:color="auto"/>
                                                      </w:divBdr>
                                                    </w:div>
                                                    <w:div w:id="1964074197">
                                                      <w:marLeft w:val="0"/>
                                                      <w:marRight w:val="0"/>
                                                      <w:marTop w:val="0"/>
                                                      <w:marBottom w:val="0"/>
                                                      <w:divBdr>
                                                        <w:top w:val="none" w:sz="0" w:space="0" w:color="auto"/>
                                                        <w:left w:val="none" w:sz="0" w:space="0" w:color="auto"/>
                                                        <w:bottom w:val="none" w:sz="0" w:space="0" w:color="auto"/>
                                                        <w:right w:val="none" w:sz="0" w:space="0" w:color="auto"/>
                                                      </w:divBdr>
                                                    </w:div>
                                                    <w:div w:id="1426535738">
                                                      <w:marLeft w:val="0"/>
                                                      <w:marRight w:val="0"/>
                                                      <w:marTop w:val="0"/>
                                                      <w:marBottom w:val="0"/>
                                                      <w:divBdr>
                                                        <w:top w:val="none" w:sz="0" w:space="0" w:color="auto"/>
                                                        <w:left w:val="none" w:sz="0" w:space="0" w:color="auto"/>
                                                        <w:bottom w:val="none" w:sz="0" w:space="0" w:color="auto"/>
                                                        <w:right w:val="none" w:sz="0" w:space="0" w:color="auto"/>
                                                      </w:divBdr>
                                                    </w:div>
                                                    <w:div w:id="159853434">
                                                      <w:marLeft w:val="0"/>
                                                      <w:marRight w:val="0"/>
                                                      <w:marTop w:val="0"/>
                                                      <w:marBottom w:val="0"/>
                                                      <w:divBdr>
                                                        <w:top w:val="none" w:sz="0" w:space="0" w:color="auto"/>
                                                        <w:left w:val="none" w:sz="0" w:space="0" w:color="auto"/>
                                                        <w:bottom w:val="none" w:sz="0" w:space="0" w:color="auto"/>
                                                        <w:right w:val="none" w:sz="0" w:space="0" w:color="auto"/>
                                                      </w:divBdr>
                                                    </w:div>
                                                    <w:div w:id="2052998971">
                                                      <w:marLeft w:val="0"/>
                                                      <w:marRight w:val="0"/>
                                                      <w:marTop w:val="0"/>
                                                      <w:marBottom w:val="0"/>
                                                      <w:divBdr>
                                                        <w:top w:val="none" w:sz="0" w:space="0" w:color="auto"/>
                                                        <w:left w:val="none" w:sz="0" w:space="0" w:color="auto"/>
                                                        <w:bottom w:val="none" w:sz="0" w:space="0" w:color="auto"/>
                                                        <w:right w:val="none" w:sz="0" w:space="0" w:color="auto"/>
                                                      </w:divBdr>
                                                    </w:div>
                                                    <w:div w:id="945581497">
                                                      <w:marLeft w:val="0"/>
                                                      <w:marRight w:val="0"/>
                                                      <w:marTop w:val="0"/>
                                                      <w:marBottom w:val="0"/>
                                                      <w:divBdr>
                                                        <w:top w:val="none" w:sz="0" w:space="0" w:color="auto"/>
                                                        <w:left w:val="none" w:sz="0" w:space="0" w:color="auto"/>
                                                        <w:bottom w:val="none" w:sz="0" w:space="0" w:color="auto"/>
                                                        <w:right w:val="none" w:sz="0" w:space="0" w:color="auto"/>
                                                      </w:divBdr>
                                                    </w:div>
                                                    <w:div w:id="2092238791">
                                                      <w:marLeft w:val="0"/>
                                                      <w:marRight w:val="0"/>
                                                      <w:marTop w:val="0"/>
                                                      <w:marBottom w:val="0"/>
                                                      <w:divBdr>
                                                        <w:top w:val="none" w:sz="0" w:space="0" w:color="auto"/>
                                                        <w:left w:val="none" w:sz="0" w:space="0" w:color="auto"/>
                                                        <w:bottom w:val="none" w:sz="0" w:space="0" w:color="auto"/>
                                                        <w:right w:val="none" w:sz="0" w:space="0" w:color="auto"/>
                                                      </w:divBdr>
                                                    </w:div>
                                                    <w:div w:id="1779911136">
                                                      <w:marLeft w:val="0"/>
                                                      <w:marRight w:val="0"/>
                                                      <w:marTop w:val="0"/>
                                                      <w:marBottom w:val="0"/>
                                                      <w:divBdr>
                                                        <w:top w:val="none" w:sz="0" w:space="0" w:color="auto"/>
                                                        <w:left w:val="none" w:sz="0" w:space="0" w:color="auto"/>
                                                        <w:bottom w:val="none" w:sz="0" w:space="0" w:color="auto"/>
                                                        <w:right w:val="none" w:sz="0" w:space="0" w:color="auto"/>
                                                      </w:divBdr>
                                                    </w:div>
                                                    <w:div w:id="1079640742">
                                                      <w:marLeft w:val="0"/>
                                                      <w:marRight w:val="0"/>
                                                      <w:marTop w:val="0"/>
                                                      <w:marBottom w:val="0"/>
                                                      <w:divBdr>
                                                        <w:top w:val="none" w:sz="0" w:space="0" w:color="auto"/>
                                                        <w:left w:val="none" w:sz="0" w:space="0" w:color="auto"/>
                                                        <w:bottom w:val="none" w:sz="0" w:space="0" w:color="auto"/>
                                                        <w:right w:val="none" w:sz="0" w:space="0" w:color="auto"/>
                                                      </w:divBdr>
                                                    </w:div>
                                                    <w:div w:id="672806806">
                                                      <w:marLeft w:val="0"/>
                                                      <w:marRight w:val="0"/>
                                                      <w:marTop w:val="0"/>
                                                      <w:marBottom w:val="0"/>
                                                      <w:divBdr>
                                                        <w:top w:val="none" w:sz="0" w:space="0" w:color="auto"/>
                                                        <w:left w:val="none" w:sz="0" w:space="0" w:color="auto"/>
                                                        <w:bottom w:val="none" w:sz="0" w:space="0" w:color="auto"/>
                                                        <w:right w:val="none" w:sz="0" w:space="0" w:color="auto"/>
                                                      </w:divBdr>
                                                    </w:div>
                                                    <w:div w:id="2133018878">
                                                      <w:marLeft w:val="0"/>
                                                      <w:marRight w:val="0"/>
                                                      <w:marTop w:val="0"/>
                                                      <w:marBottom w:val="0"/>
                                                      <w:divBdr>
                                                        <w:top w:val="none" w:sz="0" w:space="0" w:color="auto"/>
                                                        <w:left w:val="none" w:sz="0" w:space="0" w:color="auto"/>
                                                        <w:bottom w:val="none" w:sz="0" w:space="0" w:color="auto"/>
                                                        <w:right w:val="none" w:sz="0" w:space="0" w:color="auto"/>
                                                      </w:divBdr>
                                                    </w:div>
                                                    <w:div w:id="1618948387">
                                                      <w:marLeft w:val="0"/>
                                                      <w:marRight w:val="0"/>
                                                      <w:marTop w:val="0"/>
                                                      <w:marBottom w:val="0"/>
                                                      <w:divBdr>
                                                        <w:top w:val="none" w:sz="0" w:space="0" w:color="auto"/>
                                                        <w:left w:val="none" w:sz="0" w:space="0" w:color="auto"/>
                                                        <w:bottom w:val="none" w:sz="0" w:space="0" w:color="auto"/>
                                                        <w:right w:val="none" w:sz="0" w:space="0" w:color="auto"/>
                                                      </w:divBdr>
                                                    </w:div>
                                                    <w:div w:id="804392066">
                                                      <w:marLeft w:val="0"/>
                                                      <w:marRight w:val="0"/>
                                                      <w:marTop w:val="0"/>
                                                      <w:marBottom w:val="0"/>
                                                      <w:divBdr>
                                                        <w:top w:val="none" w:sz="0" w:space="0" w:color="auto"/>
                                                        <w:left w:val="none" w:sz="0" w:space="0" w:color="auto"/>
                                                        <w:bottom w:val="none" w:sz="0" w:space="0" w:color="auto"/>
                                                        <w:right w:val="none" w:sz="0" w:space="0" w:color="auto"/>
                                                      </w:divBdr>
                                                    </w:div>
                                                    <w:div w:id="1807619419">
                                                      <w:marLeft w:val="0"/>
                                                      <w:marRight w:val="0"/>
                                                      <w:marTop w:val="0"/>
                                                      <w:marBottom w:val="0"/>
                                                      <w:divBdr>
                                                        <w:top w:val="none" w:sz="0" w:space="0" w:color="auto"/>
                                                        <w:left w:val="none" w:sz="0" w:space="0" w:color="auto"/>
                                                        <w:bottom w:val="none" w:sz="0" w:space="0" w:color="auto"/>
                                                        <w:right w:val="none" w:sz="0" w:space="0" w:color="auto"/>
                                                      </w:divBdr>
                                                    </w:div>
                                                    <w:div w:id="1538158439">
                                                      <w:marLeft w:val="0"/>
                                                      <w:marRight w:val="0"/>
                                                      <w:marTop w:val="0"/>
                                                      <w:marBottom w:val="0"/>
                                                      <w:divBdr>
                                                        <w:top w:val="none" w:sz="0" w:space="0" w:color="auto"/>
                                                        <w:left w:val="none" w:sz="0" w:space="0" w:color="auto"/>
                                                        <w:bottom w:val="none" w:sz="0" w:space="0" w:color="auto"/>
                                                        <w:right w:val="none" w:sz="0" w:space="0" w:color="auto"/>
                                                      </w:divBdr>
                                                    </w:div>
                                                    <w:div w:id="2070641110">
                                                      <w:marLeft w:val="0"/>
                                                      <w:marRight w:val="0"/>
                                                      <w:marTop w:val="0"/>
                                                      <w:marBottom w:val="0"/>
                                                      <w:divBdr>
                                                        <w:top w:val="none" w:sz="0" w:space="0" w:color="auto"/>
                                                        <w:left w:val="none" w:sz="0" w:space="0" w:color="auto"/>
                                                        <w:bottom w:val="none" w:sz="0" w:space="0" w:color="auto"/>
                                                        <w:right w:val="none" w:sz="0" w:space="0" w:color="auto"/>
                                                      </w:divBdr>
                                                    </w:div>
                                                    <w:div w:id="828402045">
                                                      <w:marLeft w:val="0"/>
                                                      <w:marRight w:val="0"/>
                                                      <w:marTop w:val="0"/>
                                                      <w:marBottom w:val="0"/>
                                                      <w:divBdr>
                                                        <w:top w:val="none" w:sz="0" w:space="0" w:color="auto"/>
                                                        <w:left w:val="none" w:sz="0" w:space="0" w:color="auto"/>
                                                        <w:bottom w:val="none" w:sz="0" w:space="0" w:color="auto"/>
                                                        <w:right w:val="none" w:sz="0" w:space="0" w:color="auto"/>
                                                      </w:divBdr>
                                                    </w:div>
                                                    <w:div w:id="2066640771">
                                                      <w:marLeft w:val="0"/>
                                                      <w:marRight w:val="0"/>
                                                      <w:marTop w:val="0"/>
                                                      <w:marBottom w:val="0"/>
                                                      <w:divBdr>
                                                        <w:top w:val="none" w:sz="0" w:space="0" w:color="auto"/>
                                                        <w:left w:val="none" w:sz="0" w:space="0" w:color="auto"/>
                                                        <w:bottom w:val="none" w:sz="0" w:space="0" w:color="auto"/>
                                                        <w:right w:val="none" w:sz="0" w:space="0" w:color="auto"/>
                                                      </w:divBdr>
                                                    </w:div>
                                                    <w:div w:id="807016689">
                                                      <w:marLeft w:val="0"/>
                                                      <w:marRight w:val="0"/>
                                                      <w:marTop w:val="0"/>
                                                      <w:marBottom w:val="0"/>
                                                      <w:divBdr>
                                                        <w:top w:val="none" w:sz="0" w:space="0" w:color="auto"/>
                                                        <w:left w:val="none" w:sz="0" w:space="0" w:color="auto"/>
                                                        <w:bottom w:val="none" w:sz="0" w:space="0" w:color="auto"/>
                                                        <w:right w:val="none" w:sz="0" w:space="0" w:color="auto"/>
                                                      </w:divBdr>
                                                    </w:div>
                                                    <w:div w:id="1420904544">
                                                      <w:marLeft w:val="0"/>
                                                      <w:marRight w:val="0"/>
                                                      <w:marTop w:val="0"/>
                                                      <w:marBottom w:val="0"/>
                                                      <w:divBdr>
                                                        <w:top w:val="none" w:sz="0" w:space="0" w:color="auto"/>
                                                        <w:left w:val="none" w:sz="0" w:space="0" w:color="auto"/>
                                                        <w:bottom w:val="none" w:sz="0" w:space="0" w:color="auto"/>
                                                        <w:right w:val="none" w:sz="0" w:space="0" w:color="auto"/>
                                                      </w:divBdr>
                                                    </w:div>
                                                    <w:div w:id="571047628">
                                                      <w:marLeft w:val="0"/>
                                                      <w:marRight w:val="0"/>
                                                      <w:marTop w:val="0"/>
                                                      <w:marBottom w:val="0"/>
                                                      <w:divBdr>
                                                        <w:top w:val="none" w:sz="0" w:space="0" w:color="auto"/>
                                                        <w:left w:val="none" w:sz="0" w:space="0" w:color="auto"/>
                                                        <w:bottom w:val="none" w:sz="0" w:space="0" w:color="auto"/>
                                                        <w:right w:val="none" w:sz="0" w:space="0" w:color="auto"/>
                                                      </w:divBdr>
                                                    </w:div>
                                                    <w:div w:id="362561943">
                                                      <w:marLeft w:val="0"/>
                                                      <w:marRight w:val="0"/>
                                                      <w:marTop w:val="0"/>
                                                      <w:marBottom w:val="0"/>
                                                      <w:divBdr>
                                                        <w:top w:val="none" w:sz="0" w:space="0" w:color="auto"/>
                                                        <w:left w:val="none" w:sz="0" w:space="0" w:color="auto"/>
                                                        <w:bottom w:val="none" w:sz="0" w:space="0" w:color="auto"/>
                                                        <w:right w:val="none" w:sz="0" w:space="0" w:color="auto"/>
                                                      </w:divBdr>
                                                    </w:div>
                                                    <w:div w:id="1186864721">
                                                      <w:marLeft w:val="0"/>
                                                      <w:marRight w:val="0"/>
                                                      <w:marTop w:val="0"/>
                                                      <w:marBottom w:val="0"/>
                                                      <w:divBdr>
                                                        <w:top w:val="none" w:sz="0" w:space="0" w:color="auto"/>
                                                        <w:left w:val="none" w:sz="0" w:space="0" w:color="auto"/>
                                                        <w:bottom w:val="none" w:sz="0" w:space="0" w:color="auto"/>
                                                        <w:right w:val="none" w:sz="0" w:space="0" w:color="auto"/>
                                                      </w:divBdr>
                                                    </w:div>
                                                    <w:div w:id="673412358">
                                                      <w:marLeft w:val="0"/>
                                                      <w:marRight w:val="0"/>
                                                      <w:marTop w:val="0"/>
                                                      <w:marBottom w:val="0"/>
                                                      <w:divBdr>
                                                        <w:top w:val="none" w:sz="0" w:space="0" w:color="auto"/>
                                                        <w:left w:val="none" w:sz="0" w:space="0" w:color="auto"/>
                                                        <w:bottom w:val="none" w:sz="0" w:space="0" w:color="auto"/>
                                                        <w:right w:val="none" w:sz="0" w:space="0" w:color="auto"/>
                                                      </w:divBdr>
                                                    </w:div>
                                                    <w:div w:id="110638847">
                                                      <w:marLeft w:val="0"/>
                                                      <w:marRight w:val="0"/>
                                                      <w:marTop w:val="0"/>
                                                      <w:marBottom w:val="0"/>
                                                      <w:divBdr>
                                                        <w:top w:val="none" w:sz="0" w:space="0" w:color="auto"/>
                                                        <w:left w:val="none" w:sz="0" w:space="0" w:color="auto"/>
                                                        <w:bottom w:val="none" w:sz="0" w:space="0" w:color="auto"/>
                                                        <w:right w:val="none" w:sz="0" w:space="0" w:color="auto"/>
                                                      </w:divBdr>
                                                    </w:div>
                                                    <w:div w:id="2072456667">
                                                      <w:marLeft w:val="0"/>
                                                      <w:marRight w:val="0"/>
                                                      <w:marTop w:val="0"/>
                                                      <w:marBottom w:val="0"/>
                                                      <w:divBdr>
                                                        <w:top w:val="none" w:sz="0" w:space="0" w:color="auto"/>
                                                        <w:left w:val="none" w:sz="0" w:space="0" w:color="auto"/>
                                                        <w:bottom w:val="none" w:sz="0" w:space="0" w:color="auto"/>
                                                        <w:right w:val="none" w:sz="0" w:space="0" w:color="auto"/>
                                                      </w:divBdr>
                                                    </w:div>
                                                    <w:div w:id="789518421">
                                                      <w:marLeft w:val="0"/>
                                                      <w:marRight w:val="0"/>
                                                      <w:marTop w:val="0"/>
                                                      <w:marBottom w:val="0"/>
                                                      <w:divBdr>
                                                        <w:top w:val="none" w:sz="0" w:space="0" w:color="auto"/>
                                                        <w:left w:val="none" w:sz="0" w:space="0" w:color="auto"/>
                                                        <w:bottom w:val="none" w:sz="0" w:space="0" w:color="auto"/>
                                                        <w:right w:val="none" w:sz="0" w:space="0" w:color="auto"/>
                                                      </w:divBdr>
                                                    </w:div>
                                                    <w:div w:id="14230729">
                                                      <w:marLeft w:val="0"/>
                                                      <w:marRight w:val="0"/>
                                                      <w:marTop w:val="0"/>
                                                      <w:marBottom w:val="0"/>
                                                      <w:divBdr>
                                                        <w:top w:val="none" w:sz="0" w:space="0" w:color="auto"/>
                                                        <w:left w:val="none" w:sz="0" w:space="0" w:color="auto"/>
                                                        <w:bottom w:val="none" w:sz="0" w:space="0" w:color="auto"/>
                                                        <w:right w:val="none" w:sz="0" w:space="0" w:color="auto"/>
                                                      </w:divBdr>
                                                    </w:div>
                                                    <w:div w:id="1284187578">
                                                      <w:marLeft w:val="0"/>
                                                      <w:marRight w:val="0"/>
                                                      <w:marTop w:val="0"/>
                                                      <w:marBottom w:val="0"/>
                                                      <w:divBdr>
                                                        <w:top w:val="none" w:sz="0" w:space="0" w:color="auto"/>
                                                        <w:left w:val="none" w:sz="0" w:space="0" w:color="auto"/>
                                                        <w:bottom w:val="none" w:sz="0" w:space="0" w:color="auto"/>
                                                        <w:right w:val="none" w:sz="0" w:space="0" w:color="auto"/>
                                                      </w:divBdr>
                                                    </w:div>
                                                    <w:div w:id="1544362892">
                                                      <w:marLeft w:val="0"/>
                                                      <w:marRight w:val="0"/>
                                                      <w:marTop w:val="0"/>
                                                      <w:marBottom w:val="0"/>
                                                      <w:divBdr>
                                                        <w:top w:val="none" w:sz="0" w:space="0" w:color="auto"/>
                                                        <w:left w:val="none" w:sz="0" w:space="0" w:color="auto"/>
                                                        <w:bottom w:val="none" w:sz="0" w:space="0" w:color="auto"/>
                                                        <w:right w:val="none" w:sz="0" w:space="0" w:color="auto"/>
                                                      </w:divBdr>
                                                    </w:div>
                                                    <w:div w:id="1313751053">
                                                      <w:marLeft w:val="0"/>
                                                      <w:marRight w:val="0"/>
                                                      <w:marTop w:val="0"/>
                                                      <w:marBottom w:val="0"/>
                                                      <w:divBdr>
                                                        <w:top w:val="none" w:sz="0" w:space="0" w:color="auto"/>
                                                        <w:left w:val="none" w:sz="0" w:space="0" w:color="auto"/>
                                                        <w:bottom w:val="none" w:sz="0" w:space="0" w:color="auto"/>
                                                        <w:right w:val="none" w:sz="0" w:space="0" w:color="auto"/>
                                                      </w:divBdr>
                                                    </w:div>
                                                    <w:div w:id="1187788669">
                                                      <w:marLeft w:val="0"/>
                                                      <w:marRight w:val="0"/>
                                                      <w:marTop w:val="0"/>
                                                      <w:marBottom w:val="0"/>
                                                      <w:divBdr>
                                                        <w:top w:val="none" w:sz="0" w:space="0" w:color="auto"/>
                                                        <w:left w:val="none" w:sz="0" w:space="0" w:color="auto"/>
                                                        <w:bottom w:val="none" w:sz="0" w:space="0" w:color="auto"/>
                                                        <w:right w:val="none" w:sz="0" w:space="0" w:color="auto"/>
                                                      </w:divBdr>
                                                    </w:div>
                                                    <w:div w:id="1344747546">
                                                      <w:marLeft w:val="0"/>
                                                      <w:marRight w:val="0"/>
                                                      <w:marTop w:val="0"/>
                                                      <w:marBottom w:val="0"/>
                                                      <w:divBdr>
                                                        <w:top w:val="none" w:sz="0" w:space="0" w:color="auto"/>
                                                        <w:left w:val="none" w:sz="0" w:space="0" w:color="auto"/>
                                                        <w:bottom w:val="none" w:sz="0" w:space="0" w:color="auto"/>
                                                        <w:right w:val="none" w:sz="0" w:space="0" w:color="auto"/>
                                                      </w:divBdr>
                                                    </w:div>
                                                    <w:div w:id="1608270181">
                                                      <w:marLeft w:val="0"/>
                                                      <w:marRight w:val="0"/>
                                                      <w:marTop w:val="0"/>
                                                      <w:marBottom w:val="0"/>
                                                      <w:divBdr>
                                                        <w:top w:val="none" w:sz="0" w:space="0" w:color="auto"/>
                                                        <w:left w:val="none" w:sz="0" w:space="0" w:color="auto"/>
                                                        <w:bottom w:val="none" w:sz="0" w:space="0" w:color="auto"/>
                                                        <w:right w:val="none" w:sz="0" w:space="0" w:color="auto"/>
                                                      </w:divBdr>
                                                    </w:div>
                                                    <w:div w:id="1302346452">
                                                      <w:marLeft w:val="0"/>
                                                      <w:marRight w:val="0"/>
                                                      <w:marTop w:val="0"/>
                                                      <w:marBottom w:val="0"/>
                                                      <w:divBdr>
                                                        <w:top w:val="none" w:sz="0" w:space="0" w:color="auto"/>
                                                        <w:left w:val="none" w:sz="0" w:space="0" w:color="auto"/>
                                                        <w:bottom w:val="none" w:sz="0" w:space="0" w:color="auto"/>
                                                        <w:right w:val="none" w:sz="0" w:space="0" w:color="auto"/>
                                                      </w:divBdr>
                                                    </w:div>
                                                    <w:div w:id="1750344383">
                                                      <w:marLeft w:val="0"/>
                                                      <w:marRight w:val="0"/>
                                                      <w:marTop w:val="0"/>
                                                      <w:marBottom w:val="0"/>
                                                      <w:divBdr>
                                                        <w:top w:val="none" w:sz="0" w:space="0" w:color="auto"/>
                                                        <w:left w:val="none" w:sz="0" w:space="0" w:color="auto"/>
                                                        <w:bottom w:val="none" w:sz="0" w:space="0" w:color="auto"/>
                                                        <w:right w:val="none" w:sz="0" w:space="0" w:color="auto"/>
                                                      </w:divBdr>
                                                    </w:div>
                                                  </w:divsChild>
                                                </w:div>
                                                <w:div w:id="1556041122">
                                                  <w:marLeft w:val="0"/>
                                                  <w:marRight w:val="0"/>
                                                  <w:marTop w:val="0"/>
                                                  <w:marBottom w:val="0"/>
                                                  <w:divBdr>
                                                    <w:top w:val="none" w:sz="0" w:space="0" w:color="auto"/>
                                                    <w:left w:val="none" w:sz="0" w:space="0" w:color="auto"/>
                                                    <w:bottom w:val="none" w:sz="0" w:space="0" w:color="auto"/>
                                                    <w:right w:val="none" w:sz="0" w:space="0" w:color="auto"/>
                                                  </w:divBdr>
                                                </w:div>
                                                <w:div w:id="1769693533">
                                                  <w:marLeft w:val="0"/>
                                                  <w:marRight w:val="0"/>
                                                  <w:marTop w:val="0"/>
                                                  <w:marBottom w:val="0"/>
                                                  <w:divBdr>
                                                    <w:top w:val="none" w:sz="0" w:space="0" w:color="auto"/>
                                                    <w:left w:val="none" w:sz="0" w:space="0" w:color="auto"/>
                                                    <w:bottom w:val="none" w:sz="0" w:space="0" w:color="auto"/>
                                                    <w:right w:val="none" w:sz="0" w:space="0" w:color="auto"/>
                                                  </w:divBdr>
                                                </w:div>
                                                <w:div w:id="1556232210">
                                                  <w:marLeft w:val="0"/>
                                                  <w:marRight w:val="0"/>
                                                  <w:marTop w:val="0"/>
                                                  <w:marBottom w:val="0"/>
                                                  <w:divBdr>
                                                    <w:top w:val="none" w:sz="0" w:space="0" w:color="auto"/>
                                                    <w:left w:val="none" w:sz="0" w:space="0" w:color="auto"/>
                                                    <w:bottom w:val="none" w:sz="0" w:space="0" w:color="auto"/>
                                                    <w:right w:val="none" w:sz="0" w:space="0" w:color="auto"/>
                                                  </w:divBdr>
                                                </w:div>
                                                <w:div w:id="74823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8118121">
                              <w:marLeft w:val="0"/>
                              <w:marRight w:val="0"/>
                              <w:marTop w:val="0"/>
                              <w:marBottom w:val="0"/>
                              <w:divBdr>
                                <w:top w:val="none" w:sz="0" w:space="0" w:color="auto"/>
                                <w:left w:val="none" w:sz="0" w:space="0" w:color="auto"/>
                                <w:bottom w:val="none" w:sz="0" w:space="0" w:color="auto"/>
                                <w:right w:val="none" w:sz="0" w:space="0" w:color="auto"/>
                              </w:divBdr>
                              <w:divsChild>
                                <w:div w:id="1856772876">
                                  <w:marLeft w:val="0"/>
                                  <w:marRight w:val="0"/>
                                  <w:marTop w:val="0"/>
                                  <w:marBottom w:val="0"/>
                                  <w:divBdr>
                                    <w:top w:val="none" w:sz="0" w:space="0" w:color="auto"/>
                                    <w:left w:val="none" w:sz="0" w:space="0" w:color="auto"/>
                                    <w:bottom w:val="none" w:sz="0" w:space="0" w:color="auto"/>
                                    <w:right w:val="none" w:sz="0" w:space="0" w:color="auto"/>
                                  </w:divBdr>
                                  <w:divsChild>
                                    <w:div w:id="48601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902655">
                      <w:marLeft w:val="4275"/>
                      <w:marRight w:val="0"/>
                      <w:marTop w:val="0"/>
                      <w:marBottom w:val="0"/>
                      <w:divBdr>
                        <w:top w:val="none" w:sz="0" w:space="0" w:color="auto"/>
                        <w:left w:val="none" w:sz="0" w:space="0" w:color="auto"/>
                        <w:bottom w:val="none" w:sz="0" w:space="0" w:color="auto"/>
                        <w:right w:val="none" w:sz="0" w:space="0" w:color="auto"/>
                      </w:divBdr>
                      <w:divsChild>
                        <w:div w:id="479418217">
                          <w:marLeft w:val="0"/>
                          <w:marRight w:val="0"/>
                          <w:marTop w:val="0"/>
                          <w:marBottom w:val="300"/>
                          <w:divBdr>
                            <w:top w:val="none" w:sz="0" w:space="0" w:color="auto"/>
                            <w:left w:val="none" w:sz="0" w:space="0" w:color="auto"/>
                            <w:bottom w:val="none" w:sz="0" w:space="0" w:color="auto"/>
                            <w:right w:val="none" w:sz="0" w:space="0" w:color="auto"/>
                          </w:divBdr>
                          <w:divsChild>
                            <w:div w:id="113210454">
                              <w:marLeft w:val="0"/>
                              <w:marRight w:val="0"/>
                              <w:marTop w:val="15"/>
                              <w:marBottom w:val="0"/>
                              <w:divBdr>
                                <w:top w:val="none" w:sz="0" w:space="0" w:color="auto"/>
                                <w:left w:val="none" w:sz="0" w:space="0" w:color="auto"/>
                                <w:bottom w:val="none" w:sz="0" w:space="0" w:color="auto"/>
                                <w:right w:val="none" w:sz="0" w:space="0" w:color="auto"/>
                              </w:divBdr>
                              <w:divsChild>
                                <w:div w:id="19204166">
                                  <w:marLeft w:val="0"/>
                                  <w:marRight w:val="0"/>
                                  <w:marTop w:val="0"/>
                                  <w:marBottom w:val="0"/>
                                  <w:divBdr>
                                    <w:top w:val="none" w:sz="0" w:space="0" w:color="auto"/>
                                    <w:left w:val="none" w:sz="0" w:space="0" w:color="auto"/>
                                    <w:bottom w:val="none" w:sz="0" w:space="0" w:color="auto"/>
                                    <w:right w:val="none" w:sz="0" w:space="0" w:color="auto"/>
                                  </w:divBdr>
                                </w:div>
                                <w:div w:id="1893929108">
                                  <w:marLeft w:val="0"/>
                                  <w:marRight w:val="0"/>
                                  <w:marTop w:val="0"/>
                                  <w:marBottom w:val="0"/>
                                  <w:divBdr>
                                    <w:top w:val="none" w:sz="0" w:space="0" w:color="auto"/>
                                    <w:left w:val="none" w:sz="0" w:space="0" w:color="auto"/>
                                    <w:bottom w:val="none" w:sz="0" w:space="0" w:color="auto"/>
                                    <w:right w:val="none" w:sz="0" w:space="0" w:color="auto"/>
                                  </w:divBdr>
                                </w:div>
                              </w:divsChild>
                            </w:div>
                            <w:div w:id="1674448888">
                              <w:marLeft w:val="0"/>
                              <w:marRight w:val="0"/>
                              <w:marTop w:val="0"/>
                              <w:marBottom w:val="0"/>
                              <w:divBdr>
                                <w:top w:val="none" w:sz="0" w:space="0" w:color="auto"/>
                                <w:left w:val="none" w:sz="0" w:space="0" w:color="auto"/>
                                <w:bottom w:val="none" w:sz="0" w:space="0" w:color="auto"/>
                                <w:right w:val="none" w:sz="0" w:space="0" w:color="auto"/>
                              </w:divBdr>
                              <w:divsChild>
                                <w:div w:id="1915236975">
                                  <w:marLeft w:val="0"/>
                                  <w:marRight w:val="0"/>
                                  <w:marTop w:val="0"/>
                                  <w:marBottom w:val="0"/>
                                  <w:divBdr>
                                    <w:top w:val="none" w:sz="0" w:space="0" w:color="auto"/>
                                    <w:left w:val="none" w:sz="0" w:space="0" w:color="auto"/>
                                    <w:bottom w:val="none" w:sz="0" w:space="0" w:color="auto"/>
                                    <w:right w:val="none" w:sz="0" w:space="0" w:color="auto"/>
                                  </w:divBdr>
                                </w:div>
                                <w:div w:id="19148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614438">
                          <w:marLeft w:val="0"/>
                          <w:marRight w:val="0"/>
                          <w:marTop w:val="0"/>
                          <w:marBottom w:val="0"/>
                          <w:divBdr>
                            <w:top w:val="none" w:sz="0" w:space="0" w:color="auto"/>
                            <w:left w:val="none" w:sz="0" w:space="0" w:color="auto"/>
                            <w:bottom w:val="none" w:sz="0" w:space="0" w:color="auto"/>
                            <w:right w:val="none" w:sz="0" w:space="0" w:color="auto"/>
                          </w:divBdr>
                          <w:divsChild>
                            <w:div w:id="1575429516">
                              <w:marLeft w:val="0"/>
                              <w:marRight w:val="0"/>
                              <w:marTop w:val="0"/>
                              <w:marBottom w:val="300"/>
                              <w:divBdr>
                                <w:top w:val="none" w:sz="0" w:space="0" w:color="auto"/>
                                <w:left w:val="none" w:sz="0" w:space="0" w:color="auto"/>
                                <w:bottom w:val="none" w:sz="0" w:space="0" w:color="auto"/>
                                <w:right w:val="none" w:sz="0" w:space="0" w:color="auto"/>
                              </w:divBdr>
                            </w:div>
                            <w:div w:id="2009480482">
                              <w:marLeft w:val="0"/>
                              <w:marRight w:val="0"/>
                              <w:marTop w:val="0"/>
                              <w:marBottom w:val="0"/>
                              <w:divBdr>
                                <w:top w:val="none" w:sz="0" w:space="0" w:color="auto"/>
                                <w:left w:val="none" w:sz="0" w:space="0" w:color="auto"/>
                                <w:bottom w:val="none" w:sz="0" w:space="0" w:color="auto"/>
                                <w:right w:val="none" w:sz="0" w:space="0" w:color="auto"/>
                              </w:divBdr>
                            </w:div>
                            <w:div w:id="2016491146">
                              <w:marLeft w:val="0"/>
                              <w:marRight w:val="0"/>
                              <w:marTop w:val="0"/>
                              <w:marBottom w:val="0"/>
                              <w:divBdr>
                                <w:top w:val="none" w:sz="0" w:space="0" w:color="auto"/>
                                <w:left w:val="none" w:sz="0" w:space="0" w:color="auto"/>
                                <w:bottom w:val="none" w:sz="0" w:space="0" w:color="auto"/>
                                <w:right w:val="none" w:sz="0" w:space="0" w:color="auto"/>
                              </w:divBdr>
                              <w:divsChild>
                                <w:div w:id="1275861632">
                                  <w:marLeft w:val="0"/>
                                  <w:marRight w:val="0"/>
                                  <w:marTop w:val="0"/>
                                  <w:marBottom w:val="0"/>
                                  <w:divBdr>
                                    <w:top w:val="none" w:sz="0" w:space="0" w:color="auto"/>
                                    <w:left w:val="none" w:sz="0" w:space="0" w:color="auto"/>
                                    <w:bottom w:val="none" w:sz="0" w:space="0" w:color="auto"/>
                                    <w:right w:val="none" w:sz="0" w:space="0" w:color="auto"/>
                                  </w:divBdr>
                                </w:div>
                                <w:div w:id="559482553">
                                  <w:marLeft w:val="0"/>
                                  <w:marRight w:val="0"/>
                                  <w:marTop w:val="0"/>
                                  <w:marBottom w:val="0"/>
                                  <w:divBdr>
                                    <w:top w:val="none" w:sz="0" w:space="0" w:color="auto"/>
                                    <w:left w:val="none" w:sz="0" w:space="0" w:color="auto"/>
                                    <w:bottom w:val="none" w:sz="0" w:space="0" w:color="auto"/>
                                    <w:right w:val="none" w:sz="0" w:space="0" w:color="auto"/>
                                  </w:divBdr>
                                  <w:divsChild>
                                    <w:div w:id="7295446">
                                      <w:marLeft w:val="0"/>
                                      <w:marRight w:val="0"/>
                                      <w:marTop w:val="0"/>
                                      <w:marBottom w:val="0"/>
                                      <w:divBdr>
                                        <w:top w:val="none" w:sz="0" w:space="0" w:color="auto"/>
                                        <w:left w:val="none" w:sz="0" w:space="0" w:color="auto"/>
                                        <w:bottom w:val="none" w:sz="0" w:space="0" w:color="auto"/>
                                        <w:right w:val="none" w:sz="0" w:space="0" w:color="auto"/>
                                      </w:divBdr>
                                      <w:divsChild>
                                        <w:div w:id="210934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88004">
                              <w:marLeft w:val="0"/>
                              <w:marRight w:val="0"/>
                              <w:marTop w:val="0"/>
                              <w:marBottom w:val="0"/>
                              <w:divBdr>
                                <w:top w:val="none" w:sz="0" w:space="0" w:color="auto"/>
                                <w:left w:val="none" w:sz="0" w:space="0" w:color="auto"/>
                                <w:bottom w:val="none" w:sz="0" w:space="0" w:color="auto"/>
                                <w:right w:val="none" w:sz="0" w:space="0" w:color="auto"/>
                              </w:divBdr>
                              <w:divsChild>
                                <w:div w:id="1674575897">
                                  <w:marLeft w:val="0"/>
                                  <w:marRight w:val="0"/>
                                  <w:marTop w:val="0"/>
                                  <w:marBottom w:val="0"/>
                                  <w:divBdr>
                                    <w:top w:val="none" w:sz="0" w:space="0" w:color="auto"/>
                                    <w:left w:val="none" w:sz="0" w:space="0" w:color="auto"/>
                                    <w:bottom w:val="none" w:sz="0" w:space="0" w:color="auto"/>
                                    <w:right w:val="none" w:sz="0" w:space="0" w:color="auto"/>
                                  </w:divBdr>
                                </w:div>
                                <w:div w:id="1906453088">
                                  <w:marLeft w:val="0"/>
                                  <w:marRight w:val="0"/>
                                  <w:marTop w:val="0"/>
                                  <w:marBottom w:val="0"/>
                                  <w:divBdr>
                                    <w:top w:val="none" w:sz="0" w:space="0" w:color="auto"/>
                                    <w:left w:val="none" w:sz="0" w:space="0" w:color="auto"/>
                                    <w:bottom w:val="none" w:sz="0" w:space="0" w:color="auto"/>
                                    <w:right w:val="none" w:sz="0" w:space="0" w:color="auto"/>
                                  </w:divBdr>
                                  <w:divsChild>
                                    <w:div w:id="2039381911">
                                      <w:marLeft w:val="0"/>
                                      <w:marRight w:val="0"/>
                                      <w:marTop w:val="0"/>
                                      <w:marBottom w:val="0"/>
                                      <w:divBdr>
                                        <w:top w:val="none" w:sz="0" w:space="0" w:color="auto"/>
                                        <w:left w:val="none" w:sz="0" w:space="0" w:color="auto"/>
                                        <w:bottom w:val="none" w:sz="0" w:space="0" w:color="auto"/>
                                        <w:right w:val="none" w:sz="0" w:space="0" w:color="auto"/>
                                      </w:divBdr>
                                    </w:div>
                                    <w:div w:id="214705344">
                                      <w:marLeft w:val="0"/>
                                      <w:marRight w:val="0"/>
                                      <w:marTop w:val="0"/>
                                      <w:marBottom w:val="0"/>
                                      <w:divBdr>
                                        <w:top w:val="none" w:sz="0" w:space="0" w:color="auto"/>
                                        <w:left w:val="none" w:sz="0" w:space="0" w:color="auto"/>
                                        <w:bottom w:val="none" w:sz="0" w:space="0" w:color="auto"/>
                                        <w:right w:val="none" w:sz="0" w:space="0" w:color="auto"/>
                                      </w:divBdr>
                                      <w:divsChild>
                                        <w:div w:id="1756129920">
                                          <w:marLeft w:val="0"/>
                                          <w:marRight w:val="0"/>
                                          <w:marTop w:val="0"/>
                                          <w:marBottom w:val="0"/>
                                          <w:divBdr>
                                            <w:top w:val="none" w:sz="0" w:space="0" w:color="auto"/>
                                            <w:left w:val="none" w:sz="0" w:space="0" w:color="auto"/>
                                            <w:bottom w:val="none" w:sz="0" w:space="0" w:color="auto"/>
                                            <w:right w:val="none" w:sz="0" w:space="0" w:color="auto"/>
                                          </w:divBdr>
                                        </w:div>
                                        <w:div w:id="139751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24288">
                                  <w:marLeft w:val="0"/>
                                  <w:marRight w:val="0"/>
                                  <w:marTop w:val="0"/>
                                  <w:marBottom w:val="0"/>
                                  <w:divBdr>
                                    <w:top w:val="none" w:sz="0" w:space="0" w:color="auto"/>
                                    <w:left w:val="none" w:sz="0" w:space="0" w:color="auto"/>
                                    <w:bottom w:val="none" w:sz="0" w:space="0" w:color="auto"/>
                                    <w:right w:val="none" w:sz="0" w:space="0" w:color="auto"/>
                                  </w:divBdr>
                                  <w:divsChild>
                                    <w:div w:id="972292459">
                                      <w:marLeft w:val="0"/>
                                      <w:marRight w:val="0"/>
                                      <w:marTop w:val="0"/>
                                      <w:marBottom w:val="0"/>
                                      <w:divBdr>
                                        <w:top w:val="none" w:sz="0" w:space="0" w:color="auto"/>
                                        <w:left w:val="none" w:sz="0" w:space="0" w:color="auto"/>
                                        <w:bottom w:val="none" w:sz="0" w:space="0" w:color="auto"/>
                                        <w:right w:val="none" w:sz="0" w:space="0" w:color="auto"/>
                                      </w:divBdr>
                                    </w:div>
                                    <w:div w:id="1023441146">
                                      <w:marLeft w:val="0"/>
                                      <w:marRight w:val="0"/>
                                      <w:marTop w:val="0"/>
                                      <w:marBottom w:val="0"/>
                                      <w:divBdr>
                                        <w:top w:val="none" w:sz="0" w:space="0" w:color="auto"/>
                                        <w:left w:val="none" w:sz="0" w:space="0" w:color="auto"/>
                                        <w:bottom w:val="none" w:sz="0" w:space="0" w:color="auto"/>
                                        <w:right w:val="none" w:sz="0" w:space="0" w:color="auto"/>
                                      </w:divBdr>
                                      <w:divsChild>
                                        <w:div w:id="2122531875">
                                          <w:marLeft w:val="0"/>
                                          <w:marRight w:val="0"/>
                                          <w:marTop w:val="0"/>
                                          <w:marBottom w:val="0"/>
                                          <w:divBdr>
                                            <w:top w:val="none" w:sz="0" w:space="0" w:color="auto"/>
                                            <w:left w:val="none" w:sz="0" w:space="0" w:color="auto"/>
                                            <w:bottom w:val="none" w:sz="0" w:space="0" w:color="auto"/>
                                            <w:right w:val="none" w:sz="0" w:space="0" w:color="auto"/>
                                          </w:divBdr>
                                        </w:div>
                                        <w:div w:id="2986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434355">
                                  <w:marLeft w:val="0"/>
                                  <w:marRight w:val="0"/>
                                  <w:marTop w:val="0"/>
                                  <w:marBottom w:val="0"/>
                                  <w:divBdr>
                                    <w:top w:val="none" w:sz="0" w:space="0" w:color="auto"/>
                                    <w:left w:val="none" w:sz="0" w:space="0" w:color="auto"/>
                                    <w:bottom w:val="none" w:sz="0" w:space="0" w:color="auto"/>
                                    <w:right w:val="none" w:sz="0" w:space="0" w:color="auto"/>
                                  </w:divBdr>
                                  <w:divsChild>
                                    <w:div w:id="1891451182">
                                      <w:marLeft w:val="0"/>
                                      <w:marRight w:val="0"/>
                                      <w:marTop w:val="0"/>
                                      <w:marBottom w:val="0"/>
                                      <w:divBdr>
                                        <w:top w:val="none" w:sz="0" w:space="0" w:color="auto"/>
                                        <w:left w:val="none" w:sz="0" w:space="0" w:color="auto"/>
                                        <w:bottom w:val="none" w:sz="0" w:space="0" w:color="auto"/>
                                        <w:right w:val="none" w:sz="0" w:space="0" w:color="auto"/>
                                      </w:divBdr>
                                      <w:divsChild>
                                        <w:div w:id="1150362886">
                                          <w:marLeft w:val="0"/>
                                          <w:marRight w:val="0"/>
                                          <w:marTop w:val="0"/>
                                          <w:marBottom w:val="0"/>
                                          <w:divBdr>
                                            <w:top w:val="none" w:sz="0" w:space="0" w:color="auto"/>
                                            <w:left w:val="none" w:sz="0" w:space="0" w:color="auto"/>
                                            <w:bottom w:val="none" w:sz="0" w:space="0" w:color="auto"/>
                                            <w:right w:val="none" w:sz="0" w:space="0" w:color="auto"/>
                                          </w:divBdr>
                                          <w:divsChild>
                                            <w:div w:id="116590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203612">
                          <w:marLeft w:val="0"/>
                          <w:marRight w:val="0"/>
                          <w:marTop w:val="0"/>
                          <w:marBottom w:val="0"/>
                          <w:divBdr>
                            <w:top w:val="none" w:sz="0" w:space="0" w:color="auto"/>
                            <w:left w:val="none" w:sz="0" w:space="0" w:color="auto"/>
                            <w:bottom w:val="none" w:sz="0" w:space="0" w:color="auto"/>
                            <w:right w:val="none" w:sz="0" w:space="0" w:color="auto"/>
                          </w:divBdr>
                          <w:divsChild>
                            <w:div w:id="700518077">
                              <w:marLeft w:val="0"/>
                              <w:marRight w:val="0"/>
                              <w:marTop w:val="0"/>
                              <w:marBottom w:val="0"/>
                              <w:divBdr>
                                <w:top w:val="none" w:sz="0" w:space="0" w:color="auto"/>
                                <w:left w:val="none" w:sz="0" w:space="0" w:color="auto"/>
                                <w:bottom w:val="none" w:sz="0" w:space="0" w:color="auto"/>
                                <w:right w:val="none" w:sz="0" w:space="0" w:color="auto"/>
                              </w:divBdr>
                            </w:div>
                            <w:div w:id="18155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646640">
                      <w:marLeft w:val="4275"/>
                      <w:marRight w:val="0"/>
                      <w:marTop w:val="0"/>
                      <w:marBottom w:val="0"/>
                      <w:divBdr>
                        <w:top w:val="none" w:sz="0" w:space="0" w:color="auto"/>
                        <w:left w:val="none" w:sz="0" w:space="0" w:color="auto"/>
                        <w:bottom w:val="none" w:sz="0" w:space="0" w:color="auto"/>
                        <w:right w:val="none" w:sz="0" w:space="0" w:color="auto"/>
                      </w:divBdr>
                      <w:divsChild>
                        <w:div w:id="149626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508350">
          <w:marLeft w:val="0"/>
          <w:marRight w:val="0"/>
          <w:marTop w:val="0"/>
          <w:marBottom w:val="0"/>
          <w:divBdr>
            <w:top w:val="none" w:sz="0" w:space="0" w:color="auto"/>
            <w:left w:val="none" w:sz="0" w:space="0" w:color="auto"/>
            <w:bottom w:val="none" w:sz="0" w:space="0" w:color="auto"/>
            <w:right w:val="none" w:sz="0" w:space="0" w:color="auto"/>
          </w:divBdr>
          <w:divsChild>
            <w:div w:id="1320034426">
              <w:marLeft w:val="0"/>
              <w:marRight w:val="0"/>
              <w:marTop w:val="0"/>
              <w:marBottom w:val="0"/>
              <w:divBdr>
                <w:top w:val="none" w:sz="0" w:space="0" w:color="auto"/>
                <w:left w:val="none" w:sz="0" w:space="0" w:color="auto"/>
                <w:bottom w:val="none" w:sz="0" w:space="0" w:color="auto"/>
                <w:right w:val="none" w:sz="0" w:space="0" w:color="auto"/>
              </w:divBdr>
            </w:div>
            <w:div w:id="1640525995">
              <w:marLeft w:val="0"/>
              <w:marRight w:val="0"/>
              <w:marTop w:val="0"/>
              <w:marBottom w:val="0"/>
              <w:divBdr>
                <w:top w:val="none" w:sz="0" w:space="0" w:color="auto"/>
                <w:left w:val="none" w:sz="0" w:space="0" w:color="auto"/>
                <w:bottom w:val="none" w:sz="0" w:space="0" w:color="auto"/>
                <w:right w:val="none" w:sz="0" w:space="0" w:color="auto"/>
              </w:divBdr>
              <w:divsChild>
                <w:div w:id="1850024075">
                  <w:marLeft w:val="0"/>
                  <w:marRight w:val="0"/>
                  <w:marTop w:val="0"/>
                  <w:marBottom w:val="0"/>
                  <w:divBdr>
                    <w:top w:val="none" w:sz="0" w:space="0" w:color="auto"/>
                    <w:left w:val="none" w:sz="0" w:space="0" w:color="auto"/>
                    <w:bottom w:val="none" w:sz="0" w:space="0" w:color="auto"/>
                    <w:right w:val="none" w:sz="0" w:space="0" w:color="auto"/>
                  </w:divBdr>
                  <w:divsChild>
                    <w:div w:id="1987200585">
                      <w:marLeft w:val="0"/>
                      <w:marRight w:val="0"/>
                      <w:marTop w:val="0"/>
                      <w:marBottom w:val="0"/>
                      <w:divBdr>
                        <w:top w:val="none" w:sz="0" w:space="0" w:color="auto"/>
                        <w:left w:val="none" w:sz="0" w:space="0" w:color="auto"/>
                        <w:bottom w:val="none" w:sz="0" w:space="0" w:color="auto"/>
                        <w:right w:val="none" w:sz="0" w:space="0" w:color="auto"/>
                      </w:divBdr>
                    </w:div>
                    <w:div w:id="1827166236">
                      <w:marLeft w:val="0"/>
                      <w:marRight w:val="0"/>
                      <w:marTop w:val="0"/>
                      <w:marBottom w:val="0"/>
                      <w:divBdr>
                        <w:top w:val="none" w:sz="0" w:space="0" w:color="auto"/>
                        <w:left w:val="none" w:sz="0" w:space="0" w:color="auto"/>
                        <w:bottom w:val="none" w:sz="0" w:space="0" w:color="auto"/>
                        <w:right w:val="none" w:sz="0" w:space="0" w:color="auto"/>
                      </w:divBdr>
                    </w:div>
                    <w:div w:id="1518620482">
                      <w:marLeft w:val="0"/>
                      <w:marRight w:val="0"/>
                      <w:marTop w:val="0"/>
                      <w:marBottom w:val="0"/>
                      <w:divBdr>
                        <w:top w:val="none" w:sz="0" w:space="0" w:color="auto"/>
                        <w:left w:val="none" w:sz="0" w:space="0" w:color="auto"/>
                        <w:bottom w:val="none" w:sz="0" w:space="0" w:color="auto"/>
                        <w:right w:val="none" w:sz="0" w:space="0" w:color="auto"/>
                      </w:divBdr>
                    </w:div>
                    <w:div w:id="1059086811">
                      <w:marLeft w:val="0"/>
                      <w:marRight w:val="0"/>
                      <w:marTop w:val="0"/>
                      <w:marBottom w:val="0"/>
                      <w:divBdr>
                        <w:top w:val="none" w:sz="0" w:space="0" w:color="auto"/>
                        <w:left w:val="none" w:sz="0" w:space="0" w:color="auto"/>
                        <w:bottom w:val="none" w:sz="0" w:space="0" w:color="auto"/>
                        <w:right w:val="none" w:sz="0" w:space="0" w:color="auto"/>
                      </w:divBdr>
                    </w:div>
                    <w:div w:id="1188838125">
                      <w:marLeft w:val="0"/>
                      <w:marRight w:val="0"/>
                      <w:marTop w:val="0"/>
                      <w:marBottom w:val="0"/>
                      <w:divBdr>
                        <w:top w:val="none" w:sz="0" w:space="0" w:color="auto"/>
                        <w:left w:val="none" w:sz="0" w:space="0" w:color="auto"/>
                        <w:bottom w:val="none" w:sz="0" w:space="0" w:color="auto"/>
                        <w:right w:val="none" w:sz="0" w:space="0" w:color="auto"/>
                      </w:divBdr>
                    </w:div>
                    <w:div w:id="826241178">
                      <w:marLeft w:val="0"/>
                      <w:marRight w:val="0"/>
                      <w:marTop w:val="0"/>
                      <w:marBottom w:val="0"/>
                      <w:divBdr>
                        <w:top w:val="none" w:sz="0" w:space="0" w:color="auto"/>
                        <w:left w:val="none" w:sz="0" w:space="0" w:color="auto"/>
                        <w:bottom w:val="none" w:sz="0" w:space="0" w:color="auto"/>
                        <w:right w:val="none" w:sz="0" w:space="0" w:color="auto"/>
                      </w:divBdr>
                    </w:div>
                  </w:divsChild>
                </w:div>
                <w:div w:id="597255731">
                  <w:marLeft w:val="0"/>
                  <w:marRight w:val="0"/>
                  <w:marTop w:val="0"/>
                  <w:marBottom w:val="0"/>
                  <w:divBdr>
                    <w:top w:val="none" w:sz="0" w:space="0" w:color="auto"/>
                    <w:left w:val="none" w:sz="0" w:space="0" w:color="auto"/>
                    <w:bottom w:val="none" w:sz="0" w:space="0" w:color="auto"/>
                    <w:right w:val="none" w:sz="0" w:space="0" w:color="auto"/>
                  </w:divBdr>
                  <w:divsChild>
                    <w:div w:id="378477548">
                      <w:marLeft w:val="0"/>
                      <w:marRight w:val="0"/>
                      <w:marTop w:val="0"/>
                      <w:marBottom w:val="0"/>
                      <w:divBdr>
                        <w:top w:val="none" w:sz="0" w:space="0" w:color="auto"/>
                        <w:left w:val="none" w:sz="0" w:space="0" w:color="auto"/>
                        <w:bottom w:val="none" w:sz="0" w:space="0" w:color="auto"/>
                        <w:right w:val="none" w:sz="0" w:space="0" w:color="auto"/>
                      </w:divBdr>
                    </w:div>
                    <w:div w:id="728113946">
                      <w:marLeft w:val="0"/>
                      <w:marRight w:val="0"/>
                      <w:marTop w:val="0"/>
                      <w:marBottom w:val="0"/>
                      <w:divBdr>
                        <w:top w:val="none" w:sz="0" w:space="0" w:color="auto"/>
                        <w:left w:val="none" w:sz="0" w:space="0" w:color="auto"/>
                        <w:bottom w:val="none" w:sz="0" w:space="0" w:color="auto"/>
                        <w:right w:val="none" w:sz="0" w:space="0" w:color="auto"/>
                      </w:divBdr>
                    </w:div>
                  </w:divsChild>
                </w:div>
                <w:div w:id="2101565702">
                  <w:marLeft w:val="0"/>
                  <w:marRight w:val="0"/>
                  <w:marTop w:val="0"/>
                  <w:marBottom w:val="0"/>
                  <w:divBdr>
                    <w:top w:val="none" w:sz="0" w:space="0" w:color="auto"/>
                    <w:left w:val="none" w:sz="0" w:space="0" w:color="auto"/>
                    <w:bottom w:val="none" w:sz="0" w:space="0" w:color="auto"/>
                    <w:right w:val="none" w:sz="0" w:space="0" w:color="auto"/>
                  </w:divBdr>
                  <w:divsChild>
                    <w:div w:id="1502089240">
                      <w:marLeft w:val="0"/>
                      <w:marRight w:val="0"/>
                      <w:marTop w:val="0"/>
                      <w:marBottom w:val="0"/>
                      <w:divBdr>
                        <w:top w:val="none" w:sz="0" w:space="0" w:color="auto"/>
                        <w:left w:val="none" w:sz="0" w:space="0" w:color="auto"/>
                        <w:bottom w:val="none" w:sz="0" w:space="0" w:color="auto"/>
                        <w:right w:val="none" w:sz="0" w:space="0" w:color="auto"/>
                      </w:divBdr>
                      <w:divsChild>
                        <w:div w:id="1286740641">
                          <w:marLeft w:val="0"/>
                          <w:marRight w:val="0"/>
                          <w:marTop w:val="0"/>
                          <w:marBottom w:val="0"/>
                          <w:divBdr>
                            <w:top w:val="none" w:sz="0" w:space="0" w:color="auto"/>
                            <w:left w:val="none" w:sz="0" w:space="0" w:color="auto"/>
                            <w:bottom w:val="none" w:sz="0" w:space="0" w:color="auto"/>
                            <w:right w:val="none" w:sz="0" w:space="0" w:color="auto"/>
                          </w:divBdr>
                          <w:divsChild>
                            <w:div w:id="1084840161">
                              <w:marLeft w:val="0"/>
                              <w:marRight w:val="0"/>
                              <w:marTop w:val="0"/>
                              <w:marBottom w:val="0"/>
                              <w:divBdr>
                                <w:top w:val="none" w:sz="0" w:space="0" w:color="auto"/>
                                <w:left w:val="none" w:sz="0" w:space="0" w:color="auto"/>
                                <w:bottom w:val="none" w:sz="0" w:space="0" w:color="auto"/>
                                <w:right w:val="none" w:sz="0" w:space="0" w:color="auto"/>
                              </w:divBdr>
                            </w:div>
                            <w:div w:id="2121800279">
                              <w:marLeft w:val="0"/>
                              <w:marRight w:val="0"/>
                              <w:marTop w:val="0"/>
                              <w:marBottom w:val="0"/>
                              <w:divBdr>
                                <w:top w:val="none" w:sz="0" w:space="0" w:color="auto"/>
                                <w:left w:val="none" w:sz="0" w:space="0" w:color="auto"/>
                                <w:bottom w:val="none" w:sz="0" w:space="0" w:color="auto"/>
                                <w:right w:val="none" w:sz="0" w:space="0" w:color="auto"/>
                              </w:divBdr>
                              <w:divsChild>
                                <w:div w:id="1537160579">
                                  <w:marLeft w:val="0"/>
                                  <w:marRight w:val="0"/>
                                  <w:marTop w:val="0"/>
                                  <w:marBottom w:val="0"/>
                                  <w:divBdr>
                                    <w:top w:val="none" w:sz="0" w:space="0" w:color="auto"/>
                                    <w:left w:val="none" w:sz="0" w:space="0" w:color="auto"/>
                                    <w:bottom w:val="none" w:sz="0" w:space="0" w:color="auto"/>
                                    <w:right w:val="none" w:sz="0" w:space="0" w:color="auto"/>
                                  </w:divBdr>
                                  <w:divsChild>
                                    <w:div w:id="47070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968169">
                              <w:marLeft w:val="0"/>
                              <w:marRight w:val="0"/>
                              <w:marTop w:val="0"/>
                              <w:marBottom w:val="0"/>
                              <w:divBdr>
                                <w:top w:val="none" w:sz="0" w:space="0" w:color="auto"/>
                                <w:left w:val="none" w:sz="0" w:space="0" w:color="auto"/>
                                <w:bottom w:val="none" w:sz="0" w:space="0" w:color="auto"/>
                                <w:right w:val="none" w:sz="0" w:space="0" w:color="auto"/>
                              </w:divBdr>
                              <w:divsChild>
                                <w:div w:id="939023333">
                                  <w:marLeft w:val="0"/>
                                  <w:marRight w:val="0"/>
                                  <w:marTop w:val="0"/>
                                  <w:marBottom w:val="0"/>
                                  <w:divBdr>
                                    <w:top w:val="single" w:sz="6" w:space="0" w:color="CCCCCC"/>
                                    <w:left w:val="single" w:sz="6" w:space="0" w:color="CCCCCC"/>
                                    <w:bottom w:val="single" w:sz="6" w:space="0" w:color="CCCCCC"/>
                                    <w:right w:val="single" w:sz="6" w:space="0" w:color="CCCCCC"/>
                                  </w:divBdr>
                                  <w:divsChild>
                                    <w:div w:id="91247153">
                                      <w:marLeft w:val="0"/>
                                      <w:marRight w:val="0"/>
                                      <w:marTop w:val="0"/>
                                      <w:marBottom w:val="0"/>
                                      <w:divBdr>
                                        <w:top w:val="none" w:sz="0" w:space="0" w:color="auto"/>
                                        <w:left w:val="none" w:sz="0" w:space="0" w:color="auto"/>
                                        <w:bottom w:val="none" w:sz="0" w:space="0" w:color="auto"/>
                                        <w:right w:val="none" w:sz="0" w:space="0" w:color="auto"/>
                                      </w:divBdr>
                                    </w:div>
                                    <w:div w:id="84397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035478">
                              <w:marLeft w:val="0"/>
                              <w:marRight w:val="0"/>
                              <w:marTop w:val="0"/>
                              <w:marBottom w:val="0"/>
                              <w:divBdr>
                                <w:top w:val="none" w:sz="0" w:space="0" w:color="auto"/>
                                <w:left w:val="none" w:sz="0" w:space="0" w:color="auto"/>
                                <w:bottom w:val="none" w:sz="0" w:space="0" w:color="auto"/>
                                <w:right w:val="none" w:sz="0" w:space="0" w:color="auto"/>
                              </w:divBdr>
                            </w:div>
                            <w:div w:id="2083019996">
                              <w:marLeft w:val="0"/>
                              <w:marRight w:val="0"/>
                              <w:marTop w:val="0"/>
                              <w:marBottom w:val="0"/>
                              <w:divBdr>
                                <w:top w:val="none" w:sz="0" w:space="0" w:color="auto"/>
                                <w:left w:val="none" w:sz="0" w:space="0" w:color="auto"/>
                                <w:bottom w:val="none" w:sz="0" w:space="0" w:color="auto"/>
                                <w:right w:val="none" w:sz="0" w:space="0" w:color="auto"/>
                              </w:divBdr>
                              <w:divsChild>
                                <w:div w:id="567038731">
                                  <w:marLeft w:val="0"/>
                                  <w:marRight w:val="0"/>
                                  <w:marTop w:val="0"/>
                                  <w:marBottom w:val="0"/>
                                  <w:divBdr>
                                    <w:top w:val="single" w:sz="6" w:space="0" w:color="CCCCCC"/>
                                    <w:left w:val="single" w:sz="6" w:space="0" w:color="CCCCCC"/>
                                    <w:bottom w:val="single" w:sz="6" w:space="0" w:color="CCCCCC"/>
                                    <w:right w:val="single" w:sz="6" w:space="0" w:color="CCCCCC"/>
                                  </w:divBdr>
                                  <w:divsChild>
                                    <w:div w:id="501702946">
                                      <w:marLeft w:val="0"/>
                                      <w:marRight w:val="0"/>
                                      <w:marTop w:val="0"/>
                                      <w:marBottom w:val="0"/>
                                      <w:divBdr>
                                        <w:top w:val="none" w:sz="0" w:space="0" w:color="auto"/>
                                        <w:left w:val="none" w:sz="0" w:space="0" w:color="auto"/>
                                        <w:bottom w:val="none" w:sz="0" w:space="0" w:color="auto"/>
                                        <w:right w:val="none" w:sz="0" w:space="0" w:color="auto"/>
                                      </w:divBdr>
                                    </w:div>
                                    <w:div w:id="204848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95116">
                              <w:marLeft w:val="0"/>
                              <w:marRight w:val="0"/>
                              <w:marTop w:val="0"/>
                              <w:marBottom w:val="0"/>
                              <w:divBdr>
                                <w:top w:val="none" w:sz="0" w:space="0" w:color="auto"/>
                                <w:left w:val="none" w:sz="0" w:space="0" w:color="auto"/>
                                <w:bottom w:val="none" w:sz="0" w:space="0" w:color="auto"/>
                                <w:right w:val="none" w:sz="0" w:space="0" w:color="auto"/>
                              </w:divBdr>
                            </w:div>
                          </w:divsChild>
                        </w:div>
                        <w:div w:id="72345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706717">
                  <w:marLeft w:val="0"/>
                  <w:marRight w:val="0"/>
                  <w:marTop w:val="0"/>
                  <w:marBottom w:val="0"/>
                  <w:divBdr>
                    <w:top w:val="none" w:sz="0" w:space="0" w:color="auto"/>
                    <w:left w:val="none" w:sz="0" w:space="0" w:color="auto"/>
                    <w:bottom w:val="none" w:sz="0" w:space="0" w:color="auto"/>
                    <w:right w:val="none" w:sz="0" w:space="0" w:color="auto"/>
                  </w:divBdr>
                  <w:divsChild>
                    <w:div w:id="780956426">
                      <w:marLeft w:val="0"/>
                      <w:marRight w:val="0"/>
                      <w:marTop w:val="0"/>
                      <w:marBottom w:val="0"/>
                      <w:divBdr>
                        <w:top w:val="none" w:sz="0" w:space="0" w:color="auto"/>
                        <w:left w:val="none" w:sz="0" w:space="0" w:color="auto"/>
                        <w:bottom w:val="none" w:sz="0" w:space="0" w:color="auto"/>
                        <w:right w:val="none" w:sz="0" w:space="0" w:color="auto"/>
                      </w:divBdr>
                      <w:divsChild>
                        <w:div w:id="1030836374">
                          <w:marLeft w:val="0"/>
                          <w:marRight w:val="0"/>
                          <w:marTop w:val="0"/>
                          <w:marBottom w:val="0"/>
                          <w:divBdr>
                            <w:top w:val="none" w:sz="0" w:space="0" w:color="auto"/>
                            <w:left w:val="none" w:sz="0" w:space="0" w:color="auto"/>
                            <w:bottom w:val="none" w:sz="0" w:space="0" w:color="auto"/>
                            <w:right w:val="none" w:sz="0" w:space="0" w:color="auto"/>
                          </w:divBdr>
                          <w:divsChild>
                            <w:div w:id="1616060817">
                              <w:marLeft w:val="0"/>
                              <w:marRight w:val="0"/>
                              <w:marTop w:val="300"/>
                              <w:marBottom w:val="0"/>
                              <w:divBdr>
                                <w:top w:val="single" w:sz="6" w:space="15" w:color="3572B0"/>
                                <w:left w:val="single" w:sz="6" w:space="31" w:color="3572B0"/>
                                <w:bottom w:val="single" w:sz="6" w:space="15" w:color="3572B0"/>
                                <w:right w:val="single" w:sz="6" w:space="30" w:color="3572B0"/>
                              </w:divBdr>
                            </w:div>
                          </w:divsChild>
                        </w:div>
                      </w:divsChild>
                    </w:div>
                  </w:divsChild>
                </w:div>
                <w:div w:id="331762810">
                  <w:marLeft w:val="0"/>
                  <w:marRight w:val="0"/>
                  <w:marTop w:val="0"/>
                  <w:marBottom w:val="0"/>
                  <w:divBdr>
                    <w:top w:val="none" w:sz="0" w:space="0" w:color="auto"/>
                    <w:left w:val="none" w:sz="0" w:space="0" w:color="auto"/>
                    <w:bottom w:val="none" w:sz="0" w:space="0" w:color="auto"/>
                    <w:right w:val="none" w:sz="0" w:space="0" w:color="auto"/>
                  </w:divBdr>
                  <w:divsChild>
                    <w:div w:id="918366244">
                      <w:marLeft w:val="0"/>
                      <w:marRight w:val="0"/>
                      <w:marTop w:val="0"/>
                      <w:marBottom w:val="0"/>
                      <w:divBdr>
                        <w:top w:val="none" w:sz="0" w:space="0" w:color="auto"/>
                        <w:left w:val="none" w:sz="0" w:space="0" w:color="auto"/>
                        <w:bottom w:val="none" w:sz="0" w:space="0" w:color="auto"/>
                        <w:right w:val="none" w:sz="0" w:space="0" w:color="auto"/>
                      </w:divBdr>
                      <w:divsChild>
                        <w:div w:id="74384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570372">
                  <w:marLeft w:val="0"/>
                  <w:marRight w:val="0"/>
                  <w:marTop w:val="0"/>
                  <w:marBottom w:val="0"/>
                  <w:divBdr>
                    <w:top w:val="none" w:sz="0" w:space="0" w:color="auto"/>
                    <w:left w:val="none" w:sz="0" w:space="0" w:color="auto"/>
                    <w:bottom w:val="none" w:sz="0" w:space="0" w:color="auto"/>
                    <w:right w:val="none" w:sz="0" w:space="0" w:color="auto"/>
                  </w:divBdr>
                  <w:divsChild>
                    <w:div w:id="101268953">
                      <w:marLeft w:val="0"/>
                      <w:marRight w:val="0"/>
                      <w:marTop w:val="0"/>
                      <w:marBottom w:val="0"/>
                      <w:divBdr>
                        <w:top w:val="none" w:sz="0" w:space="0" w:color="auto"/>
                        <w:left w:val="none" w:sz="0" w:space="0" w:color="auto"/>
                        <w:bottom w:val="none" w:sz="0" w:space="0" w:color="auto"/>
                        <w:right w:val="none" w:sz="0" w:space="0" w:color="auto"/>
                      </w:divBdr>
                    </w:div>
                  </w:divsChild>
                </w:div>
                <w:div w:id="2011367759">
                  <w:marLeft w:val="0"/>
                  <w:marRight w:val="0"/>
                  <w:marTop w:val="0"/>
                  <w:marBottom w:val="0"/>
                  <w:divBdr>
                    <w:top w:val="none" w:sz="0" w:space="0" w:color="auto"/>
                    <w:left w:val="none" w:sz="0" w:space="0" w:color="auto"/>
                    <w:bottom w:val="none" w:sz="0" w:space="0" w:color="auto"/>
                    <w:right w:val="none" w:sz="0" w:space="0" w:color="auto"/>
                  </w:divBdr>
                </w:div>
                <w:div w:id="815419944">
                  <w:marLeft w:val="0"/>
                  <w:marRight w:val="0"/>
                  <w:marTop w:val="0"/>
                  <w:marBottom w:val="0"/>
                  <w:divBdr>
                    <w:top w:val="none" w:sz="0" w:space="0" w:color="auto"/>
                    <w:left w:val="none" w:sz="0" w:space="0" w:color="auto"/>
                    <w:bottom w:val="none" w:sz="0" w:space="0" w:color="auto"/>
                    <w:right w:val="none" w:sz="0" w:space="0" w:color="auto"/>
                  </w:divBdr>
                  <w:divsChild>
                    <w:div w:id="48187018">
                      <w:marLeft w:val="0"/>
                      <w:marRight w:val="0"/>
                      <w:marTop w:val="0"/>
                      <w:marBottom w:val="0"/>
                      <w:divBdr>
                        <w:top w:val="none" w:sz="0" w:space="0" w:color="auto"/>
                        <w:left w:val="none" w:sz="0" w:space="0" w:color="auto"/>
                        <w:bottom w:val="none" w:sz="0" w:space="0" w:color="auto"/>
                        <w:right w:val="none" w:sz="0" w:space="0" w:color="auto"/>
                      </w:divBdr>
                      <w:divsChild>
                        <w:div w:id="1311129554">
                          <w:marLeft w:val="0"/>
                          <w:marRight w:val="0"/>
                          <w:marTop w:val="0"/>
                          <w:marBottom w:val="0"/>
                          <w:divBdr>
                            <w:top w:val="none" w:sz="0" w:space="0" w:color="auto"/>
                            <w:left w:val="none" w:sz="0" w:space="0" w:color="auto"/>
                            <w:bottom w:val="none" w:sz="0" w:space="0" w:color="auto"/>
                            <w:right w:val="none" w:sz="0" w:space="0" w:color="auto"/>
                          </w:divBdr>
                          <w:divsChild>
                            <w:div w:id="118037091">
                              <w:marLeft w:val="0"/>
                              <w:marRight w:val="0"/>
                              <w:marTop w:val="0"/>
                              <w:marBottom w:val="0"/>
                              <w:divBdr>
                                <w:top w:val="none" w:sz="0" w:space="0" w:color="auto"/>
                                <w:left w:val="none" w:sz="0" w:space="0" w:color="auto"/>
                                <w:bottom w:val="none" w:sz="0" w:space="0" w:color="auto"/>
                                <w:right w:val="none" w:sz="0" w:space="0" w:color="auto"/>
                              </w:divBdr>
                              <w:divsChild>
                                <w:div w:id="597300985">
                                  <w:marLeft w:val="0"/>
                                  <w:marRight w:val="0"/>
                                  <w:marTop w:val="0"/>
                                  <w:marBottom w:val="0"/>
                                  <w:divBdr>
                                    <w:top w:val="none" w:sz="0" w:space="0" w:color="auto"/>
                                    <w:left w:val="none" w:sz="0" w:space="0" w:color="auto"/>
                                    <w:bottom w:val="none" w:sz="0" w:space="0" w:color="auto"/>
                                    <w:right w:val="none" w:sz="0" w:space="0" w:color="auto"/>
                                  </w:divBdr>
                                </w:div>
                                <w:div w:id="1279990666">
                                  <w:marLeft w:val="0"/>
                                  <w:marRight w:val="0"/>
                                  <w:marTop w:val="0"/>
                                  <w:marBottom w:val="0"/>
                                  <w:divBdr>
                                    <w:top w:val="none" w:sz="0" w:space="0" w:color="auto"/>
                                    <w:left w:val="none" w:sz="0" w:space="0" w:color="auto"/>
                                    <w:bottom w:val="none" w:sz="0" w:space="0" w:color="auto"/>
                                    <w:right w:val="none" w:sz="0" w:space="0" w:color="auto"/>
                                  </w:divBdr>
                                </w:div>
                                <w:div w:id="2113165943">
                                  <w:marLeft w:val="0"/>
                                  <w:marRight w:val="0"/>
                                  <w:marTop w:val="0"/>
                                  <w:marBottom w:val="0"/>
                                  <w:divBdr>
                                    <w:top w:val="none" w:sz="0" w:space="0" w:color="auto"/>
                                    <w:left w:val="none" w:sz="0" w:space="0" w:color="auto"/>
                                    <w:bottom w:val="none" w:sz="0" w:space="0" w:color="auto"/>
                                    <w:right w:val="none" w:sz="0" w:space="0" w:color="auto"/>
                                  </w:divBdr>
                                </w:div>
                                <w:div w:id="5958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1139379">
          <w:marLeft w:val="0"/>
          <w:marRight w:val="0"/>
          <w:marTop w:val="0"/>
          <w:marBottom w:val="0"/>
          <w:divBdr>
            <w:top w:val="none" w:sz="0" w:space="0" w:color="auto"/>
            <w:left w:val="none" w:sz="0" w:space="0" w:color="auto"/>
            <w:bottom w:val="none" w:sz="0" w:space="0" w:color="auto"/>
            <w:right w:val="none" w:sz="0" w:space="0" w:color="auto"/>
          </w:divBdr>
          <w:divsChild>
            <w:div w:id="1189443693">
              <w:marLeft w:val="0"/>
              <w:marRight w:val="0"/>
              <w:marTop w:val="150"/>
              <w:marBottom w:val="0"/>
              <w:divBdr>
                <w:top w:val="none" w:sz="0" w:space="0" w:color="auto"/>
                <w:left w:val="none" w:sz="0" w:space="0" w:color="auto"/>
                <w:bottom w:val="none" w:sz="0" w:space="0" w:color="auto"/>
                <w:right w:val="none" w:sz="0" w:space="0" w:color="auto"/>
              </w:divBdr>
              <w:divsChild>
                <w:div w:id="1727022381">
                  <w:marLeft w:val="0"/>
                  <w:marRight w:val="0"/>
                  <w:marTop w:val="0"/>
                  <w:marBottom w:val="0"/>
                  <w:divBdr>
                    <w:top w:val="none" w:sz="0" w:space="0" w:color="auto"/>
                    <w:left w:val="none" w:sz="0" w:space="0" w:color="auto"/>
                    <w:bottom w:val="none" w:sz="0" w:space="0" w:color="auto"/>
                    <w:right w:val="none" w:sz="0" w:space="0" w:color="auto"/>
                  </w:divBdr>
                  <w:divsChild>
                    <w:div w:id="624576943">
                      <w:marLeft w:val="0"/>
                      <w:marRight w:val="0"/>
                      <w:marTop w:val="0"/>
                      <w:marBottom w:val="0"/>
                      <w:divBdr>
                        <w:top w:val="none" w:sz="0" w:space="0" w:color="auto"/>
                        <w:left w:val="none" w:sz="0" w:space="0" w:color="auto"/>
                        <w:bottom w:val="none" w:sz="0" w:space="0" w:color="auto"/>
                        <w:right w:val="none" w:sz="0" w:space="0" w:color="auto"/>
                      </w:divBdr>
                    </w:div>
                  </w:divsChild>
                </w:div>
                <w:div w:id="1053888675">
                  <w:marLeft w:val="0"/>
                  <w:marRight w:val="0"/>
                  <w:marTop w:val="0"/>
                  <w:marBottom w:val="0"/>
                  <w:divBdr>
                    <w:top w:val="none" w:sz="0" w:space="0" w:color="auto"/>
                    <w:left w:val="none" w:sz="0" w:space="0" w:color="auto"/>
                    <w:bottom w:val="none" w:sz="0" w:space="0" w:color="auto"/>
                    <w:right w:val="none" w:sz="0" w:space="0" w:color="auto"/>
                  </w:divBdr>
                  <w:divsChild>
                    <w:div w:id="166169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5436">
              <w:marLeft w:val="0"/>
              <w:marRight w:val="0"/>
              <w:marTop w:val="150"/>
              <w:marBottom w:val="0"/>
              <w:divBdr>
                <w:top w:val="none" w:sz="0" w:space="0" w:color="auto"/>
                <w:left w:val="none" w:sz="0" w:space="0" w:color="auto"/>
                <w:bottom w:val="none" w:sz="0" w:space="0" w:color="auto"/>
                <w:right w:val="none" w:sz="0" w:space="0" w:color="auto"/>
              </w:divBdr>
              <w:divsChild>
                <w:div w:id="1135098934">
                  <w:marLeft w:val="0"/>
                  <w:marRight w:val="0"/>
                  <w:marTop w:val="0"/>
                  <w:marBottom w:val="0"/>
                  <w:divBdr>
                    <w:top w:val="none" w:sz="0" w:space="0" w:color="auto"/>
                    <w:left w:val="none" w:sz="0" w:space="0" w:color="auto"/>
                    <w:bottom w:val="none" w:sz="0" w:space="0" w:color="auto"/>
                    <w:right w:val="none" w:sz="0" w:space="0" w:color="auto"/>
                  </w:divBdr>
                  <w:divsChild>
                    <w:div w:id="747732874">
                      <w:marLeft w:val="0"/>
                      <w:marRight w:val="0"/>
                      <w:marTop w:val="0"/>
                      <w:marBottom w:val="0"/>
                      <w:divBdr>
                        <w:top w:val="none" w:sz="0" w:space="0" w:color="auto"/>
                        <w:left w:val="none" w:sz="0" w:space="0" w:color="auto"/>
                        <w:bottom w:val="none" w:sz="0" w:space="0" w:color="auto"/>
                        <w:right w:val="none" w:sz="0" w:space="0" w:color="auto"/>
                      </w:divBdr>
                      <w:divsChild>
                        <w:div w:id="1005278956">
                          <w:marLeft w:val="0"/>
                          <w:marRight w:val="0"/>
                          <w:marTop w:val="0"/>
                          <w:marBottom w:val="0"/>
                          <w:divBdr>
                            <w:top w:val="none" w:sz="0" w:space="0" w:color="auto"/>
                            <w:left w:val="none" w:sz="0" w:space="0" w:color="auto"/>
                            <w:bottom w:val="none" w:sz="0" w:space="0" w:color="auto"/>
                            <w:right w:val="none" w:sz="0" w:space="0" w:color="auto"/>
                          </w:divBdr>
                          <w:divsChild>
                            <w:div w:id="63159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542660">
                      <w:marLeft w:val="0"/>
                      <w:marRight w:val="0"/>
                      <w:marTop w:val="0"/>
                      <w:marBottom w:val="0"/>
                      <w:divBdr>
                        <w:top w:val="none" w:sz="0" w:space="0" w:color="auto"/>
                        <w:left w:val="none" w:sz="0" w:space="0" w:color="auto"/>
                        <w:bottom w:val="none" w:sz="0" w:space="0" w:color="auto"/>
                        <w:right w:val="none" w:sz="0" w:space="0" w:color="auto"/>
                      </w:divBdr>
                      <w:divsChild>
                        <w:div w:id="2059814986">
                          <w:marLeft w:val="-1508"/>
                          <w:marRight w:val="0"/>
                          <w:marTop w:val="0"/>
                          <w:marBottom w:val="0"/>
                          <w:divBdr>
                            <w:top w:val="none" w:sz="0" w:space="0" w:color="auto"/>
                            <w:left w:val="none" w:sz="0" w:space="0" w:color="auto"/>
                            <w:bottom w:val="none" w:sz="0" w:space="0" w:color="auto"/>
                            <w:right w:val="none" w:sz="0" w:space="0" w:color="auto"/>
                          </w:divBdr>
                        </w:div>
                      </w:divsChild>
                    </w:div>
                    <w:div w:id="175513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53835">
              <w:marLeft w:val="0"/>
              <w:marRight w:val="0"/>
              <w:marTop w:val="0"/>
              <w:marBottom w:val="0"/>
              <w:divBdr>
                <w:top w:val="none" w:sz="0" w:space="0" w:color="auto"/>
                <w:left w:val="none" w:sz="0" w:space="0" w:color="auto"/>
                <w:bottom w:val="none" w:sz="0" w:space="0" w:color="auto"/>
                <w:right w:val="none" w:sz="0" w:space="0" w:color="auto"/>
              </w:divBdr>
              <w:divsChild>
                <w:div w:id="363554156">
                  <w:marLeft w:val="0"/>
                  <w:marRight w:val="0"/>
                  <w:marTop w:val="0"/>
                  <w:marBottom w:val="0"/>
                  <w:divBdr>
                    <w:top w:val="none" w:sz="0" w:space="0" w:color="auto"/>
                    <w:left w:val="none" w:sz="0" w:space="0" w:color="auto"/>
                    <w:bottom w:val="none" w:sz="0" w:space="0" w:color="auto"/>
                    <w:right w:val="none" w:sz="0" w:space="0" w:color="auto"/>
                  </w:divBdr>
                  <w:divsChild>
                    <w:div w:id="795955243">
                      <w:marLeft w:val="0"/>
                      <w:marRight w:val="0"/>
                      <w:marTop w:val="0"/>
                      <w:marBottom w:val="0"/>
                      <w:divBdr>
                        <w:top w:val="none" w:sz="0" w:space="0" w:color="auto"/>
                        <w:left w:val="none" w:sz="0" w:space="0" w:color="auto"/>
                        <w:bottom w:val="none" w:sz="0" w:space="0" w:color="auto"/>
                        <w:right w:val="none" w:sz="0" w:space="0" w:color="auto"/>
                      </w:divBdr>
                      <w:divsChild>
                        <w:div w:id="1038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153799">
      <w:bodyDiv w:val="1"/>
      <w:marLeft w:val="0"/>
      <w:marRight w:val="0"/>
      <w:marTop w:val="0"/>
      <w:marBottom w:val="0"/>
      <w:divBdr>
        <w:top w:val="none" w:sz="0" w:space="0" w:color="auto"/>
        <w:left w:val="none" w:sz="0" w:space="0" w:color="auto"/>
        <w:bottom w:val="none" w:sz="0" w:space="0" w:color="auto"/>
        <w:right w:val="none" w:sz="0" w:space="0" w:color="auto"/>
      </w:divBdr>
    </w:div>
    <w:div w:id="286593710">
      <w:bodyDiv w:val="1"/>
      <w:marLeft w:val="0"/>
      <w:marRight w:val="0"/>
      <w:marTop w:val="0"/>
      <w:marBottom w:val="0"/>
      <w:divBdr>
        <w:top w:val="none" w:sz="0" w:space="0" w:color="auto"/>
        <w:left w:val="none" w:sz="0" w:space="0" w:color="auto"/>
        <w:bottom w:val="none" w:sz="0" w:space="0" w:color="auto"/>
        <w:right w:val="none" w:sz="0" w:space="0" w:color="auto"/>
      </w:divBdr>
    </w:div>
    <w:div w:id="296886199">
      <w:bodyDiv w:val="1"/>
      <w:marLeft w:val="0"/>
      <w:marRight w:val="0"/>
      <w:marTop w:val="0"/>
      <w:marBottom w:val="0"/>
      <w:divBdr>
        <w:top w:val="none" w:sz="0" w:space="0" w:color="auto"/>
        <w:left w:val="none" w:sz="0" w:space="0" w:color="auto"/>
        <w:bottom w:val="none" w:sz="0" w:space="0" w:color="auto"/>
        <w:right w:val="none" w:sz="0" w:space="0" w:color="auto"/>
      </w:divBdr>
    </w:div>
    <w:div w:id="302976385">
      <w:bodyDiv w:val="1"/>
      <w:marLeft w:val="0"/>
      <w:marRight w:val="0"/>
      <w:marTop w:val="0"/>
      <w:marBottom w:val="0"/>
      <w:divBdr>
        <w:top w:val="none" w:sz="0" w:space="0" w:color="auto"/>
        <w:left w:val="none" w:sz="0" w:space="0" w:color="auto"/>
        <w:bottom w:val="none" w:sz="0" w:space="0" w:color="auto"/>
        <w:right w:val="none" w:sz="0" w:space="0" w:color="auto"/>
      </w:divBdr>
    </w:div>
    <w:div w:id="304042359">
      <w:bodyDiv w:val="1"/>
      <w:marLeft w:val="0"/>
      <w:marRight w:val="0"/>
      <w:marTop w:val="0"/>
      <w:marBottom w:val="0"/>
      <w:divBdr>
        <w:top w:val="none" w:sz="0" w:space="0" w:color="auto"/>
        <w:left w:val="none" w:sz="0" w:space="0" w:color="auto"/>
        <w:bottom w:val="none" w:sz="0" w:space="0" w:color="auto"/>
        <w:right w:val="none" w:sz="0" w:space="0" w:color="auto"/>
      </w:divBdr>
    </w:div>
    <w:div w:id="306471781">
      <w:bodyDiv w:val="1"/>
      <w:marLeft w:val="0"/>
      <w:marRight w:val="0"/>
      <w:marTop w:val="0"/>
      <w:marBottom w:val="0"/>
      <w:divBdr>
        <w:top w:val="none" w:sz="0" w:space="0" w:color="auto"/>
        <w:left w:val="none" w:sz="0" w:space="0" w:color="auto"/>
        <w:bottom w:val="none" w:sz="0" w:space="0" w:color="auto"/>
        <w:right w:val="none" w:sz="0" w:space="0" w:color="auto"/>
      </w:divBdr>
    </w:div>
    <w:div w:id="339235555">
      <w:bodyDiv w:val="1"/>
      <w:marLeft w:val="0"/>
      <w:marRight w:val="0"/>
      <w:marTop w:val="0"/>
      <w:marBottom w:val="0"/>
      <w:divBdr>
        <w:top w:val="none" w:sz="0" w:space="0" w:color="auto"/>
        <w:left w:val="none" w:sz="0" w:space="0" w:color="auto"/>
        <w:bottom w:val="none" w:sz="0" w:space="0" w:color="auto"/>
        <w:right w:val="none" w:sz="0" w:space="0" w:color="auto"/>
      </w:divBdr>
    </w:div>
    <w:div w:id="346448703">
      <w:bodyDiv w:val="1"/>
      <w:marLeft w:val="0"/>
      <w:marRight w:val="0"/>
      <w:marTop w:val="0"/>
      <w:marBottom w:val="0"/>
      <w:divBdr>
        <w:top w:val="none" w:sz="0" w:space="0" w:color="auto"/>
        <w:left w:val="none" w:sz="0" w:space="0" w:color="auto"/>
        <w:bottom w:val="none" w:sz="0" w:space="0" w:color="auto"/>
        <w:right w:val="none" w:sz="0" w:space="0" w:color="auto"/>
      </w:divBdr>
    </w:div>
    <w:div w:id="371614322">
      <w:bodyDiv w:val="1"/>
      <w:marLeft w:val="0"/>
      <w:marRight w:val="0"/>
      <w:marTop w:val="0"/>
      <w:marBottom w:val="0"/>
      <w:divBdr>
        <w:top w:val="none" w:sz="0" w:space="0" w:color="auto"/>
        <w:left w:val="none" w:sz="0" w:space="0" w:color="auto"/>
        <w:bottom w:val="none" w:sz="0" w:space="0" w:color="auto"/>
        <w:right w:val="none" w:sz="0" w:space="0" w:color="auto"/>
      </w:divBdr>
    </w:div>
    <w:div w:id="371732111">
      <w:bodyDiv w:val="1"/>
      <w:marLeft w:val="0"/>
      <w:marRight w:val="0"/>
      <w:marTop w:val="0"/>
      <w:marBottom w:val="0"/>
      <w:divBdr>
        <w:top w:val="none" w:sz="0" w:space="0" w:color="auto"/>
        <w:left w:val="none" w:sz="0" w:space="0" w:color="auto"/>
        <w:bottom w:val="none" w:sz="0" w:space="0" w:color="auto"/>
        <w:right w:val="none" w:sz="0" w:space="0" w:color="auto"/>
      </w:divBdr>
    </w:div>
    <w:div w:id="371736433">
      <w:bodyDiv w:val="1"/>
      <w:marLeft w:val="0"/>
      <w:marRight w:val="0"/>
      <w:marTop w:val="0"/>
      <w:marBottom w:val="0"/>
      <w:divBdr>
        <w:top w:val="none" w:sz="0" w:space="0" w:color="auto"/>
        <w:left w:val="none" w:sz="0" w:space="0" w:color="auto"/>
        <w:bottom w:val="none" w:sz="0" w:space="0" w:color="auto"/>
        <w:right w:val="none" w:sz="0" w:space="0" w:color="auto"/>
      </w:divBdr>
    </w:div>
    <w:div w:id="392896650">
      <w:bodyDiv w:val="1"/>
      <w:marLeft w:val="0"/>
      <w:marRight w:val="0"/>
      <w:marTop w:val="0"/>
      <w:marBottom w:val="0"/>
      <w:divBdr>
        <w:top w:val="none" w:sz="0" w:space="0" w:color="auto"/>
        <w:left w:val="none" w:sz="0" w:space="0" w:color="auto"/>
        <w:bottom w:val="none" w:sz="0" w:space="0" w:color="auto"/>
        <w:right w:val="none" w:sz="0" w:space="0" w:color="auto"/>
      </w:divBdr>
    </w:div>
    <w:div w:id="394937860">
      <w:bodyDiv w:val="1"/>
      <w:marLeft w:val="0"/>
      <w:marRight w:val="0"/>
      <w:marTop w:val="0"/>
      <w:marBottom w:val="0"/>
      <w:divBdr>
        <w:top w:val="none" w:sz="0" w:space="0" w:color="auto"/>
        <w:left w:val="none" w:sz="0" w:space="0" w:color="auto"/>
        <w:bottom w:val="none" w:sz="0" w:space="0" w:color="auto"/>
        <w:right w:val="none" w:sz="0" w:space="0" w:color="auto"/>
      </w:divBdr>
    </w:div>
    <w:div w:id="424112092">
      <w:bodyDiv w:val="1"/>
      <w:marLeft w:val="0"/>
      <w:marRight w:val="0"/>
      <w:marTop w:val="0"/>
      <w:marBottom w:val="0"/>
      <w:divBdr>
        <w:top w:val="none" w:sz="0" w:space="0" w:color="auto"/>
        <w:left w:val="none" w:sz="0" w:space="0" w:color="auto"/>
        <w:bottom w:val="none" w:sz="0" w:space="0" w:color="auto"/>
        <w:right w:val="none" w:sz="0" w:space="0" w:color="auto"/>
      </w:divBdr>
    </w:div>
    <w:div w:id="424964046">
      <w:bodyDiv w:val="1"/>
      <w:marLeft w:val="0"/>
      <w:marRight w:val="0"/>
      <w:marTop w:val="0"/>
      <w:marBottom w:val="0"/>
      <w:divBdr>
        <w:top w:val="none" w:sz="0" w:space="0" w:color="auto"/>
        <w:left w:val="none" w:sz="0" w:space="0" w:color="auto"/>
        <w:bottom w:val="none" w:sz="0" w:space="0" w:color="auto"/>
        <w:right w:val="none" w:sz="0" w:space="0" w:color="auto"/>
      </w:divBdr>
    </w:div>
    <w:div w:id="458112239">
      <w:bodyDiv w:val="1"/>
      <w:marLeft w:val="0"/>
      <w:marRight w:val="0"/>
      <w:marTop w:val="0"/>
      <w:marBottom w:val="0"/>
      <w:divBdr>
        <w:top w:val="none" w:sz="0" w:space="0" w:color="auto"/>
        <w:left w:val="none" w:sz="0" w:space="0" w:color="auto"/>
        <w:bottom w:val="none" w:sz="0" w:space="0" w:color="auto"/>
        <w:right w:val="none" w:sz="0" w:space="0" w:color="auto"/>
      </w:divBdr>
    </w:div>
    <w:div w:id="499272523">
      <w:bodyDiv w:val="1"/>
      <w:marLeft w:val="0"/>
      <w:marRight w:val="0"/>
      <w:marTop w:val="0"/>
      <w:marBottom w:val="0"/>
      <w:divBdr>
        <w:top w:val="none" w:sz="0" w:space="0" w:color="auto"/>
        <w:left w:val="none" w:sz="0" w:space="0" w:color="auto"/>
        <w:bottom w:val="none" w:sz="0" w:space="0" w:color="auto"/>
        <w:right w:val="none" w:sz="0" w:space="0" w:color="auto"/>
      </w:divBdr>
    </w:div>
    <w:div w:id="504974259">
      <w:bodyDiv w:val="1"/>
      <w:marLeft w:val="0"/>
      <w:marRight w:val="0"/>
      <w:marTop w:val="0"/>
      <w:marBottom w:val="0"/>
      <w:divBdr>
        <w:top w:val="none" w:sz="0" w:space="0" w:color="auto"/>
        <w:left w:val="none" w:sz="0" w:space="0" w:color="auto"/>
        <w:bottom w:val="none" w:sz="0" w:space="0" w:color="auto"/>
        <w:right w:val="none" w:sz="0" w:space="0" w:color="auto"/>
      </w:divBdr>
    </w:div>
    <w:div w:id="506479125">
      <w:bodyDiv w:val="1"/>
      <w:marLeft w:val="0"/>
      <w:marRight w:val="0"/>
      <w:marTop w:val="0"/>
      <w:marBottom w:val="0"/>
      <w:divBdr>
        <w:top w:val="none" w:sz="0" w:space="0" w:color="auto"/>
        <w:left w:val="none" w:sz="0" w:space="0" w:color="auto"/>
        <w:bottom w:val="none" w:sz="0" w:space="0" w:color="auto"/>
        <w:right w:val="none" w:sz="0" w:space="0" w:color="auto"/>
      </w:divBdr>
    </w:div>
    <w:div w:id="508909068">
      <w:bodyDiv w:val="1"/>
      <w:marLeft w:val="0"/>
      <w:marRight w:val="0"/>
      <w:marTop w:val="0"/>
      <w:marBottom w:val="0"/>
      <w:divBdr>
        <w:top w:val="none" w:sz="0" w:space="0" w:color="auto"/>
        <w:left w:val="none" w:sz="0" w:space="0" w:color="auto"/>
        <w:bottom w:val="none" w:sz="0" w:space="0" w:color="auto"/>
        <w:right w:val="none" w:sz="0" w:space="0" w:color="auto"/>
      </w:divBdr>
    </w:div>
    <w:div w:id="514344849">
      <w:bodyDiv w:val="1"/>
      <w:marLeft w:val="0"/>
      <w:marRight w:val="0"/>
      <w:marTop w:val="0"/>
      <w:marBottom w:val="0"/>
      <w:divBdr>
        <w:top w:val="none" w:sz="0" w:space="0" w:color="auto"/>
        <w:left w:val="none" w:sz="0" w:space="0" w:color="auto"/>
        <w:bottom w:val="none" w:sz="0" w:space="0" w:color="auto"/>
        <w:right w:val="none" w:sz="0" w:space="0" w:color="auto"/>
      </w:divBdr>
    </w:div>
    <w:div w:id="524563886">
      <w:bodyDiv w:val="1"/>
      <w:marLeft w:val="0"/>
      <w:marRight w:val="0"/>
      <w:marTop w:val="0"/>
      <w:marBottom w:val="0"/>
      <w:divBdr>
        <w:top w:val="none" w:sz="0" w:space="0" w:color="auto"/>
        <w:left w:val="none" w:sz="0" w:space="0" w:color="auto"/>
        <w:bottom w:val="none" w:sz="0" w:space="0" w:color="auto"/>
        <w:right w:val="none" w:sz="0" w:space="0" w:color="auto"/>
      </w:divBdr>
    </w:div>
    <w:div w:id="526332051">
      <w:bodyDiv w:val="1"/>
      <w:marLeft w:val="0"/>
      <w:marRight w:val="0"/>
      <w:marTop w:val="0"/>
      <w:marBottom w:val="0"/>
      <w:divBdr>
        <w:top w:val="none" w:sz="0" w:space="0" w:color="auto"/>
        <w:left w:val="none" w:sz="0" w:space="0" w:color="auto"/>
        <w:bottom w:val="none" w:sz="0" w:space="0" w:color="auto"/>
        <w:right w:val="none" w:sz="0" w:space="0" w:color="auto"/>
      </w:divBdr>
    </w:div>
    <w:div w:id="532574326">
      <w:bodyDiv w:val="1"/>
      <w:marLeft w:val="0"/>
      <w:marRight w:val="0"/>
      <w:marTop w:val="0"/>
      <w:marBottom w:val="0"/>
      <w:divBdr>
        <w:top w:val="none" w:sz="0" w:space="0" w:color="auto"/>
        <w:left w:val="none" w:sz="0" w:space="0" w:color="auto"/>
        <w:bottom w:val="none" w:sz="0" w:space="0" w:color="auto"/>
        <w:right w:val="none" w:sz="0" w:space="0" w:color="auto"/>
      </w:divBdr>
    </w:div>
    <w:div w:id="541290065">
      <w:bodyDiv w:val="1"/>
      <w:marLeft w:val="0"/>
      <w:marRight w:val="0"/>
      <w:marTop w:val="0"/>
      <w:marBottom w:val="0"/>
      <w:divBdr>
        <w:top w:val="none" w:sz="0" w:space="0" w:color="auto"/>
        <w:left w:val="none" w:sz="0" w:space="0" w:color="auto"/>
        <w:bottom w:val="none" w:sz="0" w:space="0" w:color="auto"/>
        <w:right w:val="none" w:sz="0" w:space="0" w:color="auto"/>
      </w:divBdr>
    </w:div>
    <w:div w:id="561722576">
      <w:bodyDiv w:val="1"/>
      <w:marLeft w:val="0"/>
      <w:marRight w:val="0"/>
      <w:marTop w:val="0"/>
      <w:marBottom w:val="0"/>
      <w:divBdr>
        <w:top w:val="none" w:sz="0" w:space="0" w:color="auto"/>
        <w:left w:val="none" w:sz="0" w:space="0" w:color="auto"/>
        <w:bottom w:val="none" w:sz="0" w:space="0" w:color="auto"/>
        <w:right w:val="none" w:sz="0" w:space="0" w:color="auto"/>
      </w:divBdr>
    </w:div>
    <w:div w:id="567568670">
      <w:bodyDiv w:val="1"/>
      <w:marLeft w:val="0"/>
      <w:marRight w:val="0"/>
      <w:marTop w:val="0"/>
      <w:marBottom w:val="0"/>
      <w:divBdr>
        <w:top w:val="none" w:sz="0" w:space="0" w:color="auto"/>
        <w:left w:val="none" w:sz="0" w:space="0" w:color="auto"/>
        <w:bottom w:val="none" w:sz="0" w:space="0" w:color="auto"/>
        <w:right w:val="none" w:sz="0" w:space="0" w:color="auto"/>
      </w:divBdr>
    </w:div>
    <w:div w:id="571819832">
      <w:bodyDiv w:val="1"/>
      <w:marLeft w:val="0"/>
      <w:marRight w:val="0"/>
      <w:marTop w:val="0"/>
      <w:marBottom w:val="0"/>
      <w:divBdr>
        <w:top w:val="none" w:sz="0" w:space="0" w:color="auto"/>
        <w:left w:val="none" w:sz="0" w:space="0" w:color="auto"/>
        <w:bottom w:val="none" w:sz="0" w:space="0" w:color="auto"/>
        <w:right w:val="none" w:sz="0" w:space="0" w:color="auto"/>
      </w:divBdr>
    </w:div>
    <w:div w:id="580868396">
      <w:bodyDiv w:val="1"/>
      <w:marLeft w:val="0"/>
      <w:marRight w:val="0"/>
      <w:marTop w:val="0"/>
      <w:marBottom w:val="0"/>
      <w:divBdr>
        <w:top w:val="none" w:sz="0" w:space="0" w:color="auto"/>
        <w:left w:val="none" w:sz="0" w:space="0" w:color="auto"/>
        <w:bottom w:val="none" w:sz="0" w:space="0" w:color="auto"/>
        <w:right w:val="none" w:sz="0" w:space="0" w:color="auto"/>
      </w:divBdr>
    </w:div>
    <w:div w:id="590552799">
      <w:bodyDiv w:val="1"/>
      <w:marLeft w:val="0"/>
      <w:marRight w:val="0"/>
      <w:marTop w:val="0"/>
      <w:marBottom w:val="0"/>
      <w:divBdr>
        <w:top w:val="none" w:sz="0" w:space="0" w:color="auto"/>
        <w:left w:val="none" w:sz="0" w:space="0" w:color="auto"/>
        <w:bottom w:val="none" w:sz="0" w:space="0" w:color="auto"/>
        <w:right w:val="none" w:sz="0" w:space="0" w:color="auto"/>
      </w:divBdr>
    </w:div>
    <w:div w:id="608314796">
      <w:bodyDiv w:val="1"/>
      <w:marLeft w:val="0"/>
      <w:marRight w:val="0"/>
      <w:marTop w:val="0"/>
      <w:marBottom w:val="0"/>
      <w:divBdr>
        <w:top w:val="none" w:sz="0" w:space="0" w:color="auto"/>
        <w:left w:val="none" w:sz="0" w:space="0" w:color="auto"/>
        <w:bottom w:val="none" w:sz="0" w:space="0" w:color="auto"/>
        <w:right w:val="none" w:sz="0" w:space="0" w:color="auto"/>
      </w:divBdr>
    </w:div>
    <w:div w:id="616566859">
      <w:bodyDiv w:val="1"/>
      <w:marLeft w:val="0"/>
      <w:marRight w:val="0"/>
      <w:marTop w:val="0"/>
      <w:marBottom w:val="0"/>
      <w:divBdr>
        <w:top w:val="none" w:sz="0" w:space="0" w:color="auto"/>
        <w:left w:val="none" w:sz="0" w:space="0" w:color="auto"/>
        <w:bottom w:val="none" w:sz="0" w:space="0" w:color="auto"/>
        <w:right w:val="none" w:sz="0" w:space="0" w:color="auto"/>
      </w:divBdr>
    </w:div>
    <w:div w:id="622536479">
      <w:bodyDiv w:val="1"/>
      <w:marLeft w:val="0"/>
      <w:marRight w:val="0"/>
      <w:marTop w:val="0"/>
      <w:marBottom w:val="0"/>
      <w:divBdr>
        <w:top w:val="none" w:sz="0" w:space="0" w:color="auto"/>
        <w:left w:val="none" w:sz="0" w:space="0" w:color="auto"/>
        <w:bottom w:val="none" w:sz="0" w:space="0" w:color="auto"/>
        <w:right w:val="none" w:sz="0" w:space="0" w:color="auto"/>
      </w:divBdr>
    </w:div>
    <w:div w:id="632903745">
      <w:bodyDiv w:val="1"/>
      <w:marLeft w:val="0"/>
      <w:marRight w:val="0"/>
      <w:marTop w:val="0"/>
      <w:marBottom w:val="0"/>
      <w:divBdr>
        <w:top w:val="none" w:sz="0" w:space="0" w:color="auto"/>
        <w:left w:val="none" w:sz="0" w:space="0" w:color="auto"/>
        <w:bottom w:val="none" w:sz="0" w:space="0" w:color="auto"/>
        <w:right w:val="none" w:sz="0" w:space="0" w:color="auto"/>
      </w:divBdr>
      <w:divsChild>
        <w:div w:id="1388064876">
          <w:marLeft w:val="0"/>
          <w:marRight w:val="0"/>
          <w:marTop w:val="0"/>
          <w:marBottom w:val="0"/>
          <w:divBdr>
            <w:top w:val="none" w:sz="0" w:space="0" w:color="auto"/>
            <w:left w:val="none" w:sz="0" w:space="0" w:color="auto"/>
            <w:bottom w:val="none" w:sz="0" w:space="0" w:color="auto"/>
            <w:right w:val="none" w:sz="0" w:space="0" w:color="auto"/>
          </w:divBdr>
          <w:divsChild>
            <w:div w:id="813831522">
              <w:marLeft w:val="0"/>
              <w:marRight w:val="0"/>
              <w:marTop w:val="0"/>
              <w:marBottom w:val="0"/>
              <w:divBdr>
                <w:top w:val="none" w:sz="0" w:space="0" w:color="auto"/>
                <w:left w:val="none" w:sz="0" w:space="0" w:color="auto"/>
                <w:bottom w:val="none" w:sz="0" w:space="0" w:color="auto"/>
                <w:right w:val="none" w:sz="0" w:space="0" w:color="auto"/>
              </w:divBdr>
              <w:divsChild>
                <w:div w:id="1393045548">
                  <w:marLeft w:val="0"/>
                  <w:marRight w:val="0"/>
                  <w:marTop w:val="0"/>
                  <w:marBottom w:val="0"/>
                  <w:divBdr>
                    <w:top w:val="none" w:sz="0" w:space="0" w:color="auto"/>
                    <w:left w:val="none" w:sz="0" w:space="0" w:color="auto"/>
                    <w:bottom w:val="none" w:sz="0" w:space="0" w:color="auto"/>
                    <w:right w:val="none" w:sz="0" w:space="0" w:color="auto"/>
                  </w:divBdr>
                  <w:divsChild>
                    <w:div w:id="1430616455">
                      <w:marLeft w:val="0"/>
                      <w:marRight w:val="0"/>
                      <w:marTop w:val="0"/>
                      <w:marBottom w:val="0"/>
                      <w:divBdr>
                        <w:top w:val="none" w:sz="0" w:space="0" w:color="auto"/>
                        <w:left w:val="none" w:sz="0" w:space="0" w:color="auto"/>
                        <w:bottom w:val="none" w:sz="0" w:space="0" w:color="auto"/>
                        <w:right w:val="none" w:sz="0" w:space="0" w:color="auto"/>
                      </w:divBdr>
                      <w:divsChild>
                        <w:div w:id="153032931">
                          <w:marLeft w:val="0"/>
                          <w:marRight w:val="0"/>
                          <w:marTop w:val="0"/>
                          <w:marBottom w:val="0"/>
                          <w:divBdr>
                            <w:top w:val="none" w:sz="0" w:space="0" w:color="auto"/>
                            <w:left w:val="none" w:sz="0" w:space="0" w:color="auto"/>
                            <w:bottom w:val="none" w:sz="0" w:space="0" w:color="auto"/>
                            <w:right w:val="none" w:sz="0" w:space="0" w:color="auto"/>
                          </w:divBdr>
                          <w:divsChild>
                            <w:div w:id="1976333755">
                              <w:marLeft w:val="0"/>
                              <w:marRight w:val="0"/>
                              <w:marTop w:val="0"/>
                              <w:marBottom w:val="0"/>
                              <w:divBdr>
                                <w:top w:val="none" w:sz="0" w:space="0" w:color="auto"/>
                                <w:left w:val="none" w:sz="0" w:space="0" w:color="auto"/>
                                <w:bottom w:val="none" w:sz="0" w:space="0" w:color="auto"/>
                                <w:right w:val="none" w:sz="0" w:space="0" w:color="auto"/>
                              </w:divBdr>
                              <w:divsChild>
                                <w:div w:id="1878854503">
                                  <w:marLeft w:val="0"/>
                                  <w:marRight w:val="0"/>
                                  <w:marTop w:val="0"/>
                                  <w:marBottom w:val="0"/>
                                  <w:divBdr>
                                    <w:top w:val="none" w:sz="0" w:space="0" w:color="auto"/>
                                    <w:left w:val="none" w:sz="0" w:space="0" w:color="auto"/>
                                    <w:bottom w:val="none" w:sz="0" w:space="0" w:color="auto"/>
                                    <w:right w:val="none" w:sz="0" w:space="0" w:color="auto"/>
                                  </w:divBdr>
                                  <w:divsChild>
                                    <w:div w:id="114521282">
                                      <w:marLeft w:val="0"/>
                                      <w:marRight w:val="0"/>
                                      <w:marTop w:val="0"/>
                                      <w:marBottom w:val="0"/>
                                      <w:divBdr>
                                        <w:top w:val="none" w:sz="0" w:space="0" w:color="auto"/>
                                        <w:left w:val="none" w:sz="0" w:space="0" w:color="auto"/>
                                        <w:bottom w:val="none" w:sz="0" w:space="0" w:color="auto"/>
                                        <w:right w:val="none" w:sz="0" w:space="0" w:color="auto"/>
                                      </w:divBdr>
                                      <w:divsChild>
                                        <w:div w:id="491407009">
                                          <w:marLeft w:val="0"/>
                                          <w:marRight w:val="0"/>
                                          <w:marTop w:val="0"/>
                                          <w:marBottom w:val="0"/>
                                          <w:divBdr>
                                            <w:top w:val="none" w:sz="0" w:space="0" w:color="auto"/>
                                            <w:left w:val="none" w:sz="0" w:space="0" w:color="auto"/>
                                            <w:bottom w:val="none" w:sz="0" w:space="0" w:color="auto"/>
                                            <w:right w:val="none" w:sz="0" w:space="0" w:color="auto"/>
                                          </w:divBdr>
                                          <w:divsChild>
                                            <w:div w:id="1519007088">
                                              <w:marLeft w:val="0"/>
                                              <w:marRight w:val="0"/>
                                              <w:marTop w:val="0"/>
                                              <w:marBottom w:val="0"/>
                                              <w:divBdr>
                                                <w:top w:val="none" w:sz="0" w:space="0" w:color="auto"/>
                                                <w:left w:val="none" w:sz="0" w:space="0" w:color="auto"/>
                                                <w:bottom w:val="none" w:sz="0" w:space="0" w:color="auto"/>
                                                <w:right w:val="none" w:sz="0" w:space="0" w:color="auto"/>
                                              </w:divBdr>
                                              <w:divsChild>
                                                <w:div w:id="20960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44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32920">
                              <w:marLeft w:val="0"/>
                              <w:marRight w:val="0"/>
                              <w:marTop w:val="0"/>
                              <w:marBottom w:val="0"/>
                              <w:divBdr>
                                <w:top w:val="none" w:sz="0" w:space="0" w:color="auto"/>
                                <w:left w:val="none" w:sz="0" w:space="0" w:color="auto"/>
                                <w:bottom w:val="none" w:sz="0" w:space="0" w:color="auto"/>
                                <w:right w:val="none" w:sz="0" w:space="0" w:color="auto"/>
                              </w:divBdr>
                              <w:divsChild>
                                <w:div w:id="2080515042">
                                  <w:marLeft w:val="0"/>
                                  <w:marRight w:val="0"/>
                                  <w:marTop w:val="0"/>
                                  <w:marBottom w:val="0"/>
                                  <w:divBdr>
                                    <w:top w:val="none" w:sz="0" w:space="0" w:color="auto"/>
                                    <w:left w:val="none" w:sz="0" w:space="0" w:color="auto"/>
                                    <w:bottom w:val="none" w:sz="0" w:space="0" w:color="auto"/>
                                    <w:right w:val="none" w:sz="0" w:space="0" w:color="auto"/>
                                  </w:divBdr>
                                </w:div>
                                <w:div w:id="433090962">
                                  <w:marLeft w:val="0"/>
                                  <w:marRight w:val="0"/>
                                  <w:marTop w:val="0"/>
                                  <w:marBottom w:val="0"/>
                                  <w:divBdr>
                                    <w:top w:val="none" w:sz="0" w:space="0" w:color="auto"/>
                                    <w:left w:val="none" w:sz="0" w:space="0" w:color="auto"/>
                                    <w:bottom w:val="none" w:sz="0" w:space="0" w:color="auto"/>
                                    <w:right w:val="none" w:sz="0" w:space="0" w:color="auto"/>
                                  </w:divBdr>
                                  <w:divsChild>
                                    <w:div w:id="978800461">
                                      <w:marLeft w:val="0"/>
                                      <w:marRight w:val="0"/>
                                      <w:marTop w:val="0"/>
                                      <w:marBottom w:val="0"/>
                                      <w:divBdr>
                                        <w:top w:val="none" w:sz="0" w:space="0" w:color="auto"/>
                                        <w:left w:val="none" w:sz="0" w:space="0" w:color="auto"/>
                                        <w:bottom w:val="none" w:sz="0" w:space="0" w:color="auto"/>
                                        <w:right w:val="none" w:sz="0" w:space="0" w:color="auto"/>
                                      </w:divBdr>
                                      <w:divsChild>
                                        <w:div w:id="1750417864">
                                          <w:marLeft w:val="0"/>
                                          <w:marRight w:val="0"/>
                                          <w:marTop w:val="0"/>
                                          <w:marBottom w:val="0"/>
                                          <w:divBdr>
                                            <w:top w:val="none" w:sz="0" w:space="0" w:color="auto"/>
                                            <w:left w:val="none" w:sz="0" w:space="0" w:color="auto"/>
                                            <w:bottom w:val="none" w:sz="0" w:space="0" w:color="auto"/>
                                            <w:right w:val="none" w:sz="0" w:space="0" w:color="auto"/>
                                          </w:divBdr>
                                        </w:div>
                                        <w:div w:id="995307591">
                                          <w:marLeft w:val="0"/>
                                          <w:marRight w:val="0"/>
                                          <w:marTop w:val="0"/>
                                          <w:marBottom w:val="0"/>
                                          <w:divBdr>
                                            <w:top w:val="none" w:sz="0" w:space="0" w:color="auto"/>
                                            <w:left w:val="none" w:sz="0" w:space="0" w:color="auto"/>
                                            <w:bottom w:val="none" w:sz="0" w:space="0" w:color="auto"/>
                                            <w:right w:val="none" w:sz="0" w:space="0" w:color="auto"/>
                                          </w:divBdr>
                                        </w:div>
                                      </w:divsChild>
                                    </w:div>
                                    <w:div w:id="1869878971">
                                      <w:marLeft w:val="0"/>
                                      <w:marRight w:val="0"/>
                                      <w:marTop w:val="0"/>
                                      <w:marBottom w:val="0"/>
                                      <w:divBdr>
                                        <w:top w:val="single" w:sz="12" w:space="0" w:color="FFFFFF"/>
                                        <w:left w:val="single" w:sz="12" w:space="0" w:color="FFFFFF"/>
                                        <w:bottom w:val="single" w:sz="12" w:space="0" w:color="FFFFFF"/>
                                        <w:right w:val="single" w:sz="12" w:space="0" w:color="FFFFFF"/>
                                      </w:divBdr>
                                      <w:divsChild>
                                        <w:div w:id="149272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7519460">
      <w:bodyDiv w:val="1"/>
      <w:marLeft w:val="0"/>
      <w:marRight w:val="0"/>
      <w:marTop w:val="0"/>
      <w:marBottom w:val="0"/>
      <w:divBdr>
        <w:top w:val="none" w:sz="0" w:space="0" w:color="auto"/>
        <w:left w:val="none" w:sz="0" w:space="0" w:color="auto"/>
        <w:bottom w:val="none" w:sz="0" w:space="0" w:color="auto"/>
        <w:right w:val="none" w:sz="0" w:space="0" w:color="auto"/>
      </w:divBdr>
    </w:div>
    <w:div w:id="681320091">
      <w:bodyDiv w:val="1"/>
      <w:marLeft w:val="0"/>
      <w:marRight w:val="0"/>
      <w:marTop w:val="0"/>
      <w:marBottom w:val="0"/>
      <w:divBdr>
        <w:top w:val="none" w:sz="0" w:space="0" w:color="auto"/>
        <w:left w:val="none" w:sz="0" w:space="0" w:color="auto"/>
        <w:bottom w:val="none" w:sz="0" w:space="0" w:color="auto"/>
        <w:right w:val="none" w:sz="0" w:space="0" w:color="auto"/>
      </w:divBdr>
    </w:div>
    <w:div w:id="693503287">
      <w:bodyDiv w:val="1"/>
      <w:marLeft w:val="0"/>
      <w:marRight w:val="0"/>
      <w:marTop w:val="0"/>
      <w:marBottom w:val="0"/>
      <w:divBdr>
        <w:top w:val="none" w:sz="0" w:space="0" w:color="auto"/>
        <w:left w:val="none" w:sz="0" w:space="0" w:color="auto"/>
        <w:bottom w:val="none" w:sz="0" w:space="0" w:color="auto"/>
        <w:right w:val="none" w:sz="0" w:space="0" w:color="auto"/>
      </w:divBdr>
    </w:div>
    <w:div w:id="704330942">
      <w:bodyDiv w:val="1"/>
      <w:marLeft w:val="0"/>
      <w:marRight w:val="0"/>
      <w:marTop w:val="0"/>
      <w:marBottom w:val="0"/>
      <w:divBdr>
        <w:top w:val="none" w:sz="0" w:space="0" w:color="auto"/>
        <w:left w:val="none" w:sz="0" w:space="0" w:color="auto"/>
        <w:bottom w:val="none" w:sz="0" w:space="0" w:color="auto"/>
        <w:right w:val="none" w:sz="0" w:space="0" w:color="auto"/>
      </w:divBdr>
    </w:div>
    <w:div w:id="705761340">
      <w:bodyDiv w:val="1"/>
      <w:marLeft w:val="0"/>
      <w:marRight w:val="0"/>
      <w:marTop w:val="0"/>
      <w:marBottom w:val="0"/>
      <w:divBdr>
        <w:top w:val="none" w:sz="0" w:space="0" w:color="auto"/>
        <w:left w:val="none" w:sz="0" w:space="0" w:color="auto"/>
        <w:bottom w:val="none" w:sz="0" w:space="0" w:color="auto"/>
        <w:right w:val="none" w:sz="0" w:space="0" w:color="auto"/>
      </w:divBdr>
    </w:div>
    <w:div w:id="712583915">
      <w:bodyDiv w:val="1"/>
      <w:marLeft w:val="0"/>
      <w:marRight w:val="0"/>
      <w:marTop w:val="0"/>
      <w:marBottom w:val="0"/>
      <w:divBdr>
        <w:top w:val="none" w:sz="0" w:space="0" w:color="auto"/>
        <w:left w:val="none" w:sz="0" w:space="0" w:color="auto"/>
        <w:bottom w:val="none" w:sz="0" w:space="0" w:color="auto"/>
        <w:right w:val="none" w:sz="0" w:space="0" w:color="auto"/>
      </w:divBdr>
    </w:div>
    <w:div w:id="713192057">
      <w:bodyDiv w:val="1"/>
      <w:marLeft w:val="0"/>
      <w:marRight w:val="0"/>
      <w:marTop w:val="0"/>
      <w:marBottom w:val="0"/>
      <w:divBdr>
        <w:top w:val="none" w:sz="0" w:space="0" w:color="auto"/>
        <w:left w:val="none" w:sz="0" w:space="0" w:color="auto"/>
        <w:bottom w:val="none" w:sz="0" w:space="0" w:color="auto"/>
        <w:right w:val="none" w:sz="0" w:space="0" w:color="auto"/>
      </w:divBdr>
    </w:div>
    <w:div w:id="718044233">
      <w:bodyDiv w:val="1"/>
      <w:marLeft w:val="0"/>
      <w:marRight w:val="0"/>
      <w:marTop w:val="0"/>
      <w:marBottom w:val="0"/>
      <w:divBdr>
        <w:top w:val="none" w:sz="0" w:space="0" w:color="auto"/>
        <w:left w:val="none" w:sz="0" w:space="0" w:color="auto"/>
        <w:bottom w:val="none" w:sz="0" w:space="0" w:color="auto"/>
        <w:right w:val="none" w:sz="0" w:space="0" w:color="auto"/>
      </w:divBdr>
    </w:div>
    <w:div w:id="742488874">
      <w:bodyDiv w:val="1"/>
      <w:marLeft w:val="0"/>
      <w:marRight w:val="0"/>
      <w:marTop w:val="0"/>
      <w:marBottom w:val="0"/>
      <w:divBdr>
        <w:top w:val="none" w:sz="0" w:space="0" w:color="auto"/>
        <w:left w:val="none" w:sz="0" w:space="0" w:color="auto"/>
        <w:bottom w:val="none" w:sz="0" w:space="0" w:color="auto"/>
        <w:right w:val="none" w:sz="0" w:space="0" w:color="auto"/>
      </w:divBdr>
    </w:div>
    <w:div w:id="750005265">
      <w:bodyDiv w:val="1"/>
      <w:marLeft w:val="0"/>
      <w:marRight w:val="0"/>
      <w:marTop w:val="0"/>
      <w:marBottom w:val="0"/>
      <w:divBdr>
        <w:top w:val="none" w:sz="0" w:space="0" w:color="auto"/>
        <w:left w:val="none" w:sz="0" w:space="0" w:color="auto"/>
        <w:bottom w:val="none" w:sz="0" w:space="0" w:color="auto"/>
        <w:right w:val="none" w:sz="0" w:space="0" w:color="auto"/>
      </w:divBdr>
    </w:div>
    <w:div w:id="777411172">
      <w:bodyDiv w:val="1"/>
      <w:marLeft w:val="0"/>
      <w:marRight w:val="0"/>
      <w:marTop w:val="0"/>
      <w:marBottom w:val="0"/>
      <w:divBdr>
        <w:top w:val="none" w:sz="0" w:space="0" w:color="auto"/>
        <w:left w:val="none" w:sz="0" w:space="0" w:color="auto"/>
        <w:bottom w:val="none" w:sz="0" w:space="0" w:color="auto"/>
        <w:right w:val="none" w:sz="0" w:space="0" w:color="auto"/>
      </w:divBdr>
    </w:div>
    <w:div w:id="786776012">
      <w:bodyDiv w:val="1"/>
      <w:marLeft w:val="0"/>
      <w:marRight w:val="0"/>
      <w:marTop w:val="0"/>
      <w:marBottom w:val="0"/>
      <w:divBdr>
        <w:top w:val="none" w:sz="0" w:space="0" w:color="auto"/>
        <w:left w:val="none" w:sz="0" w:space="0" w:color="auto"/>
        <w:bottom w:val="none" w:sz="0" w:space="0" w:color="auto"/>
        <w:right w:val="none" w:sz="0" w:space="0" w:color="auto"/>
      </w:divBdr>
    </w:div>
    <w:div w:id="801731639">
      <w:bodyDiv w:val="1"/>
      <w:marLeft w:val="0"/>
      <w:marRight w:val="0"/>
      <w:marTop w:val="0"/>
      <w:marBottom w:val="0"/>
      <w:divBdr>
        <w:top w:val="none" w:sz="0" w:space="0" w:color="auto"/>
        <w:left w:val="none" w:sz="0" w:space="0" w:color="auto"/>
        <w:bottom w:val="none" w:sz="0" w:space="0" w:color="auto"/>
        <w:right w:val="none" w:sz="0" w:space="0" w:color="auto"/>
      </w:divBdr>
    </w:div>
    <w:div w:id="802357383">
      <w:bodyDiv w:val="1"/>
      <w:marLeft w:val="0"/>
      <w:marRight w:val="0"/>
      <w:marTop w:val="0"/>
      <w:marBottom w:val="0"/>
      <w:divBdr>
        <w:top w:val="none" w:sz="0" w:space="0" w:color="auto"/>
        <w:left w:val="none" w:sz="0" w:space="0" w:color="auto"/>
        <w:bottom w:val="none" w:sz="0" w:space="0" w:color="auto"/>
        <w:right w:val="none" w:sz="0" w:space="0" w:color="auto"/>
      </w:divBdr>
    </w:div>
    <w:div w:id="813257145">
      <w:bodyDiv w:val="1"/>
      <w:marLeft w:val="0"/>
      <w:marRight w:val="0"/>
      <w:marTop w:val="0"/>
      <w:marBottom w:val="0"/>
      <w:divBdr>
        <w:top w:val="none" w:sz="0" w:space="0" w:color="auto"/>
        <w:left w:val="none" w:sz="0" w:space="0" w:color="auto"/>
        <w:bottom w:val="none" w:sz="0" w:space="0" w:color="auto"/>
        <w:right w:val="none" w:sz="0" w:space="0" w:color="auto"/>
      </w:divBdr>
    </w:div>
    <w:div w:id="813714202">
      <w:bodyDiv w:val="1"/>
      <w:marLeft w:val="0"/>
      <w:marRight w:val="0"/>
      <w:marTop w:val="0"/>
      <w:marBottom w:val="0"/>
      <w:divBdr>
        <w:top w:val="none" w:sz="0" w:space="0" w:color="auto"/>
        <w:left w:val="none" w:sz="0" w:space="0" w:color="auto"/>
        <w:bottom w:val="none" w:sz="0" w:space="0" w:color="auto"/>
        <w:right w:val="none" w:sz="0" w:space="0" w:color="auto"/>
      </w:divBdr>
    </w:div>
    <w:div w:id="817843982">
      <w:bodyDiv w:val="1"/>
      <w:marLeft w:val="0"/>
      <w:marRight w:val="0"/>
      <w:marTop w:val="0"/>
      <w:marBottom w:val="0"/>
      <w:divBdr>
        <w:top w:val="none" w:sz="0" w:space="0" w:color="auto"/>
        <w:left w:val="none" w:sz="0" w:space="0" w:color="auto"/>
        <w:bottom w:val="none" w:sz="0" w:space="0" w:color="auto"/>
        <w:right w:val="none" w:sz="0" w:space="0" w:color="auto"/>
      </w:divBdr>
    </w:div>
    <w:div w:id="844175251">
      <w:bodyDiv w:val="1"/>
      <w:marLeft w:val="0"/>
      <w:marRight w:val="0"/>
      <w:marTop w:val="0"/>
      <w:marBottom w:val="0"/>
      <w:divBdr>
        <w:top w:val="none" w:sz="0" w:space="0" w:color="auto"/>
        <w:left w:val="none" w:sz="0" w:space="0" w:color="auto"/>
        <w:bottom w:val="none" w:sz="0" w:space="0" w:color="auto"/>
        <w:right w:val="none" w:sz="0" w:space="0" w:color="auto"/>
      </w:divBdr>
    </w:div>
    <w:div w:id="845751468">
      <w:bodyDiv w:val="1"/>
      <w:marLeft w:val="0"/>
      <w:marRight w:val="0"/>
      <w:marTop w:val="0"/>
      <w:marBottom w:val="0"/>
      <w:divBdr>
        <w:top w:val="none" w:sz="0" w:space="0" w:color="auto"/>
        <w:left w:val="none" w:sz="0" w:space="0" w:color="auto"/>
        <w:bottom w:val="none" w:sz="0" w:space="0" w:color="auto"/>
        <w:right w:val="none" w:sz="0" w:space="0" w:color="auto"/>
      </w:divBdr>
    </w:div>
    <w:div w:id="854075971">
      <w:bodyDiv w:val="1"/>
      <w:marLeft w:val="0"/>
      <w:marRight w:val="0"/>
      <w:marTop w:val="0"/>
      <w:marBottom w:val="0"/>
      <w:divBdr>
        <w:top w:val="none" w:sz="0" w:space="0" w:color="auto"/>
        <w:left w:val="none" w:sz="0" w:space="0" w:color="auto"/>
        <w:bottom w:val="none" w:sz="0" w:space="0" w:color="auto"/>
        <w:right w:val="none" w:sz="0" w:space="0" w:color="auto"/>
      </w:divBdr>
    </w:div>
    <w:div w:id="870873451">
      <w:bodyDiv w:val="1"/>
      <w:marLeft w:val="0"/>
      <w:marRight w:val="0"/>
      <w:marTop w:val="0"/>
      <w:marBottom w:val="0"/>
      <w:divBdr>
        <w:top w:val="none" w:sz="0" w:space="0" w:color="auto"/>
        <w:left w:val="none" w:sz="0" w:space="0" w:color="auto"/>
        <w:bottom w:val="none" w:sz="0" w:space="0" w:color="auto"/>
        <w:right w:val="none" w:sz="0" w:space="0" w:color="auto"/>
      </w:divBdr>
    </w:div>
    <w:div w:id="903681519">
      <w:bodyDiv w:val="1"/>
      <w:marLeft w:val="0"/>
      <w:marRight w:val="0"/>
      <w:marTop w:val="0"/>
      <w:marBottom w:val="0"/>
      <w:divBdr>
        <w:top w:val="none" w:sz="0" w:space="0" w:color="auto"/>
        <w:left w:val="none" w:sz="0" w:space="0" w:color="auto"/>
        <w:bottom w:val="none" w:sz="0" w:space="0" w:color="auto"/>
        <w:right w:val="none" w:sz="0" w:space="0" w:color="auto"/>
      </w:divBdr>
    </w:div>
    <w:div w:id="904804696">
      <w:bodyDiv w:val="1"/>
      <w:marLeft w:val="0"/>
      <w:marRight w:val="0"/>
      <w:marTop w:val="0"/>
      <w:marBottom w:val="0"/>
      <w:divBdr>
        <w:top w:val="none" w:sz="0" w:space="0" w:color="auto"/>
        <w:left w:val="none" w:sz="0" w:space="0" w:color="auto"/>
        <w:bottom w:val="none" w:sz="0" w:space="0" w:color="auto"/>
        <w:right w:val="none" w:sz="0" w:space="0" w:color="auto"/>
      </w:divBdr>
    </w:div>
    <w:div w:id="907307577">
      <w:bodyDiv w:val="1"/>
      <w:marLeft w:val="0"/>
      <w:marRight w:val="0"/>
      <w:marTop w:val="0"/>
      <w:marBottom w:val="0"/>
      <w:divBdr>
        <w:top w:val="none" w:sz="0" w:space="0" w:color="auto"/>
        <w:left w:val="none" w:sz="0" w:space="0" w:color="auto"/>
        <w:bottom w:val="none" w:sz="0" w:space="0" w:color="auto"/>
        <w:right w:val="none" w:sz="0" w:space="0" w:color="auto"/>
      </w:divBdr>
    </w:div>
    <w:div w:id="922641528">
      <w:bodyDiv w:val="1"/>
      <w:marLeft w:val="0"/>
      <w:marRight w:val="0"/>
      <w:marTop w:val="0"/>
      <w:marBottom w:val="0"/>
      <w:divBdr>
        <w:top w:val="none" w:sz="0" w:space="0" w:color="auto"/>
        <w:left w:val="none" w:sz="0" w:space="0" w:color="auto"/>
        <w:bottom w:val="none" w:sz="0" w:space="0" w:color="auto"/>
        <w:right w:val="none" w:sz="0" w:space="0" w:color="auto"/>
      </w:divBdr>
    </w:div>
    <w:div w:id="925770455">
      <w:bodyDiv w:val="1"/>
      <w:marLeft w:val="0"/>
      <w:marRight w:val="0"/>
      <w:marTop w:val="0"/>
      <w:marBottom w:val="0"/>
      <w:divBdr>
        <w:top w:val="none" w:sz="0" w:space="0" w:color="auto"/>
        <w:left w:val="none" w:sz="0" w:space="0" w:color="auto"/>
        <w:bottom w:val="none" w:sz="0" w:space="0" w:color="auto"/>
        <w:right w:val="none" w:sz="0" w:space="0" w:color="auto"/>
      </w:divBdr>
    </w:div>
    <w:div w:id="931470899">
      <w:bodyDiv w:val="1"/>
      <w:marLeft w:val="0"/>
      <w:marRight w:val="0"/>
      <w:marTop w:val="0"/>
      <w:marBottom w:val="0"/>
      <w:divBdr>
        <w:top w:val="none" w:sz="0" w:space="0" w:color="auto"/>
        <w:left w:val="none" w:sz="0" w:space="0" w:color="auto"/>
        <w:bottom w:val="none" w:sz="0" w:space="0" w:color="auto"/>
        <w:right w:val="none" w:sz="0" w:space="0" w:color="auto"/>
      </w:divBdr>
    </w:div>
    <w:div w:id="946473306">
      <w:bodyDiv w:val="1"/>
      <w:marLeft w:val="0"/>
      <w:marRight w:val="0"/>
      <w:marTop w:val="0"/>
      <w:marBottom w:val="0"/>
      <w:divBdr>
        <w:top w:val="none" w:sz="0" w:space="0" w:color="auto"/>
        <w:left w:val="none" w:sz="0" w:space="0" w:color="auto"/>
        <w:bottom w:val="none" w:sz="0" w:space="0" w:color="auto"/>
        <w:right w:val="none" w:sz="0" w:space="0" w:color="auto"/>
      </w:divBdr>
    </w:div>
    <w:div w:id="946696538">
      <w:bodyDiv w:val="1"/>
      <w:marLeft w:val="0"/>
      <w:marRight w:val="0"/>
      <w:marTop w:val="0"/>
      <w:marBottom w:val="0"/>
      <w:divBdr>
        <w:top w:val="none" w:sz="0" w:space="0" w:color="auto"/>
        <w:left w:val="none" w:sz="0" w:space="0" w:color="auto"/>
        <w:bottom w:val="none" w:sz="0" w:space="0" w:color="auto"/>
        <w:right w:val="none" w:sz="0" w:space="0" w:color="auto"/>
      </w:divBdr>
    </w:div>
    <w:div w:id="974944293">
      <w:bodyDiv w:val="1"/>
      <w:marLeft w:val="0"/>
      <w:marRight w:val="0"/>
      <w:marTop w:val="0"/>
      <w:marBottom w:val="0"/>
      <w:divBdr>
        <w:top w:val="none" w:sz="0" w:space="0" w:color="auto"/>
        <w:left w:val="none" w:sz="0" w:space="0" w:color="auto"/>
        <w:bottom w:val="none" w:sz="0" w:space="0" w:color="auto"/>
        <w:right w:val="none" w:sz="0" w:space="0" w:color="auto"/>
      </w:divBdr>
    </w:div>
    <w:div w:id="981739421">
      <w:bodyDiv w:val="1"/>
      <w:marLeft w:val="0"/>
      <w:marRight w:val="0"/>
      <w:marTop w:val="0"/>
      <w:marBottom w:val="0"/>
      <w:divBdr>
        <w:top w:val="none" w:sz="0" w:space="0" w:color="auto"/>
        <w:left w:val="none" w:sz="0" w:space="0" w:color="auto"/>
        <w:bottom w:val="none" w:sz="0" w:space="0" w:color="auto"/>
        <w:right w:val="none" w:sz="0" w:space="0" w:color="auto"/>
      </w:divBdr>
    </w:div>
    <w:div w:id="984089124">
      <w:bodyDiv w:val="1"/>
      <w:marLeft w:val="0"/>
      <w:marRight w:val="0"/>
      <w:marTop w:val="0"/>
      <w:marBottom w:val="0"/>
      <w:divBdr>
        <w:top w:val="none" w:sz="0" w:space="0" w:color="auto"/>
        <w:left w:val="none" w:sz="0" w:space="0" w:color="auto"/>
        <w:bottom w:val="none" w:sz="0" w:space="0" w:color="auto"/>
        <w:right w:val="none" w:sz="0" w:space="0" w:color="auto"/>
      </w:divBdr>
    </w:div>
    <w:div w:id="1008870035">
      <w:bodyDiv w:val="1"/>
      <w:marLeft w:val="0"/>
      <w:marRight w:val="0"/>
      <w:marTop w:val="0"/>
      <w:marBottom w:val="0"/>
      <w:divBdr>
        <w:top w:val="none" w:sz="0" w:space="0" w:color="auto"/>
        <w:left w:val="none" w:sz="0" w:space="0" w:color="auto"/>
        <w:bottom w:val="none" w:sz="0" w:space="0" w:color="auto"/>
        <w:right w:val="none" w:sz="0" w:space="0" w:color="auto"/>
      </w:divBdr>
    </w:div>
    <w:div w:id="1046640711">
      <w:bodyDiv w:val="1"/>
      <w:marLeft w:val="0"/>
      <w:marRight w:val="0"/>
      <w:marTop w:val="0"/>
      <w:marBottom w:val="0"/>
      <w:divBdr>
        <w:top w:val="none" w:sz="0" w:space="0" w:color="auto"/>
        <w:left w:val="none" w:sz="0" w:space="0" w:color="auto"/>
        <w:bottom w:val="none" w:sz="0" w:space="0" w:color="auto"/>
        <w:right w:val="none" w:sz="0" w:space="0" w:color="auto"/>
      </w:divBdr>
    </w:div>
    <w:div w:id="1059356381">
      <w:bodyDiv w:val="1"/>
      <w:marLeft w:val="0"/>
      <w:marRight w:val="0"/>
      <w:marTop w:val="0"/>
      <w:marBottom w:val="0"/>
      <w:divBdr>
        <w:top w:val="none" w:sz="0" w:space="0" w:color="auto"/>
        <w:left w:val="none" w:sz="0" w:space="0" w:color="auto"/>
        <w:bottom w:val="none" w:sz="0" w:space="0" w:color="auto"/>
        <w:right w:val="none" w:sz="0" w:space="0" w:color="auto"/>
      </w:divBdr>
    </w:div>
    <w:div w:id="1074429933">
      <w:bodyDiv w:val="1"/>
      <w:marLeft w:val="0"/>
      <w:marRight w:val="0"/>
      <w:marTop w:val="0"/>
      <w:marBottom w:val="0"/>
      <w:divBdr>
        <w:top w:val="none" w:sz="0" w:space="0" w:color="auto"/>
        <w:left w:val="none" w:sz="0" w:space="0" w:color="auto"/>
        <w:bottom w:val="none" w:sz="0" w:space="0" w:color="auto"/>
        <w:right w:val="none" w:sz="0" w:space="0" w:color="auto"/>
      </w:divBdr>
    </w:div>
    <w:div w:id="1078551010">
      <w:bodyDiv w:val="1"/>
      <w:marLeft w:val="0"/>
      <w:marRight w:val="0"/>
      <w:marTop w:val="0"/>
      <w:marBottom w:val="0"/>
      <w:divBdr>
        <w:top w:val="none" w:sz="0" w:space="0" w:color="auto"/>
        <w:left w:val="none" w:sz="0" w:space="0" w:color="auto"/>
        <w:bottom w:val="none" w:sz="0" w:space="0" w:color="auto"/>
        <w:right w:val="none" w:sz="0" w:space="0" w:color="auto"/>
      </w:divBdr>
    </w:div>
    <w:div w:id="1080520188">
      <w:bodyDiv w:val="1"/>
      <w:marLeft w:val="0"/>
      <w:marRight w:val="0"/>
      <w:marTop w:val="0"/>
      <w:marBottom w:val="0"/>
      <w:divBdr>
        <w:top w:val="none" w:sz="0" w:space="0" w:color="auto"/>
        <w:left w:val="none" w:sz="0" w:space="0" w:color="auto"/>
        <w:bottom w:val="none" w:sz="0" w:space="0" w:color="auto"/>
        <w:right w:val="none" w:sz="0" w:space="0" w:color="auto"/>
      </w:divBdr>
    </w:div>
    <w:div w:id="1094743927">
      <w:bodyDiv w:val="1"/>
      <w:marLeft w:val="0"/>
      <w:marRight w:val="0"/>
      <w:marTop w:val="0"/>
      <w:marBottom w:val="0"/>
      <w:divBdr>
        <w:top w:val="none" w:sz="0" w:space="0" w:color="auto"/>
        <w:left w:val="none" w:sz="0" w:space="0" w:color="auto"/>
        <w:bottom w:val="none" w:sz="0" w:space="0" w:color="auto"/>
        <w:right w:val="none" w:sz="0" w:space="0" w:color="auto"/>
      </w:divBdr>
      <w:divsChild>
        <w:div w:id="1706563905">
          <w:marLeft w:val="0"/>
          <w:marRight w:val="0"/>
          <w:marTop w:val="0"/>
          <w:marBottom w:val="0"/>
          <w:divBdr>
            <w:top w:val="none" w:sz="0" w:space="0" w:color="auto"/>
            <w:left w:val="none" w:sz="0" w:space="0" w:color="auto"/>
            <w:bottom w:val="none" w:sz="0" w:space="0" w:color="auto"/>
            <w:right w:val="none" w:sz="0" w:space="0" w:color="auto"/>
          </w:divBdr>
          <w:divsChild>
            <w:div w:id="624459307">
              <w:marLeft w:val="0"/>
              <w:marRight w:val="0"/>
              <w:marTop w:val="0"/>
              <w:marBottom w:val="0"/>
              <w:divBdr>
                <w:top w:val="none" w:sz="0" w:space="0" w:color="auto"/>
                <w:left w:val="none" w:sz="0" w:space="0" w:color="auto"/>
                <w:bottom w:val="none" w:sz="0" w:space="0" w:color="auto"/>
                <w:right w:val="none" w:sz="0" w:space="0" w:color="auto"/>
              </w:divBdr>
              <w:divsChild>
                <w:div w:id="892086386">
                  <w:marLeft w:val="0"/>
                  <w:marRight w:val="0"/>
                  <w:marTop w:val="0"/>
                  <w:marBottom w:val="0"/>
                  <w:divBdr>
                    <w:top w:val="none" w:sz="0" w:space="0" w:color="auto"/>
                    <w:left w:val="none" w:sz="0" w:space="0" w:color="auto"/>
                    <w:bottom w:val="none" w:sz="0" w:space="0" w:color="auto"/>
                    <w:right w:val="none" w:sz="0" w:space="0" w:color="auto"/>
                  </w:divBdr>
                  <w:divsChild>
                    <w:div w:id="1051227449">
                      <w:marLeft w:val="0"/>
                      <w:marRight w:val="0"/>
                      <w:marTop w:val="0"/>
                      <w:marBottom w:val="0"/>
                      <w:divBdr>
                        <w:top w:val="none" w:sz="0" w:space="0" w:color="auto"/>
                        <w:left w:val="none" w:sz="0" w:space="0" w:color="auto"/>
                        <w:bottom w:val="none" w:sz="0" w:space="0" w:color="auto"/>
                        <w:right w:val="none" w:sz="0" w:space="0" w:color="auto"/>
                      </w:divBdr>
                      <w:divsChild>
                        <w:div w:id="389574323">
                          <w:marLeft w:val="0"/>
                          <w:marRight w:val="0"/>
                          <w:marTop w:val="0"/>
                          <w:marBottom w:val="0"/>
                          <w:divBdr>
                            <w:top w:val="none" w:sz="0" w:space="0" w:color="auto"/>
                            <w:left w:val="none" w:sz="0" w:space="0" w:color="auto"/>
                            <w:bottom w:val="none" w:sz="0" w:space="0" w:color="auto"/>
                            <w:right w:val="none" w:sz="0" w:space="0" w:color="auto"/>
                          </w:divBdr>
                        </w:div>
                        <w:div w:id="155269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274972">
                  <w:marLeft w:val="0"/>
                  <w:marRight w:val="0"/>
                  <w:marTop w:val="0"/>
                  <w:marBottom w:val="0"/>
                  <w:divBdr>
                    <w:top w:val="none" w:sz="0" w:space="0" w:color="auto"/>
                    <w:left w:val="none" w:sz="0" w:space="0" w:color="auto"/>
                    <w:bottom w:val="none" w:sz="0" w:space="0" w:color="auto"/>
                    <w:right w:val="none" w:sz="0" w:space="0" w:color="auto"/>
                  </w:divBdr>
                  <w:divsChild>
                    <w:div w:id="517738353">
                      <w:marLeft w:val="0"/>
                      <w:marRight w:val="0"/>
                      <w:marTop w:val="0"/>
                      <w:marBottom w:val="0"/>
                      <w:divBdr>
                        <w:top w:val="none" w:sz="0" w:space="0" w:color="auto"/>
                        <w:left w:val="none" w:sz="0" w:space="0" w:color="auto"/>
                        <w:bottom w:val="none" w:sz="0" w:space="0" w:color="auto"/>
                        <w:right w:val="none" w:sz="0" w:space="0" w:color="auto"/>
                      </w:divBdr>
                    </w:div>
                  </w:divsChild>
                </w:div>
                <w:div w:id="144779881">
                  <w:marLeft w:val="0"/>
                  <w:marRight w:val="0"/>
                  <w:marTop w:val="0"/>
                  <w:marBottom w:val="0"/>
                  <w:divBdr>
                    <w:top w:val="none" w:sz="0" w:space="0" w:color="auto"/>
                    <w:left w:val="none" w:sz="0" w:space="0" w:color="auto"/>
                    <w:bottom w:val="none" w:sz="0" w:space="0" w:color="auto"/>
                    <w:right w:val="none" w:sz="0" w:space="0" w:color="auto"/>
                  </w:divBdr>
                  <w:divsChild>
                    <w:div w:id="874656765">
                      <w:marLeft w:val="0"/>
                      <w:marRight w:val="0"/>
                      <w:marTop w:val="0"/>
                      <w:marBottom w:val="0"/>
                      <w:divBdr>
                        <w:top w:val="none" w:sz="0" w:space="0" w:color="auto"/>
                        <w:left w:val="none" w:sz="0" w:space="0" w:color="auto"/>
                        <w:bottom w:val="none" w:sz="0" w:space="0" w:color="auto"/>
                        <w:right w:val="none" w:sz="0" w:space="0" w:color="auto"/>
                      </w:divBdr>
                      <w:divsChild>
                        <w:div w:id="264077129">
                          <w:marLeft w:val="0"/>
                          <w:marRight w:val="0"/>
                          <w:marTop w:val="0"/>
                          <w:marBottom w:val="0"/>
                          <w:divBdr>
                            <w:top w:val="none" w:sz="0" w:space="0" w:color="auto"/>
                            <w:left w:val="none" w:sz="0" w:space="0" w:color="auto"/>
                            <w:bottom w:val="none" w:sz="0" w:space="0" w:color="auto"/>
                            <w:right w:val="none" w:sz="0" w:space="0" w:color="auto"/>
                          </w:divBdr>
                          <w:divsChild>
                            <w:div w:id="155613843">
                              <w:marLeft w:val="0"/>
                              <w:marRight w:val="0"/>
                              <w:marTop w:val="0"/>
                              <w:marBottom w:val="0"/>
                              <w:divBdr>
                                <w:top w:val="none" w:sz="0" w:space="0" w:color="auto"/>
                                <w:left w:val="none" w:sz="0" w:space="0" w:color="auto"/>
                                <w:bottom w:val="none" w:sz="0" w:space="0" w:color="auto"/>
                                <w:right w:val="none" w:sz="0" w:space="0" w:color="auto"/>
                              </w:divBdr>
                              <w:divsChild>
                                <w:div w:id="625893496">
                                  <w:marLeft w:val="0"/>
                                  <w:marRight w:val="0"/>
                                  <w:marTop w:val="0"/>
                                  <w:marBottom w:val="0"/>
                                  <w:divBdr>
                                    <w:top w:val="none" w:sz="0" w:space="0" w:color="auto"/>
                                    <w:left w:val="none" w:sz="0" w:space="0" w:color="auto"/>
                                    <w:bottom w:val="none" w:sz="0" w:space="0" w:color="auto"/>
                                    <w:right w:val="none" w:sz="0" w:space="0" w:color="auto"/>
                                  </w:divBdr>
                                </w:div>
                                <w:div w:id="22283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4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28242">
                  <w:marLeft w:val="0"/>
                  <w:marRight w:val="0"/>
                  <w:marTop w:val="0"/>
                  <w:marBottom w:val="0"/>
                  <w:divBdr>
                    <w:top w:val="none" w:sz="0" w:space="0" w:color="auto"/>
                    <w:left w:val="none" w:sz="0" w:space="0" w:color="auto"/>
                    <w:bottom w:val="none" w:sz="0" w:space="0" w:color="auto"/>
                    <w:right w:val="none" w:sz="0" w:space="0" w:color="auto"/>
                  </w:divBdr>
                  <w:divsChild>
                    <w:div w:id="406419117">
                      <w:marLeft w:val="0"/>
                      <w:marRight w:val="0"/>
                      <w:marTop w:val="0"/>
                      <w:marBottom w:val="0"/>
                      <w:divBdr>
                        <w:top w:val="none" w:sz="0" w:space="0" w:color="auto"/>
                        <w:left w:val="none" w:sz="0" w:space="0" w:color="auto"/>
                        <w:bottom w:val="none" w:sz="0" w:space="0" w:color="auto"/>
                        <w:right w:val="none" w:sz="0" w:space="0" w:color="auto"/>
                      </w:divBdr>
                      <w:divsChild>
                        <w:div w:id="1636252863">
                          <w:marLeft w:val="0"/>
                          <w:marRight w:val="0"/>
                          <w:marTop w:val="0"/>
                          <w:marBottom w:val="0"/>
                          <w:divBdr>
                            <w:top w:val="none" w:sz="0" w:space="0" w:color="auto"/>
                            <w:left w:val="none" w:sz="0" w:space="0" w:color="auto"/>
                            <w:bottom w:val="none" w:sz="0" w:space="0" w:color="auto"/>
                            <w:right w:val="none" w:sz="0" w:space="0" w:color="auto"/>
                          </w:divBdr>
                          <w:divsChild>
                            <w:div w:id="70544980">
                              <w:marLeft w:val="0"/>
                              <w:marRight w:val="0"/>
                              <w:marTop w:val="0"/>
                              <w:marBottom w:val="0"/>
                              <w:divBdr>
                                <w:top w:val="none" w:sz="0" w:space="0" w:color="auto"/>
                                <w:left w:val="none" w:sz="0" w:space="0" w:color="auto"/>
                                <w:bottom w:val="none" w:sz="0" w:space="0" w:color="auto"/>
                                <w:right w:val="none" w:sz="0" w:space="0" w:color="auto"/>
                              </w:divBdr>
                            </w:div>
                            <w:div w:id="1191142720">
                              <w:marLeft w:val="0"/>
                              <w:marRight w:val="0"/>
                              <w:marTop w:val="0"/>
                              <w:marBottom w:val="0"/>
                              <w:divBdr>
                                <w:top w:val="none" w:sz="0" w:space="0" w:color="auto"/>
                                <w:left w:val="none" w:sz="0" w:space="0" w:color="auto"/>
                                <w:bottom w:val="none" w:sz="0" w:space="0" w:color="auto"/>
                                <w:right w:val="none" w:sz="0" w:space="0" w:color="auto"/>
                              </w:divBdr>
                            </w:div>
                            <w:div w:id="1627078750">
                              <w:marLeft w:val="0"/>
                              <w:marRight w:val="0"/>
                              <w:marTop w:val="0"/>
                              <w:marBottom w:val="0"/>
                              <w:divBdr>
                                <w:top w:val="none" w:sz="0" w:space="0" w:color="auto"/>
                                <w:left w:val="none" w:sz="0" w:space="0" w:color="auto"/>
                                <w:bottom w:val="none" w:sz="0" w:space="0" w:color="auto"/>
                                <w:right w:val="none" w:sz="0" w:space="0" w:color="auto"/>
                              </w:divBdr>
                            </w:div>
                            <w:div w:id="201071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328321">
                      <w:marLeft w:val="0"/>
                      <w:marRight w:val="0"/>
                      <w:marTop w:val="0"/>
                      <w:marBottom w:val="0"/>
                      <w:divBdr>
                        <w:top w:val="none" w:sz="0" w:space="0" w:color="auto"/>
                        <w:left w:val="none" w:sz="0" w:space="0" w:color="auto"/>
                        <w:bottom w:val="none" w:sz="0" w:space="0" w:color="auto"/>
                        <w:right w:val="none" w:sz="0" w:space="0" w:color="auto"/>
                      </w:divBdr>
                      <w:divsChild>
                        <w:div w:id="74203246">
                          <w:marLeft w:val="0"/>
                          <w:marRight w:val="0"/>
                          <w:marTop w:val="0"/>
                          <w:marBottom w:val="0"/>
                          <w:divBdr>
                            <w:top w:val="none" w:sz="0" w:space="0" w:color="auto"/>
                            <w:left w:val="none" w:sz="0" w:space="0" w:color="auto"/>
                            <w:bottom w:val="none" w:sz="0" w:space="0" w:color="auto"/>
                            <w:right w:val="none" w:sz="0" w:space="0" w:color="auto"/>
                          </w:divBdr>
                          <w:divsChild>
                            <w:div w:id="108792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9376324">
          <w:marLeft w:val="0"/>
          <w:marRight w:val="0"/>
          <w:marTop w:val="0"/>
          <w:marBottom w:val="0"/>
          <w:divBdr>
            <w:top w:val="none" w:sz="0" w:space="0" w:color="auto"/>
            <w:left w:val="none" w:sz="0" w:space="0" w:color="auto"/>
            <w:bottom w:val="none" w:sz="0" w:space="0" w:color="auto"/>
            <w:right w:val="none" w:sz="0" w:space="0" w:color="auto"/>
          </w:divBdr>
          <w:divsChild>
            <w:div w:id="956522869">
              <w:marLeft w:val="0"/>
              <w:marRight w:val="0"/>
              <w:marTop w:val="0"/>
              <w:marBottom w:val="0"/>
              <w:divBdr>
                <w:top w:val="none" w:sz="0" w:space="0" w:color="auto"/>
                <w:left w:val="none" w:sz="0" w:space="0" w:color="auto"/>
                <w:bottom w:val="none" w:sz="0" w:space="0" w:color="auto"/>
                <w:right w:val="none" w:sz="0" w:space="0" w:color="auto"/>
              </w:divBdr>
              <w:divsChild>
                <w:div w:id="174421495">
                  <w:marLeft w:val="0"/>
                  <w:marRight w:val="0"/>
                  <w:marTop w:val="0"/>
                  <w:marBottom w:val="0"/>
                  <w:divBdr>
                    <w:top w:val="none" w:sz="0" w:space="0" w:color="auto"/>
                    <w:left w:val="none" w:sz="0" w:space="0" w:color="auto"/>
                    <w:bottom w:val="none" w:sz="0" w:space="0" w:color="auto"/>
                    <w:right w:val="none" w:sz="0" w:space="0" w:color="auto"/>
                  </w:divBdr>
                  <w:divsChild>
                    <w:div w:id="1192065686">
                      <w:marLeft w:val="0"/>
                      <w:marRight w:val="0"/>
                      <w:marTop w:val="0"/>
                      <w:marBottom w:val="0"/>
                      <w:divBdr>
                        <w:top w:val="none" w:sz="0" w:space="0" w:color="auto"/>
                        <w:left w:val="none" w:sz="0" w:space="0" w:color="auto"/>
                        <w:bottom w:val="none" w:sz="0" w:space="0" w:color="auto"/>
                        <w:right w:val="none" w:sz="0" w:space="0" w:color="auto"/>
                      </w:divBdr>
                      <w:divsChild>
                        <w:div w:id="170107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797517">
      <w:bodyDiv w:val="1"/>
      <w:marLeft w:val="0"/>
      <w:marRight w:val="0"/>
      <w:marTop w:val="0"/>
      <w:marBottom w:val="0"/>
      <w:divBdr>
        <w:top w:val="none" w:sz="0" w:space="0" w:color="auto"/>
        <w:left w:val="none" w:sz="0" w:space="0" w:color="auto"/>
        <w:bottom w:val="none" w:sz="0" w:space="0" w:color="auto"/>
        <w:right w:val="none" w:sz="0" w:space="0" w:color="auto"/>
      </w:divBdr>
    </w:div>
    <w:div w:id="1117288662">
      <w:bodyDiv w:val="1"/>
      <w:marLeft w:val="0"/>
      <w:marRight w:val="0"/>
      <w:marTop w:val="0"/>
      <w:marBottom w:val="0"/>
      <w:divBdr>
        <w:top w:val="none" w:sz="0" w:space="0" w:color="auto"/>
        <w:left w:val="none" w:sz="0" w:space="0" w:color="auto"/>
        <w:bottom w:val="none" w:sz="0" w:space="0" w:color="auto"/>
        <w:right w:val="none" w:sz="0" w:space="0" w:color="auto"/>
      </w:divBdr>
    </w:div>
    <w:div w:id="1123234999">
      <w:bodyDiv w:val="1"/>
      <w:marLeft w:val="0"/>
      <w:marRight w:val="0"/>
      <w:marTop w:val="0"/>
      <w:marBottom w:val="0"/>
      <w:divBdr>
        <w:top w:val="none" w:sz="0" w:space="0" w:color="auto"/>
        <w:left w:val="none" w:sz="0" w:space="0" w:color="auto"/>
        <w:bottom w:val="none" w:sz="0" w:space="0" w:color="auto"/>
        <w:right w:val="none" w:sz="0" w:space="0" w:color="auto"/>
      </w:divBdr>
    </w:div>
    <w:div w:id="1127550206">
      <w:bodyDiv w:val="1"/>
      <w:marLeft w:val="0"/>
      <w:marRight w:val="0"/>
      <w:marTop w:val="0"/>
      <w:marBottom w:val="0"/>
      <w:divBdr>
        <w:top w:val="none" w:sz="0" w:space="0" w:color="auto"/>
        <w:left w:val="none" w:sz="0" w:space="0" w:color="auto"/>
        <w:bottom w:val="none" w:sz="0" w:space="0" w:color="auto"/>
        <w:right w:val="none" w:sz="0" w:space="0" w:color="auto"/>
      </w:divBdr>
    </w:div>
    <w:div w:id="1132791725">
      <w:bodyDiv w:val="1"/>
      <w:marLeft w:val="0"/>
      <w:marRight w:val="0"/>
      <w:marTop w:val="0"/>
      <w:marBottom w:val="0"/>
      <w:divBdr>
        <w:top w:val="none" w:sz="0" w:space="0" w:color="auto"/>
        <w:left w:val="none" w:sz="0" w:space="0" w:color="auto"/>
        <w:bottom w:val="none" w:sz="0" w:space="0" w:color="auto"/>
        <w:right w:val="none" w:sz="0" w:space="0" w:color="auto"/>
      </w:divBdr>
    </w:div>
    <w:div w:id="1145509351">
      <w:bodyDiv w:val="1"/>
      <w:marLeft w:val="0"/>
      <w:marRight w:val="0"/>
      <w:marTop w:val="0"/>
      <w:marBottom w:val="0"/>
      <w:divBdr>
        <w:top w:val="none" w:sz="0" w:space="0" w:color="auto"/>
        <w:left w:val="none" w:sz="0" w:space="0" w:color="auto"/>
        <w:bottom w:val="none" w:sz="0" w:space="0" w:color="auto"/>
        <w:right w:val="none" w:sz="0" w:space="0" w:color="auto"/>
      </w:divBdr>
    </w:div>
    <w:div w:id="1145663953">
      <w:bodyDiv w:val="1"/>
      <w:marLeft w:val="0"/>
      <w:marRight w:val="0"/>
      <w:marTop w:val="0"/>
      <w:marBottom w:val="0"/>
      <w:divBdr>
        <w:top w:val="none" w:sz="0" w:space="0" w:color="auto"/>
        <w:left w:val="none" w:sz="0" w:space="0" w:color="auto"/>
        <w:bottom w:val="none" w:sz="0" w:space="0" w:color="auto"/>
        <w:right w:val="none" w:sz="0" w:space="0" w:color="auto"/>
      </w:divBdr>
    </w:div>
    <w:div w:id="1159341774">
      <w:bodyDiv w:val="1"/>
      <w:marLeft w:val="0"/>
      <w:marRight w:val="0"/>
      <w:marTop w:val="0"/>
      <w:marBottom w:val="0"/>
      <w:divBdr>
        <w:top w:val="none" w:sz="0" w:space="0" w:color="auto"/>
        <w:left w:val="none" w:sz="0" w:space="0" w:color="auto"/>
        <w:bottom w:val="none" w:sz="0" w:space="0" w:color="auto"/>
        <w:right w:val="none" w:sz="0" w:space="0" w:color="auto"/>
      </w:divBdr>
    </w:div>
    <w:div w:id="1164276301">
      <w:bodyDiv w:val="1"/>
      <w:marLeft w:val="0"/>
      <w:marRight w:val="0"/>
      <w:marTop w:val="0"/>
      <w:marBottom w:val="0"/>
      <w:divBdr>
        <w:top w:val="none" w:sz="0" w:space="0" w:color="auto"/>
        <w:left w:val="none" w:sz="0" w:space="0" w:color="auto"/>
        <w:bottom w:val="none" w:sz="0" w:space="0" w:color="auto"/>
        <w:right w:val="none" w:sz="0" w:space="0" w:color="auto"/>
      </w:divBdr>
    </w:div>
    <w:div w:id="1180972317">
      <w:bodyDiv w:val="1"/>
      <w:marLeft w:val="0"/>
      <w:marRight w:val="0"/>
      <w:marTop w:val="0"/>
      <w:marBottom w:val="0"/>
      <w:divBdr>
        <w:top w:val="none" w:sz="0" w:space="0" w:color="auto"/>
        <w:left w:val="none" w:sz="0" w:space="0" w:color="auto"/>
        <w:bottom w:val="none" w:sz="0" w:space="0" w:color="auto"/>
        <w:right w:val="none" w:sz="0" w:space="0" w:color="auto"/>
      </w:divBdr>
    </w:div>
    <w:div w:id="1190097984">
      <w:bodyDiv w:val="1"/>
      <w:marLeft w:val="0"/>
      <w:marRight w:val="0"/>
      <w:marTop w:val="0"/>
      <w:marBottom w:val="0"/>
      <w:divBdr>
        <w:top w:val="none" w:sz="0" w:space="0" w:color="auto"/>
        <w:left w:val="none" w:sz="0" w:space="0" w:color="auto"/>
        <w:bottom w:val="none" w:sz="0" w:space="0" w:color="auto"/>
        <w:right w:val="none" w:sz="0" w:space="0" w:color="auto"/>
      </w:divBdr>
    </w:div>
    <w:div w:id="1196116843">
      <w:bodyDiv w:val="1"/>
      <w:marLeft w:val="0"/>
      <w:marRight w:val="0"/>
      <w:marTop w:val="0"/>
      <w:marBottom w:val="0"/>
      <w:divBdr>
        <w:top w:val="none" w:sz="0" w:space="0" w:color="auto"/>
        <w:left w:val="none" w:sz="0" w:space="0" w:color="auto"/>
        <w:bottom w:val="none" w:sz="0" w:space="0" w:color="auto"/>
        <w:right w:val="none" w:sz="0" w:space="0" w:color="auto"/>
      </w:divBdr>
    </w:div>
    <w:div w:id="1205413147">
      <w:bodyDiv w:val="1"/>
      <w:marLeft w:val="0"/>
      <w:marRight w:val="0"/>
      <w:marTop w:val="0"/>
      <w:marBottom w:val="0"/>
      <w:divBdr>
        <w:top w:val="none" w:sz="0" w:space="0" w:color="auto"/>
        <w:left w:val="none" w:sz="0" w:space="0" w:color="auto"/>
        <w:bottom w:val="none" w:sz="0" w:space="0" w:color="auto"/>
        <w:right w:val="none" w:sz="0" w:space="0" w:color="auto"/>
      </w:divBdr>
    </w:div>
    <w:div w:id="1208954798">
      <w:bodyDiv w:val="1"/>
      <w:marLeft w:val="0"/>
      <w:marRight w:val="0"/>
      <w:marTop w:val="0"/>
      <w:marBottom w:val="0"/>
      <w:divBdr>
        <w:top w:val="none" w:sz="0" w:space="0" w:color="auto"/>
        <w:left w:val="none" w:sz="0" w:space="0" w:color="auto"/>
        <w:bottom w:val="none" w:sz="0" w:space="0" w:color="auto"/>
        <w:right w:val="none" w:sz="0" w:space="0" w:color="auto"/>
      </w:divBdr>
    </w:div>
    <w:div w:id="1214006483">
      <w:bodyDiv w:val="1"/>
      <w:marLeft w:val="0"/>
      <w:marRight w:val="0"/>
      <w:marTop w:val="0"/>
      <w:marBottom w:val="0"/>
      <w:divBdr>
        <w:top w:val="none" w:sz="0" w:space="0" w:color="auto"/>
        <w:left w:val="none" w:sz="0" w:space="0" w:color="auto"/>
        <w:bottom w:val="none" w:sz="0" w:space="0" w:color="auto"/>
        <w:right w:val="none" w:sz="0" w:space="0" w:color="auto"/>
      </w:divBdr>
    </w:div>
    <w:div w:id="1220482967">
      <w:bodyDiv w:val="1"/>
      <w:marLeft w:val="0"/>
      <w:marRight w:val="0"/>
      <w:marTop w:val="0"/>
      <w:marBottom w:val="0"/>
      <w:divBdr>
        <w:top w:val="none" w:sz="0" w:space="0" w:color="auto"/>
        <w:left w:val="none" w:sz="0" w:space="0" w:color="auto"/>
        <w:bottom w:val="none" w:sz="0" w:space="0" w:color="auto"/>
        <w:right w:val="none" w:sz="0" w:space="0" w:color="auto"/>
      </w:divBdr>
    </w:div>
    <w:div w:id="1222130518">
      <w:bodyDiv w:val="1"/>
      <w:marLeft w:val="0"/>
      <w:marRight w:val="0"/>
      <w:marTop w:val="0"/>
      <w:marBottom w:val="0"/>
      <w:divBdr>
        <w:top w:val="none" w:sz="0" w:space="0" w:color="auto"/>
        <w:left w:val="none" w:sz="0" w:space="0" w:color="auto"/>
        <w:bottom w:val="none" w:sz="0" w:space="0" w:color="auto"/>
        <w:right w:val="none" w:sz="0" w:space="0" w:color="auto"/>
      </w:divBdr>
    </w:div>
    <w:div w:id="1251695400">
      <w:bodyDiv w:val="1"/>
      <w:marLeft w:val="0"/>
      <w:marRight w:val="0"/>
      <w:marTop w:val="0"/>
      <w:marBottom w:val="0"/>
      <w:divBdr>
        <w:top w:val="none" w:sz="0" w:space="0" w:color="auto"/>
        <w:left w:val="none" w:sz="0" w:space="0" w:color="auto"/>
        <w:bottom w:val="none" w:sz="0" w:space="0" w:color="auto"/>
        <w:right w:val="none" w:sz="0" w:space="0" w:color="auto"/>
      </w:divBdr>
    </w:div>
    <w:div w:id="1254782299">
      <w:bodyDiv w:val="1"/>
      <w:marLeft w:val="0"/>
      <w:marRight w:val="0"/>
      <w:marTop w:val="0"/>
      <w:marBottom w:val="0"/>
      <w:divBdr>
        <w:top w:val="none" w:sz="0" w:space="0" w:color="auto"/>
        <w:left w:val="none" w:sz="0" w:space="0" w:color="auto"/>
        <w:bottom w:val="none" w:sz="0" w:space="0" w:color="auto"/>
        <w:right w:val="none" w:sz="0" w:space="0" w:color="auto"/>
      </w:divBdr>
    </w:div>
    <w:div w:id="1263488520">
      <w:bodyDiv w:val="1"/>
      <w:marLeft w:val="0"/>
      <w:marRight w:val="0"/>
      <w:marTop w:val="0"/>
      <w:marBottom w:val="0"/>
      <w:divBdr>
        <w:top w:val="none" w:sz="0" w:space="0" w:color="auto"/>
        <w:left w:val="none" w:sz="0" w:space="0" w:color="auto"/>
        <w:bottom w:val="none" w:sz="0" w:space="0" w:color="auto"/>
        <w:right w:val="none" w:sz="0" w:space="0" w:color="auto"/>
      </w:divBdr>
    </w:div>
    <w:div w:id="1272199278">
      <w:bodyDiv w:val="1"/>
      <w:marLeft w:val="0"/>
      <w:marRight w:val="0"/>
      <w:marTop w:val="0"/>
      <w:marBottom w:val="0"/>
      <w:divBdr>
        <w:top w:val="none" w:sz="0" w:space="0" w:color="auto"/>
        <w:left w:val="none" w:sz="0" w:space="0" w:color="auto"/>
        <w:bottom w:val="none" w:sz="0" w:space="0" w:color="auto"/>
        <w:right w:val="none" w:sz="0" w:space="0" w:color="auto"/>
      </w:divBdr>
    </w:div>
    <w:div w:id="1277979103">
      <w:bodyDiv w:val="1"/>
      <w:marLeft w:val="0"/>
      <w:marRight w:val="0"/>
      <w:marTop w:val="0"/>
      <w:marBottom w:val="0"/>
      <w:divBdr>
        <w:top w:val="none" w:sz="0" w:space="0" w:color="auto"/>
        <w:left w:val="none" w:sz="0" w:space="0" w:color="auto"/>
        <w:bottom w:val="none" w:sz="0" w:space="0" w:color="auto"/>
        <w:right w:val="none" w:sz="0" w:space="0" w:color="auto"/>
      </w:divBdr>
    </w:div>
    <w:div w:id="1287196073">
      <w:bodyDiv w:val="1"/>
      <w:marLeft w:val="0"/>
      <w:marRight w:val="0"/>
      <w:marTop w:val="0"/>
      <w:marBottom w:val="0"/>
      <w:divBdr>
        <w:top w:val="none" w:sz="0" w:space="0" w:color="auto"/>
        <w:left w:val="none" w:sz="0" w:space="0" w:color="auto"/>
        <w:bottom w:val="none" w:sz="0" w:space="0" w:color="auto"/>
        <w:right w:val="none" w:sz="0" w:space="0" w:color="auto"/>
      </w:divBdr>
    </w:div>
    <w:div w:id="1299144687">
      <w:bodyDiv w:val="1"/>
      <w:marLeft w:val="0"/>
      <w:marRight w:val="0"/>
      <w:marTop w:val="0"/>
      <w:marBottom w:val="0"/>
      <w:divBdr>
        <w:top w:val="none" w:sz="0" w:space="0" w:color="auto"/>
        <w:left w:val="none" w:sz="0" w:space="0" w:color="auto"/>
        <w:bottom w:val="none" w:sz="0" w:space="0" w:color="auto"/>
        <w:right w:val="none" w:sz="0" w:space="0" w:color="auto"/>
      </w:divBdr>
    </w:div>
    <w:div w:id="1312372551">
      <w:bodyDiv w:val="1"/>
      <w:marLeft w:val="0"/>
      <w:marRight w:val="0"/>
      <w:marTop w:val="0"/>
      <w:marBottom w:val="0"/>
      <w:divBdr>
        <w:top w:val="none" w:sz="0" w:space="0" w:color="auto"/>
        <w:left w:val="none" w:sz="0" w:space="0" w:color="auto"/>
        <w:bottom w:val="none" w:sz="0" w:space="0" w:color="auto"/>
        <w:right w:val="none" w:sz="0" w:space="0" w:color="auto"/>
      </w:divBdr>
    </w:div>
    <w:div w:id="1312561950">
      <w:bodyDiv w:val="1"/>
      <w:marLeft w:val="0"/>
      <w:marRight w:val="0"/>
      <w:marTop w:val="0"/>
      <w:marBottom w:val="0"/>
      <w:divBdr>
        <w:top w:val="none" w:sz="0" w:space="0" w:color="auto"/>
        <w:left w:val="none" w:sz="0" w:space="0" w:color="auto"/>
        <w:bottom w:val="none" w:sz="0" w:space="0" w:color="auto"/>
        <w:right w:val="none" w:sz="0" w:space="0" w:color="auto"/>
      </w:divBdr>
    </w:div>
    <w:div w:id="1338774859">
      <w:bodyDiv w:val="1"/>
      <w:marLeft w:val="0"/>
      <w:marRight w:val="0"/>
      <w:marTop w:val="0"/>
      <w:marBottom w:val="0"/>
      <w:divBdr>
        <w:top w:val="none" w:sz="0" w:space="0" w:color="auto"/>
        <w:left w:val="none" w:sz="0" w:space="0" w:color="auto"/>
        <w:bottom w:val="none" w:sz="0" w:space="0" w:color="auto"/>
        <w:right w:val="none" w:sz="0" w:space="0" w:color="auto"/>
      </w:divBdr>
    </w:div>
    <w:div w:id="1338848020">
      <w:bodyDiv w:val="1"/>
      <w:marLeft w:val="0"/>
      <w:marRight w:val="0"/>
      <w:marTop w:val="0"/>
      <w:marBottom w:val="0"/>
      <w:divBdr>
        <w:top w:val="none" w:sz="0" w:space="0" w:color="auto"/>
        <w:left w:val="none" w:sz="0" w:space="0" w:color="auto"/>
        <w:bottom w:val="none" w:sz="0" w:space="0" w:color="auto"/>
        <w:right w:val="none" w:sz="0" w:space="0" w:color="auto"/>
      </w:divBdr>
    </w:div>
    <w:div w:id="1340540947">
      <w:bodyDiv w:val="1"/>
      <w:marLeft w:val="0"/>
      <w:marRight w:val="0"/>
      <w:marTop w:val="0"/>
      <w:marBottom w:val="0"/>
      <w:divBdr>
        <w:top w:val="none" w:sz="0" w:space="0" w:color="auto"/>
        <w:left w:val="none" w:sz="0" w:space="0" w:color="auto"/>
        <w:bottom w:val="none" w:sz="0" w:space="0" w:color="auto"/>
        <w:right w:val="none" w:sz="0" w:space="0" w:color="auto"/>
      </w:divBdr>
    </w:div>
    <w:div w:id="1341394924">
      <w:bodyDiv w:val="1"/>
      <w:marLeft w:val="0"/>
      <w:marRight w:val="0"/>
      <w:marTop w:val="0"/>
      <w:marBottom w:val="0"/>
      <w:divBdr>
        <w:top w:val="none" w:sz="0" w:space="0" w:color="auto"/>
        <w:left w:val="none" w:sz="0" w:space="0" w:color="auto"/>
        <w:bottom w:val="none" w:sz="0" w:space="0" w:color="auto"/>
        <w:right w:val="none" w:sz="0" w:space="0" w:color="auto"/>
      </w:divBdr>
    </w:div>
    <w:div w:id="1341397717">
      <w:bodyDiv w:val="1"/>
      <w:marLeft w:val="0"/>
      <w:marRight w:val="0"/>
      <w:marTop w:val="0"/>
      <w:marBottom w:val="0"/>
      <w:divBdr>
        <w:top w:val="none" w:sz="0" w:space="0" w:color="auto"/>
        <w:left w:val="none" w:sz="0" w:space="0" w:color="auto"/>
        <w:bottom w:val="none" w:sz="0" w:space="0" w:color="auto"/>
        <w:right w:val="none" w:sz="0" w:space="0" w:color="auto"/>
      </w:divBdr>
    </w:div>
    <w:div w:id="1375081205">
      <w:bodyDiv w:val="1"/>
      <w:marLeft w:val="0"/>
      <w:marRight w:val="0"/>
      <w:marTop w:val="0"/>
      <w:marBottom w:val="0"/>
      <w:divBdr>
        <w:top w:val="none" w:sz="0" w:space="0" w:color="auto"/>
        <w:left w:val="none" w:sz="0" w:space="0" w:color="auto"/>
        <w:bottom w:val="none" w:sz="0" w:space="0" w:color="auto"/>
        <w:right w:val="none" w:sz="0" w:space="0" w:color="auto"/>
      </w:divBdr>
    </w:div>
    <w:div w:id="1377316085">
      <w:bodyDiv w:val="1"/>
      <w:marLeft w:val="0"/>
      <w:marRight w:val="0"/>
      <w:marTop w:val="0"/>
      <w:marBottom w:val="0"/>
      <w:divBdr>
        <w:top w:val="none" w:sz="0" w:space="0" w:color="auto"/>
        <w:left w:val="none" w:sz="0" w:space="0" w:color="auto"/>
        <w:bottom w:val="none" w:sz="0" w:space="0" w:color="auto"/>
        <w:right w:val="none" w:sz="0" w:space="0" w:color="auto"/>
      </w:divBdr>
    </w:div>
    <w:div w:id="1388605059">
      <w:bodyDiv w:val="1"/>
      <w:marLeft w:val="0"/>
      <w:marRight w:val="0"/>
      <w:marTop w:val="0"/>
      <w:marBottom w:val="0"/>
      <w:divBdr>
        <w:top w:val="none" w:sz="0" w:space="0" w:color="auto"/>
        <w:left w:val="none" w:sz="0" w:space="0" w:color="auto"/>
        <w:bottom w:val="none" w:sz="0" w:space="0" w:color="auto"/>
        <w:right w:val="none" w:sz="0" w:space="0" w:color="auto"/>
      </w:divBdr>
    </w:div>
    <w:div w:id="1394809604">
      <w:bodyDiv w:val="1"/>
      <w:marLeft w:val="0"/>
      <w:marRight w:val="0"/>
      <w:marTop w:val="0"/>
      <w:marBottom w:val="0"/>
      <w:divBdr>
        <w:top w:val="none" w:sz="0" w:space="0" w:color="auto"/>
        <w:left w:val="none" w:sz="0" w:space="0" w:color="auto"/>
        <w:bottom w:val="none" w:sz="0" w:space="0" w:color="auto"/>
        <w:right w:val="none" w:sz="0" w:space="0" w:color="auto"/>
      </w:divBdr>
    </w:div>
    <w:div w:id="1411930877">
      <w:bodyDiv w:val="1"/>
      <w:marLeft w:val="0"/>
      <w:marRight w:val="0"/>
      <w:marTop w:val="0"/>
      <w:marBottom w:val="0"/>
      <w:divBdr>
        <w:top w:val="none" w:sz="0" w:space="0" w:color="auto"/>
        <w:left w:val="none" w:sz="0" w:space="0" w:color="auto"/>
        <w:bottom w:val="none" w:sz="0" w:space="0" w:color="auto"/>
        <w:right w:val="none" w:sz="0" w:space="0" w:color="auto"/>
      </w:divBdr>
    </w:div>
    <w:div w:id="1434281730">
      <w:bodyDiv w:val="1"/>
      <w:marLeft w:val="0"/>
      <w:marRight w:val="0"/>
      <w:marTop w:val="0"/>
      <w:marBottom w:val="0"/>
      <w:divBdr>
        <w:top w:val="none" w:sz="0" w:space="0" w:color="auto"/>
        <w:left w:val="none" w:sz="0" w:space="0" w:color="auto"/>
        <w:bottom w:val="none" w:sz="0" w:space="0" w:color="auto"/>
        <w:right w:val="none" w:sz="0" w:space="0" w:color="auto"/>
      </w:divBdr>
    </w:div>
    <w:div w:id="1449351385">
      <w:bodyDiv w:val="1"/>
      <w:marLeft w:val="0"/>
      <w:marRight w:val="0"/>
      <w:marTop w:val="0"/>
      <w:marBottom w:val="0"/>
      <w:divBdr>
        <w:top w:val="none" w:sz="0" w:space="0" w:color="auto"/>
        <w:left w:val="none" w:sz="0" w:space="0" w:color="auto"/>
        <w:bottom w:val="none" w:sz="0" w:space="0" w:color="auto"/>
        <w:right w:val="none" w:sz="0" w:space="0" w:color="auto"/>
      </w:divBdr>
    </w:div>
    <w:div w:id="1455756411">
      <w:bodyDiv w:val="1"/>
      <w:marLeft w:val="0"/>
      <w:marRight w:val="0"/>
      <w:marTop w:val="0"/>
      <w:marBottom w:val="0"/>
      <w:divBdr>
        <w:top w:val="none" w:sz="0" w:space="0" w:color="auto"/>
        <w:left w:val="none" w:sz="0" w:space="0" w:color="auto"/>
        <w:bottom w:val="none" w:sz="0" w:space="0" w:color="auto"/>
        <w:right w:val="none" w:sz="0" w:space="0" w:color="auto"/>
      </w:divBdr>
    </w:div>
    <w:div w:id="1459490130">
      <w:bodyDiv w:val="1"/>
      <w:marLeft w:val="0"/>
      <w:marRight w:val="0"/>
      <w:marTop w:val="0"/>
      <w:marBottom w:val="0"/>
      <w:divBdr>
        <w:top w:val="none" w:sz="0" w:space="0" w:color="auto"/>
        <w:left w:val="none" w:sz="0" w:space="0" w:color="auto"/>
        <w:bottom w:val="none" w:sz="0" w:space="0" w:color="auto"/>
        <w:right w:val="none" w:sz="0" w:space="0" w:color="auto"/>
      </w:divBdr>
    </w:div>
    <w:div w:id="1462724861">
      <w:bodyDiv w:val="1"/>
      <w:marLeft w:val="0"/>
      <w:marRight w:val="0"/>
      <w:marTop w:val="0"/>
      <w:marBottom w:val="0"/>
      <w:divBdr>
        <w:top w:val="none" w:sz="0" w:space="0" w:color="auto"/>
        <w:left w:val="none" w:sz="0" w:space="0" w:color="auto"/>
        <w:bottom w:val="none" w:sz="0" w:space="0" w:color="auto"/>
        <w:right w:val="none" w:sz="0" w:space="0" w:color="auto"/>
      </w:divBdr>
    </w:div>
    <w:div w:id="1484347272">
      <w:bodyDiv w:val="1"/>
      <w:marLeft w:val="0"/>
      <w:marRight w:val="0"/>
      <w:marTop w:val="0"/>
      <w:marBottom w:val="0"/>
      <w:divBdr>
        <w:top w:val="none" w:sz="0" w:space="0" w:color="auto"/>
        <w:left w:val="none" w:sz="0" w:space="0" w:color="auto"/>
        <w:bottom w:val="none" w:sz="0" w:space="0" w:color="auto"/>
        <w:right w:val="none" w:sz="0" w:space="0" w:color="auto"/>
      </w:divBdr>
    </w:div>
    <w:div w:id="1500002375">
      <w:bodyDiv w:val="1"/>
      <w:marLeft w:val="0"/>
      <w:marRight w:val="0"/>
      <w:marTop w:val="0"/>
      <w:marBottom w:val="0"/>
      <w:divBdr>
        <w:top w:val="none" w:sz="0" w:space="0" w:color="auto"/>
        <w:left w:val="none" w:sz="0" w:space="0" w:color="auto"/>
        <w:bottom w:val="none" w:sz="0" w:space="0" w:color="auto"/>
        <w:right w:val="none" w:sz="0" w:space="0" w:color="auto"/>
      </w:divBdr>
    </w:div>
    <w:div w:id="1504395443">
      <w:bodyDiv w:val="1"/>
      <w:marLeft w:val="0"/>
      <w:marRight w:val="0"/>
      <w:marTop w:val="0"/>
      <w:marBottom w:val="0"/>
      <w:divBdr>
        <w:top w:val="none" w:sz="0" w:space="0" w:color="auto"/>
        <w:left w:val="none" w:sz="0" w:space="0" w:color="auto"/>
        <w:bottom w:val="none" w:sz="0" w:space="0" w:color="auto"/>
        <w:right w:val="none" w:sz="0" w:space="0" w:color="auto"/>
      </w:divBdr>
    </w:div>
    <w:div w:id="1506701150">
      <w:bodyDiv w:val="1"/>
      <w:marLeft w:val="0"/>
      <w:marRight w:val="0"/>
      <w:marTop w:val="0"/>
      <w:marBottom w:val="0"/>
      <w:divBdr>
        <w:top w:val="none" w:sz="0" w:space="0" w:color="auto"/>
        <w:left w:val="none" w:sz="0" w:space="0" w:color="auto"/>
        <w:bottom w:val="none" w:sz="0" w:space="0" w:color="auto"/>
        <w:right w:val="none" w:sz="0" w:space="0" w:color="auto"/>
      </w:divBdr>
    </w:div>
    <w:div w:id="1507473728">
      <w:bodyDiv w:val="1"/>
      <w:marLeft w:val="0"/>
      <w:marRight w:val="0"/>
      <w:marTop w:val="0"/>
      <w:marBottom w:val="0"/>
      <w:divBdr>
        <w:top w:val="none" w:sz="0" w:space="0" w:color="auto"/>
        <w:left w:val="none" w:sz="0" w:space="0" w:color="auto"/>
        <w:bottom w:val="none" w:sz="0" w:space="0" w:color="auto"/>
        <w:right w:val="none" w:sz="0" w:space="0" w:color="auto"/>
      </w:divBdr>
    </w:div>
    <w:div w:id="1512834438">
      <w:bodyDiv w:val="1"/>
      <w:marLeft w:val="0"/>
      <w:marRight w:val="0"/>
      <w:marTop w:val="0"/>
      <w:marBottom w:val="0"/>
      <w:divBdr>
        <w:top w:val="none" w:sz="0" w:space="0" w:color="auto"/>
        <w:left w:val="none" w:sz="0" w:space="0" w:color="auto"/>
        <w:bottom w:val="none" w:sz="0" w:space="0" w:color="auto"/>
        <w:right w:val="none" w:sz="0" w:space="0" w:color="auto"/>
      </w:divBdr>
    </w:div>
    <w:div w:id="1533149817">
      <w:bodyDiv w:val="1"/>
      <w:marLeft w:val="0"/>
      <w:marRight w:val="0"/>
      <w:marTop w:val="0"/>
      <w:marBottom w:val="0"/>
      <w:divBdr>
        <w:top w:val="none" w:sz="0" w:space="0" w:color="auto"/>
        <w:left w:val="none" w:sz="0" w:space="0" w:color="auto"/>
        <w:bottom w:val="none" w:sz="0" w:space="0" w:color="auto"/>
        <w:right w:val="none" w:sz="0" w:space="0" w:color="auto"/>
      </w:divBdr>
    </w:div>
    <w:div w:id="1538353609">
      <w:bodyDiv w:val="1"/>
      <w:marLeft w:val="0"/>
      <w:marRight w:val="0"/>
      <w:marTop w:val="0"/>
      <w:marBottom w:val="0"/>
      <w:divBdr>
        <w:top w:val="none" w:sz="0" w:space="0" w:color="auto"/>
        <w:left w:val="none" w:sz="0" w:space="0" w:color="auto"/>
        <w:bottom w:val="none" w:sz="0" w:space="0" w:color="auto"/>
        <w:right w:val="none" w:sz="0" w:space="0" w:color="auto"/>
      </w:divBdr>
    </w:div>
    <w:div w:id="1539660094">
      <w:bodyDiv w:val="1"/>
      <w:marLeft w:val="0"/>
      <w:marRight w:val="0"/>
      <w:marTop w:val="0"/>
      <w:marBottom w:val="0"/>
      <w:divBdr>
        <w:top w:val="none" w:sz="0" w:space="0" w:color="auto"/>
        <w:left w:val="none" w:sz="0" w:space="0" w:color="auto"/>
        <w:bottom w:val="none" w:sz="0" w:space="0" w:color="auto"/>
        <w:right w:val="none" w:sz="0" w:space="0" w:color="auto"/>
      </w:divBdr>
    </w:div>
    <w:div w:id="1553075326">
      <w:bodyDiv w:val="1"/>
      <w:marLeft w:val="0"/>
      <w:marRight w:val="0"/>
      <w:marTop w:val="0"/>
      <w:marBottom w:val="0"/>
      <w:divBdr>
        <w:top w:val="none" w:sz="0" w:space="0" w:color="auto"/>
        <w:left w:val="none" w:sz="0" w:space="0" w:color="auto"/>
        <w:bottom w:val="none" w:sz="0" w:space="0" w:color="auto"/>
        <w:right w:val="none" w:sz="0" w:space="0" w:color="auto"/>
      </w:divBdr>
    </w:div>
    <w:div w:id="1561096616">
      <w:bodyDiv w:val="1"/>
      <w:marLeft w:val="0"/>
      <w:marRight w:val="0"/>
      <w:marTop w:val="0"/>
      <w:marBottom w:val="0"/>
      <w:divBdr>
        <w:top w:val="none" w:sz="0" w:space="0" w:color="auto"/>
        <w:left w:val="none" w:sz="0" w:space="0" w:color="auto"/>
        <w:bottom w:val="none" w:sz="0" w:space="0" w:color="auto"/>
        <w:right w:val="none" w:sz="0" w:space="0" w:color="auto"/>
      </w:divBdr>
    </w:div>
    <w:div w:id="1563172668">
      <w:bodyDiv w:val="1"/>
      <w:marLeft w:val="0"/>
      <w:marRight w:val="0"/>
      <w:marTop w:val="0"/>
      <w:marBottom w:val="0"/>
      <w:divBdr>
        <w:top w:val="none" w:sz="0" w:space="0" w:color="auto"/>
        <w:left w:val="none" w:sz="0" w:space="0" w:color="auto"/>
        <w:bottom w:val="none" w:sz="0" w:space="0" w:color="auto"/>
        <w:right w:val="none" w:sz="0" w:space="0" w:color="auto"/>
      </w:divBdr>
    </w:div>
    <w:div w:id="1573856930">
      <w:bodyDiv w:val="1"/>
      <w:marLeft w:val="0"/>
      <w:marRight w:val="0"/>
      <w:marTop w:val="0"/>
      <w:marBottom w:val="0"/>
      <w:divBdr>
        <w:top w:val="none" w:sz="0" w:space="0" w:color="auto"/>
        <w:left w:val="none" w:sz="0" w:space="0" w:color="auto"/>
        <w:bottom w:val="none" w:sz="0" w:space="0" w:color="auto"/>
        <w:right w:val="none" w:sz="0" w:space="0" w:color="auto"/>
      </w:divBdr>
    </w:div>
    <w:div w:id="1576164481">
      <w:bodyDiv w:val="1"/>
      <w:marLeft w:val="0"/>
      <w:marRight w:val="0"/>
      <w:marTop w:val="0"/>
      <w:marBottom w:val="0"/>
      <w:divBdr>
        <w:top w:val="none" w:sz="0" w:space="0" w:color="auto"/>
        <w:left w:val="none" w:sz="0" w:space="0" w:color="auto"/>
        <w:bottom w:val="none" w:sz="0" w:space="0" w:color="auto"/>
        <w:right w:val="none" w:sz="0" w:space="0" w:color="auto"/>
      </w:divBdr>
    </w:div>
    <w:div w:id="1592661362">
      <w:bodyDiv w:val="1"/>
      <w:marLeft w:val="0"/>
      <w:marRight w:val="0"/>
      <w:marTop w:val="0"/>
      <w:marBottom w:val="0"/>
      <w:divBdr>
        <w:top w:val="none" w:sz="0" w:space="0" w:color="auto"/>
        <w:left w:val="none" w:sz="0" w:space="0" w:color="auto"/>
        <w:bottom w:val="none" w:sz="0" w:space="0" w:color="auto"/>
        <w:right w:val="none" w:sz="0" w:space="0" w:color="auto"/>
      </w:divBdr>
    </w:div>
    <w:div w:id="1596867237">
      <w:bodyDiv w:val="1"/>
      <w:marLeft w:val="0"/>
      <w:marRight w:val="0"/>
      <w:marTop w:val="0"/>
      <w:marBottom w:val="0"/>
      <w:divBdr>
        <w:top w:val="none" w:sz="0" w:space="0" w:color="auto"/>
        <w:left w:val="none" w:sz="0" w:space="0" w:color="auto"/>
        <w:bottom w:val="none" w:sz="0" w:space="0" w:color="auto"/>
        <w:right w:val="none" w:sz="0" w:space="0" w:color="auto"/>
      </w:divBdr>
    </w:div>
    <w:div w:id="1597129449">
      <w:bodyDiv w:val="1"/>
      <w:marLeft w:val="0"/>
      <w:marRight w:val="0"/>
      <w:marTop w:val="0"/>
      <w:marBottom w:val="0"/>
      <w:divBdr>
        <w:top w:val="none" w:sz="0" w:space="0" w:color="auto"/>
        <w:left w:val="none" w:sz="0" w:space="0" w:color="auto"/>
        <w:bottom w:val="none" w:sz="0" w:space="0" w:color="auto"/>
        <w:right w:val="none" w:sz="0" w:space="0" w:color="auto"/>
      </w:divBdr>
    </w:div>
    <w:div w:id="1634672677">
      <w:bodyDiv w:val="1"/>
      <w:marLeft w:val="0"/>
      <w:marRight w:val="0"/>
      <w:marTop w:val="0"/>
      <w:marBottom w:val="0"/>
      <w:divBdr>
        <w:top w:val="none" w:sz="0" w:space="0" w:color="auto"/>
        <w:left w:val="none" w:sz="0" w:space="0" w:color="auto"/>
        <w:bottom w:val="none" w:sz="0" w:space="0" w:color="auto"/>
        <w:right w:val="none" w:sz="0" w:space="0" w:color="auto"/>
      </w:divBdr>
    </w:div>
    <w:div w:id="1643191282">
      <w:bodyDiv w:val="1"/>
      <w:marLeft w:val="0"/>
      <w:marRight w:val="0"/>
      <w:marTop w:val="0"/>
      <w:marBottom w:val="0"/>
      <w:divBdr>
        <w:top w:val="none" w:sz="0" w:space="0" w:color="auto"/>
        <w:left w:val="none" w:sz="0" w:space="0" w:color="auto"/>
        <w:bottom w:val="none" w:sz="0" w:space="0" w:color="auto"/>
        <w:right w:val="none" w:sz="0" w:space="0" w:color="auto"/>
      </w:divBdr>
    </w:div>
    <w:div w:id="1680421444">
      <w:bodyDiv w:val="1"/>
      <w:marLeft w:val="0"/>
      <w:marRight w:val="0"/>
      <w:marTop w:val="0"/>
      <w:marBottom w:val="0"/>
      <w:divBdr>
        <w:top w:val="none" w:sz="0" w:space="0" w:color="auto"/>
        <w:left w:val="none" w:sz="0" w:space="0" w:color="auto"/>
        <w:bottom w:val="none" w:sz="0" w:space="0" w:color="auto"/>
        <w:right w:val="none" w:sz="0" w:space="0" w:color="auto"/>
      </w:divBdr>
    </w:div>
    <w:div w:id="1686054535">
      <w:bodyDiv w:val="1"/>
      <w:marLeft w:val="0"/>
      <w:marRight w:val="0"/>
      <w:marTop w:val="0"/>
      <w:marBottom w:val="0"/>
      <w:divBdr>
        <w:top w:val="none" w:sz="0" w:space="0" w:color="auto"/>
        <w:left w:val="none" w:sz="0" w:space="0" w:color="auto"/>
        <w:bottom w:val="none" w:sz="0" w:space="0" w:color="auto"/>
        <w:right w:val="none" w:sz="0" w:space="0" w:color="auto"/>
      </w:divBdr>
    </w:div>
    <w:div w:id="1688602286">
      <w:bodyDiv w:val="1"/>
      <w:marLeft w:val="0"/>
      <w:marRight w:val="0"/>
      <w:marTop w:val="0"/>
      <w:marBottom w:val="0"/>
      <w:divBdr>
        <w:top w:val="none" w:sz="0" w:space="0" w:color="auto"/>
        <w:left w:val="none" w:sz="0" w:space="0" w:color="auto"/>
        <w:bottom w:val="none" w:sz="0" w:space="0" w:color="auto"/>
        <w:right w:val="none" w:sz="0" w:space="0" w:color="auto"/>
      </w:divBdr>
    </w:div>
    <w:div w:id="1692996783">
      <w:bodyDiv w:val="1"/>
      <w:marLeft w:val="0"/>
      <w:marRight w:val="0"/>
      <w:marTop w:val="0"/>
      <w:marBottom w:val="0"/>
      <w:divBdr>
        <w:top w:val="none" w:sz="0" w:space="0" w:color="auto"/>
        <w:left w:val="none" w:sz="0" w:space="0" w:color="auto"/>
        <w:bottom w:val="none" w:sz="0" w:space="0" w:color="auto"/>
        <w:right w:val="none" w:sz="0" w:space="0" w:color="auto"/>
      </w:divBdr>
    </w:div>
    <w:div w:id="1697730923">
      <w:bodyDiv w:val="1"/>
      <w:marLeft w:val="0"/>
      <w:marRight w:val="0"/>
      <w:marTop w:val="0"/>
      <w:marBottom w:val="0"/>
      <w:divBdr>
        <w:top w:val="none" w:sz="0" w:space="0" w:color="auto"/>
        <w:left w:val="none" w:sz="0" w:space="0" w:color="auto"/>
        <w:bottom w:val="none" w:sz="0" w:space="0" w:color="auto"/>
        <w:right w:val="none" w:sz="0" w:space="0" w:color="auto"/>
      </w:divBdr>
    </w:div>
    <w:div w:id="1713576998">
      <w:bodyDiv w:val="1"/>
      <w:marLeft w:val="0"/>
      <w:marRight w:val="0"/>
      <w:marTop w:val="0"/>
      <w:marBottom w:val="0"/>
      <w:divBdr>
        <w:top w:val="none" w:sz="0" w:space="0" w:color="auto"/>
        <w:left w:val="none" w:sz="0" w:space="0" w:color="auto"/>
        <w:bottom w:val="none" w:sz="0" w:space="0" w:color="auto"/>
        <w:right w:val="none" w:sz="0" w:space="0" w:color="auto"/>
      </w:divBdr>
    </w:div>
    <w:div w:id="1715765038">
      <w:bodyDiv w:val="1"/>
      <w:marLeft w:val="0"/>
      <w:marRight w:val="0"/>
      <w:marTop w:val="0"/>
      <w:marBottom w:val="0"/>
      <w:divBdr>
        <w:top w:val="none" w:sz="0" w:space="0" w:color="auto"/>
        <w:left w:val="none" w:sz="0" w:space="0" w:color="auto"/>
        <w:bottom w:val="none" w:sz="0" w:space="0" w:color="auto"/>
        <w:right w:val="none" w:sz="0" w:space="0" w:color="auto"/>
      </w:divBdr>
    </w:div>
    <w:div w:id="1724134289">
      <w:bodyDiv w:val="1"/>
      <w:marLeft w:val="0"/>
      <w:marRight w:val="0"/>
      <w:marTop w:val="0"/>
      <w:marBottom w:val="0"/>
      <w:divBdr>
        <w:top w:val="none" w:sz="0" w:space="0" w:color="auto"/>
        <w:left w:val="none" w:sz="0" w:space="0" w:color="auto"/>
        <w:bottom w:val="none" w:sz="0" w:space="0" w:color="auto"/>
        <w:right w:val="none" w:sz="0" w:space="0" w:color="auto"/>
      </w:divBdr>
    </w:div>
    <w:div w:id="1725761503">
      <w:bodyDiv w:val="1"/>
      <w:marLeft w:val="0"/>
      <w:marRight w:val="0"/>
      <w:marTop w:val="0"/>
      <w:marBottom w:val="0"/>
      <w:divBdr>
        <w:top w:val="none" w:sz="0" w:space="0" w:color="auto"/>
        <w:left w:val="none" w:sz="0" w:space="0" w:color="auto"/>
        <w:bottom w:val="none" w:sz="0" w:space="0" w:color="auto"/>
        <w:right w:val="none" w:sz="0" w:space="0" w:color="auto"/>
      </w:divBdr>
    </w:div>
    <w:div w:id="1726174090">
      <w:bodyDiv w:val="1"/>
      <w:marLeft w:val="0"/>
      <w:marRight w:val="0"/>
      <w:marTop w:val="0"/>
      <w:marBottom w:val="0"/>
      <w:divBdr>
        <w:top w:val="none" w:sz="0" w:space="0" w:color="auto"/>
        <w:left w:val="none" w:sz="0" w:space="0" w:color="auto"/>
        <w:bottom w:val="none" w:sz="0" w:space="0" w:color="auto"/>
        <w:right w:val="none" w:sz="0" w:space="0" w:color="auto"/>
      </w:divBdr>
    </w:div>
    <w:div w:id="1736514348">
      <w:bodyDiv w:val="1"/>
      <w:marLeft w:val="0"/>
      <w:marRight w:val="0"/>
      <w:marTop w:val="0"/>
      <w:marBottom w:val="0"/>
      <w:divBdr>
        <w:top w:val="none" w:sz="0" w:space="0" w:color="auto"/>
        <w:left w:val="none" w:sz="0" w:space="0" w:color="auto"/>
        <w:bottom w:val="none" w:sz="0" w:space="0" w:color="auto"/>
        <w:right w:val="none" w:sz="0" w:space="0" w:color="auto"/>
      </w:divBdr>
    </w:div>
    <w:div w:id="1766146553">
      <w:bodyDiv w:val="1"/>
      <w:marLeft w:val="0"/>
      <w:marRight w:val="0"/>
      <w:marTop w:val="0"/>
      <w:marBottom w:val="0"/>
      <w:divBdr>
        <w:top w:val="none" w:sz="0" w:space="0" w:color="auto"/>
        <w:left w:val="none" w:sz="0" w:space="0" w:color="auto"/>
        <w:bottom w:val="none" w:sz="0" w:space="0" w:color="auto"/>
        <w:right w:val="none" w:sz="0" w:space="0" w:color="auto"/>
      </w:divBdr>
    </w:div>
    <w:div w:id="1768647048">
      <w:bodyDiv w:val="1"/>
      <w:marLeft w:val="0"/>
      <w:marRight w:val="0"/>
      <w:marTop w:val="0"/>
      <w:marBottom w:val="0"/>
      <w:divBdr>
        <w:top w:val="none" w:sz="0" w:space="0" w:color="auto"/>
        <w:left w:val="none" w:sz="0" w:space="0" w:color="auto"/>
        <w:bottom w:val="none" w:sz="0" w:space="0" w:color="auto"/>
        <w:right w:val="none" w:sz="0" w:space="0" w:color="auto"/>
      </w:divBdr>
    </w:div>
    <w:div w:id="1778677030">
      <w:bodyDiv w:val="1"/>
      <w:marLeft w:val="0"/>
      <w:marRight w:val="0"/>
      <w:marTop w:val="0"/>
      <w:marBottom w:val="0"/>
      <w:divBdr>
        <w:top w:val="none" w:sz="0" w:space="0" w:color="auto"/>
        <w:left w:val="none" w:sz="0" w:space="0" w:color="auto"/>
        <w:bottom w:val="none" w:sz="0" w:space="0" w:color="auto"/>
        <w:right w:val="none" w:sz="0" w:space="0" w:color="auto"/>
      </w:divBdr>
    </w:div>
    <w:div w:id="1868592612">
      <w:bodyDiv w:val="1"/>
      <w:marLeft w:val="0"/>
      <w:marRight w:val="0"/>
      <w:marTop w:val="0"/>
      <w:marBottom w:val="0"/>
      <w:divBdr>
        <w:top w:val="none" w:sz="0" w:space="0" w:color="auto"/>
        <w:left w:val="none" w:sz="0" w:space="0" w:color="auto"/>
        <w:bottom w:val="none" w:sz="0" w:space="0" w:color="auto"/>
        <w:right w:val="none" w:sz="0" w:space="0" w:color="auto"/>
      </w:divBdr>
    </w:div>
    <w:div w:id="1868834882">
      <w:bodyDiv w:val="1"/>
      <w:marLeft w:val="0"/>
      <w:marRight w:val="0"/>
      <w:marTop w:val="0"/>
      <w:marBottom w:val="0"/>
      <w:divBdr>
        <w:top w:val="none" w:sz="0" w:space="0" w:color="auto"/>
        <w:left w:val="none" w:sz="0" w:space="0" w:color="auto"/>
        <w:bottom w:val="none" w:sz="0" w:space="0" w:color="auto"/>
        <w:right w:val="none" w:sz="0" w:space="0" w:color="auto"/>
      </w:divBdr>
    </w:div>
    <w:div w:id="1869292483">
      <w:bodyDiv w:val="1"/>
      <w:marLeft w:val="0"/>
      <w:marRight w:val="0"/>
      <w:marTop w:val="0"/>
      <w:marBottom w:val="0"/>
      <w:divBdr>
        <w:top w:val="none" w:sz="0" w:space="0" w:color="auto"/>
        <w:left w:val="none" w:sz="0" w:space="0" w:color="auto"/>
        <w:bottom w:val="none" w:sz="0" w:space="0" w:color="auto"/>
        <w:right w:val="none" w:sz="0" w:space="0" w:color="auto"/>
      </w:divBdr>
    </w:div>
    <w:div w:id="1874492798">
      <w:bodyDiv w:val="1"/>
      <w:marLeft w:val="0"/>
      <w:marRight w:val="0"/>
      <w:marTop w:val="0"/>
      <w:marBottom w:val="0"/>
      <w:divBdr>
        <w:top w:val="none" w:sz="0" w:space="0" w:color="auto"/>
        <w:left w:val="none" w:sz="0" w:space="0" w:color="auto"/>
        <w:bottom w:val="none" w:sz="0" w:space="0" w:color="auto"/>
        <w:right w:val="none" w:sz="0" w:space="0" w:color="auto"/>
      </w:divBdr>
    </w:div>
    <w:div w:id="1882664992">
      <w:bodyDiv w:val="1"/>
      <w:marLeft w:val="0"/>
      <w:marRight w:val="0"/>
      <w:marTop w:val="0"/>
      <w:marBottom w:val="0"/>
      <w:divBdr>
        <w:top w:val="none" w:sz="0" w:space="0" w:color="auto"/>
        <w:left w:val="none" w:sz="0" w:space="0" w:color="auto"/>
        <w:bottom w:val="none" w:sz="0" w:space="0" w:color="auto"/>
        <w:right w:val="none" w:sz="0" w:space="0" w:color="auto"/>
      </w:divBdr>
    </w:div>
    <w:div w:id="1903322739">
      <w:bodyDiv w:val="1"/>
      <w:marLeft w:val="0"/>
      <w:marRight w:val="0"/>
      <w:marTop w:val="0"/>
      <w:marBottom w:val="0"/>
      <w:divBdr>
        <w:top w:val="none" w:sz="0" w:space="0" w:color="auto"/>
        <w:left w:val="none" w:sz="0" w:space="0" w:color="auto"/>
        <w:bottom w:val="none" w:sz="0" w:space="0" w:color="auto"/>
        <w:right w:val="none" w:sz="0" w:space="0" w:color="auto"/>
      </w:divBdr>
    </w:div>
    <w:div w:id="1914701792">
      <w:bodyDiv w:val="1"/>
      <w:marLeft w:val="0"/>
      <w:marRight w:val="0"/>
      <w:marTop w:val="0"/>
      <w:marBottom w:val="0"/>
      <w:divBdr>
        <w:top w:val="none" w:sz="0" w:space="0" w:color="auto"/>
        <w:left w:val="none" w:sz="0" w:space="0" w:color="auto"/>
        <w:bottom w:val="none" w:sz="0" w:space="0" w:color="auto"/>
        <w:right w:val="none" w:sz="0" w:space="0" w:color="auto"/>
      </w:divBdr>
    </w:div>
    <w:div w:id="1918131015">
      <w:bodyDiv w:val="1"/>
      <w:marLeft w:val="0"/>
      <w:marRight w:val="0"/>
      <w:marTop w:val="0"/>
      <w:marBottom w:val="0"/>
      <w:divBdr>
        <w:top w:val="none" w:sz="0" w:space="0" w:color="auto"/>
        <w:left w:val="none" w:sz="0" w:space="0" w:color="auto"/>
        <w:bottom w:val="none" w:sz="0" w:space="0" w:color="auto"/>
        <w:right w:val="none" w:sz="0" w:space="0" w:color="auto"/>
      </w:divBdr>
    </w:div>
    <w:div w:id="1924215766">
      <w:bodyDiv w:val="1"/>
      <w:marLeft w:val="0"/>
      <w:marRight w:val="0"/>
      <w:marTop w:val="0"/>
      <w:marBottom w:val="0"/>
      <w:divBdr>
        <w:top w:val="none" w:sz="0" w:space="0" w:color="auto"/>
        <w:left w:val="none" w:sz="0" w:space="0" w:color="auto"/>
        <w:bottom w:val="none" w:sz="0" w:space="0" w:color="auto"/>
        <w:right w:val="none" w:sz="0" w:space="0" w:color="auto"/>
      </w:divBdr>
    </w:div>
    <w:div w:id="1938977672">
      <w:bodyDiv w:val="1"/>
      <w:marLeft w:val="0"/>
      <w:marRight w:val="0"/>
      <w:marTop w:val="0"/>
      <w:marBottom w:val="0"/>
      <w:divBdr>
        <w:top w:val="none" w:sz="0" w:space="0" w:color="auto"/>
        <w:left w:val="none" w:sz="0" w:space="0" w:color="auto"/>
        <w:bottom w:val="none" w:sz="0" w:space="0" w:color="auto"/>
        <w:right w:val="none" w:sz="0" w:space="0" w:color="auto"/>
      </w:divBdr>
    </w:div>
    <w:div w:id="1942957637">
      <w:bodyDiv w:val="1"/>
      <w:marLeft w:val="0"/>
      <w:marRight w:val="0"/>
      <w:marTop w:val="0"/>
      <w:marBottom w:val="0"/>
      <w:divBdr>
        <w:top w:val="none" w:sz="0" w:space="0" w:color="auto"/>
        <w:left w:val="none" w:sz="0" w:space="0" w:color="auto"/>
        <w:bottom w:val="none" w:sz="0" w:space="0" w:color="auto"/>
        <w:right w:val="none" w:sz="0" w:space="0" w:color="auto"/>
      </w:divBdr>
    </w:div>
    <w:div w:id="1944412891">
      <w:bodyDiv w:val="1"/>
      <w:marLeft w:val="0"/>
      <w:marRight w:val="0"/>
      <w:marTop w:val="0"/>
      <w:marBottom w:val="0"/>
      <w:divBdr>
        <w:top w:val="none" w:sz="0" w:space="0" w:color="auto"/>
        <w:left w:val="none" w:sz="0" w:space="0" w:color="auto"/>
        <w:bottom w:val="none" w:sz="0" w:space="0" w:color="auto"/>
        <w:right w:val="none" w:sz="0" w:space="0" w:color="auto"/>
      </w:divBdr>
    </w:div>
    <w:div w:id="1947732837">
      <w:bodyDiv w:val="1"/>
      <w:marLeft w:val="0"/>
      <w:marRight w:val="0"/>
      <w:marTop w:val="0"/>
      <w:marBottom w:val="0"/>
      <w:divBdr>
        <w:top w:val="none" w:sz="0" w:space="0" w:color="auto"/>
        <w:left w:val="none" w:sz="0" w:space="0" w:color="auto"/>
        <w:bottom w:val="none" w:sz="0" w:space="0" w:color="auto"/>
        <w:right w:val="none" w:sz="0" w:space="0" w:color="auto"/>
      </w:divBdr>
    </w:div>
    <w:div w:id="1947999361">
      <w:bodyDiv w:val="1"/>
      <w:marLeft w:val="0"/>
      <w:marRight w:val="0"/>
      <w:marTop w:val="0"/>
      <w:marBottom w:val="0"/>
      <w:divBdr>
        <w:top w:val="none" w:sz="0" w:space="0" w:color="auto"/>
        <w:left w:val="none" w:sz="0" w:space="0" w:color="auto"/>
        <w:bottom w:val="none" w:sz="0" w:space="0" w:color="auto"/>
        <w:right w:val="none" w:sz="0" w:space="0" w:color="auto"/>
      </w:divBdr>
    </w:div>
    <w:div w:id="1950504311">
      <w:bodyDiv w:val="1"/>
      <w:marLeft w:val="0"/>
      <w:marRight w:val="0"/>
      <w:marTop w:val="0"/>
      <w:marBottom w:val="0"/>
      <w:divBdr>
        <w:top w:val="none" w:sz="0" w:space="0" w:color="auto"/>
        <w:left w:val="none" w:sz="0" w:space="0" w:color="auto"/>
        <w:bottom w:val="none" w:sz="0" w:space="0" w:color="auto"/>
        <w:right w:val="none" w:sz="0" w:space="0" w:color="auto"/>
      </w:divBdr>
    </w:div>
    <w:div w:id="1959023451">
      <w:bodyDiv w:val="1"/>
      <w:marLeft w:val="0"/>
      <w:marRight w:val="0"/>
      <w:marTop w:val="0"/>
      <w:marBottom w:val="0"/>
      <w:divBdr>
        <w:top w:val="none" w:sz="0" w:space="0" w:color="auto"/>
        <w:left w:val="none" w:sz="0" w:space="0" w:color="auto"/>
        <w:bottom w:val="none" w:sz="0" w:space="0" w:color="auto"/>
        <w:right w:val="none" w:sz="0" w:space="0" w:color="auto"/>
      </w:divBdr>
      <w:divsChild>
        <w:div w:id="867984017">
          <w:marLeft w:val="0"/>
          <w:marRight w:val="0"/>
          <w:marTop w:val="300"/>
          <w:marBottom w:val="0"/>
          <w:divBdr>
            <w:top w:val="none" w:sz="0" w:space="0" w:color="auto"/>
            <w:left w:val="none" w:sz="0" w:space="0" w:color="auto"/>
            <w:bottom w:val="none" w:sz="0" w:space="0" w:color="auto"/>
            <w:right w:val="none" w:sz="0" w:space="0" w:color="auto"/>
          </w:divBdr>
        </w:div>
      </w:divsChild>
    </w:div>
    <w:div w:id="1971588404">
      <w:bodyDiv w:val="1"/>
      <w:marLeft w:val="0"/>
      <w:marRight w:val="0"/>
      <w:marTop w:val="0"/>
      <w:marBottom w:val="0"/>
      <w:divBdr>
        <w:top w:val="none" w:sz="0" w:space="0" w:color="auto"/>
        <w:left w:val="none" w:sz="0" w:space="0" w:color="auto"/>
        <w:bottom w:val="none" w:sz="0" w:space="0" w:color="auto"/>
        <w:right w:val="none" w:sz="0" w:space="0" w:color="auto"/>
      </w:divBdr>
    </w:div>
    <w:div w:id="1972858811">
      <w:bodyDiv w:val="1"/>
      <w:marLeft w:val="0"/>
      <w:marRight w:val="0"/>
      <w:marTop w:val="0"/>
      <w:marBottom w:val="0"/>
      <w:divBdr>
        <w:top w:val="none" w:sz="0" w:space="0" w:color="auto"/>
        <w:left w:val="none" w:sz="0" w:space="0" w:color="auto"/>
        <w:bottom w:val="none" w:sz="0" w:space="0" w:color="auto"/>
        <w:right w:val="none" w:sz="0" w:space="0" w:color="auto"/>
      </w:divBdr>
    </w:div>
    <w:div w:id="1984504426">
      <w:bodyDiv w:val="1"/>
      <w:marLeft w:val="0"/>
      <w:marRight w:val="0"/>
      <w:marTop w:val="0"/>
      <w:marBottom w:val="0"/>
      <w:divBdr>
        <w:top w:val="none" w:sz="0" w:space="0" w:color="auto"/>
        <w:left w:val="none" w:sz="0" w:space="0" w:color="auto"/>
        <w:bottom w:val="none" w:sz="0" w:space="0" w:color="auto"/>
        <w:right w:val="none" w:sz="0" w:space="0" w:color="auto"/>
      </w:divBdr>
    </w:div>
    <w:div w:id="1987974855">
      <w:bodyDiv w:val="1"/>
      <w:marLeft w:val="0"/>
      <w:marRight w:val="0"/>
      <w:marTop w:val="0"/>
      <w:marBottom w:val="0"/>
      <w:divBdr>
        <w:top w:val="none" w:sz="0" w:space="0" w:color="auto"/>
        <w:left w:val="none" w:sz="0" w:space="0" w:color="auto"/>
        <w:bottom w:val="none" w:sz="0" w:space="0" w:color="auto"/>
        <w:right w:val="none" w:sz="0" w:space="0" w:color="auto"/>
      </w:divBdr>
    </w:div>
    <w:div w:id="2006858842">
      <w:bodyDiv w:val="1"/>
      <w:marLeft w:val="0"/>
      <w:marRight w:val="0"/>
      <w:marTop w:val="0"/>
      <w:marBottom w:val="0"/>
      <w:divBdr>
        <w:top w:val="none" w:sz="0" w:space="0" w:color="auto"/>
        <w:left w:val="none" w:sz="0" w:space="0" w:color="auto"/>
        <w:bottom w:val="none" w:sz="0" w:space="0" w:color="auto"/>
        <w:right w:val="none" w:sz="0" w:space="0" w:color="auto"/>
      </w:divBdr>
    </w:div>
    <w:div w:id="2009168845">
      <w:bodyDiv w:val="1"/>
      <w:marLeft w:val="0"/>
      <w:marRight w:val="0"/>
      <w:marTop w:val="0"/>
      <w:marBottom w:val="0"/>
      <w:divBdr>
        <w:top w:val="none" w:sz="0" w:space="0" w:color="auto"/>
        <w:left w:val="none" w:sz="0" w:space="0" w:color="auto"/>
        <w:bottom w:val="none" w:sz="0" w:space="0" w:color="auto"/>
        <w:right w:val="none" w:sz="0" w:space="0" w:color="auto"/>
      </w:divBdr>
    </w:div>
    <w:div w:id="2016417891">
      <w:bodyDiv w:val="1"/>
      <w:marLeft w:val="0"/>
      <w:marRight w:val="0"/>
      <w:marTop w:val="0"/>
      <w:marBottom w:val="0"/>
      <w:divBdr>
        <w:top w:val="none" w:sz="0" w:space="0" w:color="auto"/>
        <w:left w:val="none" w:sz="0" w:space="0" w:color="auto"/>
        <w:bottom w:val="none" w:sz="0" w:space="0" w:color="auto"/>
        <w:right w:val="none" w:sz="0" w:space="0" w:color="auto"/>
      </w:divBdr>
    </w:div>
    <w:div w:id="2017919889">
      <w:bodyDiv w:val="1"/>
      <w:marLeft w:val="0"/>
      <w:marRight w:val="0"/>
      <w:marTop w:val="0"/>
      <w:marBottom w:val="0"/>
      <w:divBdr>
        <w:top w:val="none" w:sz="0" w:space="0" w:color="auto"/>
        <w:left w:val="none" w:sz="0" w:space="0" w:color="auto"/>
        <w:bottom w:val="none" w:sz="0" w:space="0" w:color="auto"/>
        <w:right w:val="none" w:sz="0" w:space="0" w:color="auto"/>
      </w:divBdr>
    </w:div>
    <w:div w:id="2035426055">
      <w:bodyDiv w:val="1"/>
      <w:marLeft w:val="0"/>
      <w:marRight w:val="0"/>
      <w:marTop w:val="0"/>
      <w:marBottom w:val="0"/>
      <w:divBdr>
        <w:top w:val="none" w:sz="0" w:space="0" w:color="auto"/>
        <w:left w:val="none" w:sz="0" w:space="0" w:color="auto"/>
        <w:bottom w:val="none" w:sz="0" w:space="0" w:color="auto"/>
        <w:right w:val="none" w:sz="0" w:space="0" w:color="auto"/>
      </w:divBdr>
    </w:div>
    <w:div w:id="2036225760">
      <w:bodyDiv w:val="1"/>
      <w:marLeft w:val="0"/>
      <w:marRight w:val="0"/>
      <w:marTop w:val="0"/>
      <w:marBottom w:val="0"/>
      <w:divBdr>
        <w:top w:val="none" w:sz="0" w:space="0" w:color="auto"/>
        <w:left w:val="none" w:sz="0" w:space="0" w:color="auto"/>
        <w:bottom w:val="none" w:sz="0" w:space="0" w:color="auto"/>
        <w:right w:val="none" w:sz="0" w:space="0" w:color="auto"/>
      </w:divBdr>
    </w:div>
    <w:div w:id="2038198199">
      <w:bodyDiv w:val="1"/>
      <w:marLeft w:val="0"/>
      <w:marRight w:val="0"/>
      <w:marTop w:val="0"/>
      <w:marBottom w:val="0"/>
      <w:divBdr>
        <w:top w:val="none" w:sz="0" w:space="0" w:color="auto"/>
        <w:left w:val="none" w:sz="0" w:space="0" w:color="auto"/>
        <w:bottom w:val="none" w:sz="0" w:space="0" w:color="auto"/>
        <w:right w:val="none" w:sz="0" w:space="0" w:color="auto"/>
      </w:divBdr>
    </w:div>
    <w:div w:id="2041084996">
      <w:bodyDiv w:val="1"/>
      <w:marLeft w:val="0"/>
      <w:marRight w:val="0"/>
      <w:marTop w:val="0"/>
      <w:marBottom w:val="0"/>
      <w:divBdr>
        <w:top w:val="none" w:sz="0" w:space="0" w:color="auto"/>
        <w:left w:val="none" w:sz="0" w:space="0" w:color="auto"/>
        <w:bottom w:val="none" w:sz="0" w:space="0" w:color="auto"/>
        <w:right w:val="none" w:sz="0" w:space="0" w:color="auto"/>
      </w:divBdr>
    </w:div>
    <w:div w:id="2046559972">
      <w:bodyDiv w:val="1"/>
      <w:marLeft w:val="0"/>
      <w:marRight w:val="0"/>
      <w:marTop w:val="0"/>
      <w:marBottom w:val="0"/>
      <w:divBdr>
        <w:top w:val="none" w:sz="0" w:space="0" w:color="auto"/>
        <w:left w:val="none" w:sz="0" w:space="0" w:color="auto"/>
        <w:bottom w:val="none" w:sz="0" w:space="0" w:color="auto"/>
        <w:right w:val="none" w:sz="0" w:space="0" w:color="auto"/>
      </w:divBdr>
    </w:div>
    <w:div w:id="2077583184">
      <w:bodyDiv w:val="1"/>
      <w:marLeft w:val="0"/>
      <w:marRight w:val="0"/>
      <w:marTop w:val="0"/>
      <w:marBottom w:val="0"/>
      <w:divBdr>
        <w:top w:val="none" w:sz="0" w:space="0" w:color="auto"/>
        <w:left w:val="none" w:sz="0" w:space="0" w:color="auto"/>
        <w:bottom w:val="none" w:sz="0" w:space="0" w:color="auto"/>
        <w:right w:val="none" w:sz="0" w:space="0" w:color="auto"/>
      </w:divBdr>
    </w:div>
    <w:div w:id="2089961912">
      <w:bodyDiv w:val="1"/>
      <w:marLeft w:val="0"/>
      <w:marRight w:val="0"/>
      <w:marTop w:val="0"/>
      <w:marBottom w:val="0"/>
      <w:divBdr>
        <w:top w:val="none" w:sz="0" w:space="0" w:color="auto"/>
        <w:left w:val="none" w:sz="0" w:space="0" w:color="auto"/>
        <w:bottom w:val="none" w:sz="0" w:space="0" w:color="auto"/>
        <w:right w:val="none" w:sz="0" w:space="0" w:color="auto"/>
      </w:divBdr>
    </w:div>
    <w:div w:id="2105101820">
      <w:bodyDiv w:val="1"/>
      <w:marLeft w:val="0"/>
      <w:marRight w:val="0"/>
      <w:marTop w:val="0"/>
      <w:marBottom w:val="0"/>
      <w:divBdr>
        <w:top w:val="none" w:sz="0" w:space="0" w:color="auto"/>
        <w:left w:val="none" w:sz="0" w:space="0" w:color="auto"/>
        <w:bottom w:val="none" w:sz="0" w:space="0" w:color="auto"/>
        <w:right w:val="none" w:sz="0" w:space="0" w:color="auto"/>
      </w:divBdr>
    </w:div>
    <w:div w:id="2106263435">
      <w:bodyDiv w:val="1"/>
      <w:marLeft w:val="0"/>
      <w:marRight w:val="0"/>
      <w:marTop w:val="0"/>
      <w:marBottom w:val="0"/>
      <w:divBdr>
        <w:top w:val="none" w:sz="0" w:space="0" w:color="auto"/>
        <w:left w:val="none" w:sz="0" w:space="0" w:color="auto"/>
        <w:bottom w:val="none" w:sz="0" w:space="0" w:color="auto"/>
        <w:right w:val="none" w:sz="0" w:space="0" w:color="auto"/>
      </w:divBdr>
    </w:div>
    <w:div w:id="2114858238">
      <w:bodyDiv w:val="1"/>
      <w:marLeft w:val="0"/>
      <w:marRight w:val="0"/>
      <w:marTop w:val="0"/>
      <w:marBottom w:val="0"/>
      <w:divBdr>
        <w:top w:val="none" w:sz="0" w:space="0" w:color="auto"/>
        <w:left w:val="none" w:sz="0" w:space="0" w:color="auto"/>
        <w:bottom w:val="none" w:sz="0" w:space="0" w:color="auto"/>
        <w:right w:val="none" w:sz="0" w:space="0" w:color="auto"/>
      </w:divBdr>
    </w:div>
    <w:div w:id="2122070873">
      <w:bodyDiv w:val="1"/>
      <w:marLeft w:val="0"/>
      <w:marRight w:val="0"/>
      <w:marTop w:val="0"/>
      <w:marBottom w:val="0"/>
      <w:divBdr>
        <w:top w:val="none" w:sz="0" w:space="0" w:color="auto"/>
        <w:left w:val="none" w:sz="0" w:space="0" w:color="auto"/>
        <w:bottom w:val="none" w:sz="0" w:space="0" w:color="auto"/>
        <w:right w:val="none" w:sz="0" w:space="0" w:color="auto"/>
      </w:divBdr>
    </w:div>
    <w:div w:id="2122988721">
      <w:bodyDiv w:val="1"/>
      <w:marLeft w:val="0"/>
      <w:marRight w:val="0"/>
      <w:marTop w:val="0"/>
      <w:marBottom w:val="0"/>
      <w:divBdr>
        <w:top w:val="none" w:sz="0" w:space="0" w:color="auto"/>
        <w:left w:val="none" w:sz="0" w:space="0" w:color="auto"/>
        <w:bottom w:val="none" w:sz="0" w:space="0" w:color="auto"/>
        <w:right w:val="none" w:sz="0" w:space="0" w:color="auto"/>
      </w:divBdr>
    </w:div>
    <w:div w:id="2127380461">
      <w:bodyDiv w:val="1"/>
      <w:marLeft w:val="0"/>
      <w:marRight w:val="0"/>
      <w:marTop w:val="0"/>
      <w:marBottom w:val="0"/>
      <w:divBdr>
        <w:top w:val="none" w:sz="0" w:space="0" w:color="auto"/>
        <w:left w:val="none" w:sz="0" w:space="0" w:color="auto"/>
        <w:bottom w:val="none" w:sz="0" w:space="0" w:color="auto"/>
        <w:right w:val="none" w:sz="0" w:space="0" w:color="auto"/>
      </w:divBdr>
    </w:div>
    <w:div w:id="213505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emf"/><Relationship Id="rId21" Type="http://schemas.openxmlformats.org/officeDocument/2006/relationships/hyperlink" Target="http://www.google.nl/url?sa=i&amp;rct=j&amp;q=&amp;esrc=s&amp;source=images&amp;cd=&amp;cad=rja&amp;uact=8&amp;ved=0ahUKEwj7pY2u--zKAhUkQpoKHcnWBCYQjRwIBw&amp;url=http://xover.mud.at/~invisible/mirror/sig/asr/desigazspzb.html&amp;psig=AFQjCNE36h6UlZSLoqYz0PDNjfBlninX_w&amp;ust=1455185691508077" TargetMode="External"/><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58.emf"/><Relationship Id="rId138" Type="http://schemas.openxmlformats.org/officeDocument/2006/relationships/image" Target="media/image112.emf"/><Relationship Id="rId159" Type="http://schemas.openxmlformats.org/officeDocument/2006/relationships/image" Target="media/image133.emf"/><Relationship Id="rId170" Type="http://schemas.openxmlformats.org/officeDocument/2006/relationships/image" Target="media/image144.emf"/><Relationship Id="rId191" Type="http://schemas.openxmlformats.org/officeDocument/2006/relationships/image" Target="media/image165.emf"/><Relationship Id="rId205" Type="http://schemas.openxmlformats.org/officeDocument/2006/relationships/image" Target="media/image179.png"/><Relationship Id="rId226" Type="http://schemas.openxmlformats.org/officeDocument/2006/relationships/image" Target="media/image198.emf"/><Relationship Id="rId107" Type="http://schemas.openxmlformats.org/officeDocument/2006/relationships/image" Target="media/image81.emf"/><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39.jpeg"/><Relationship Id="rId74" Type="http://schemas.openxmlformats.org/officeDocument/2006/relationships/hyperlink" Target="https://commons.wikimedia.org/wiki/File:Laag-geel-knipper.gif" TargetMode="External"/><Relationship Id="rId128" Type="http://schemas.openxmlformats.org/officeDocument/2006/relationships/image" Target="media/image102.emf"/><Relationship Id="rId149" Type="http://schemas.openxmlformats.org/officeDocument/2006/relationships/image" Target="media/image123.emf"/><Relationship Id="rId5" Type="http://schemas.openxmlformats.org/officeDocument/2006/relationships/webSettings" Target="webSettings.xml"/><Relationship Id="rId95" Type="http://schemas.openxmlformats.org/officeDocument/2006/relationships/image" Target="media/image69.emf"/><Relationship Id="rId160" Type="http://schemas.openxmlformats.org/officeDocument/2006/relationships/image" Target="media/image134.emf"/><Relationship Id="rId181" Type="http://schemas.openxmlformats.org/officeDocument/2006/relationships/image" Target="media/image155.emf"/><Relationship Id="rId216" Type="http://schemas.openxmlformats.org/officeDocument/2006/relationships/image" Target="media/image190.png"/><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hyperlink" Target="https://commons.wikimedia.org/wiki/File:Lichtsein-NS54-hoog_geel.svg" TargetMode="External"/><Relationship Id="rId69" Type="http://schemas.openxmlformats.org/officeDocument/2006/relationships/image" Target="media/image48.gif"/><Relationship Id="rId113" Type="http://schemas.openxmlformats.org/officeDocument/2006/relationships/image" Target="media/image87.emf"/><Relationship Id="rId118" Type="http://schemas.openxmlformats.org/officeDocument/2006/relationships/image" Target="media/image92.emf"/><Relationship Id="rId134" Type="http://schemas.openxmlformats.org/officeDocument/2006/relationships/image" Target="media/image108.emf"/><Relationship Id="rId139" Type="http://schemas.openxmlformats.org/officeDocument/2006/relationships/image" Target="media/image113.emf"/><Relationship Id="rId80" Type="http://schemas.openxmlformats.org/officeDocument/2006/relationships/image" Target="media/image54.emf"/><Relationship Id="rId85" Type="http://schemas.openxmlformats.org/officeDocument/2006/relationships/image" Target="media/image59.emf"/><Relationship Id="rId150" Type="http://schemas.openxmlformats.org/officeDocument/2006/relationships/image" Target="media/image124.emf"/><Relationship Id="rId155" Type="http://schemas.openxmlformats.org/officeDocument/2006/relationships/image" Target="media/image129.emf"/><Relationship Id="rId171" Type="http://schemas.openxmlformats.org/officeDocument/2006/relationships/image" Target="media/image145.emf"/><Relationship Id="rId176" Type="http://schemas.openxmlformats.org/officeDocument/2006/relationships/image" Target="media/image150.emf"/><Relationship Id="rId192" Type="http://schemas.openxmlformats.org/officeDocument/2006/relationships/image" Target="media/image166.emf"/><Relationship Id="rId197" Type="http://schemas.openxmlformats.org/officeDocument/2006/relationships/image" Target="media/image171.png"/><Relationship Id="rId206" Type="http://schemas.openxmlformats.org/officeDocument/2006/relationships/image" Target="media/image180.png"/><Relationship Id="rId227" Type="http://schemas.openxmlformats.org/officeDocument/2006/relationships/image" Target="media/image199.emf"/><Relationship Id="rId201" Type="http://schemas.openxmlformats.org/officeDocument/2006/relationships/image" Target="media/image175.png"/><Relationship Id="rId222" Type="http://schemas.openxmlformats.org/officeDocument/2006/relationships/image" Target="media/image196.pn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3.gif"/><Relationship Id="rId103" Type="http://schemas.openxmlformats.org/officeDocument/2006/relationships/image" Target="media/image77.emf"/><Relationship Id="rId108" Type="http://schemas.openxmlformats.org/officeDocument/2006/relationships/image" Target="media/image82.emf"/><Relationship Id="rId124" Type="http://schemas.openxmlformats.org/officeDocument/2006/relationships/image" Target="media/image98.emf"/><Relationship Id="rId129" Type="http://schemas.openxmlformats.org/officeDocument/2006/relationships/image" Target="media/image103.emf"/><Relationship Id="rId54" Type="http://schemas.openxmlformats.org/officeDocument/2006/relationships/image" Target="media/image40.emf"/><Relationship Id="rId70" Type="http://schemas.openxmlformats.org/officeDocument/2006/relationships/hyperlink" Target="https://commons.wikimedia.org/wiki/File:Laag-geel.svg" TargetMode="External"/><Relationship Id="rId75" Type="http://schemas.openxmlformats.org/officeDocument/2006/relationships/image" Target="media/image51.gif"/><Relationship Id="rId91" Type="http://schemas.openxmlformats.org/officeDocument/2006/relationships/image" Target="media/image65.png"/><Relationship Id="rId96" Type="http://schemas.openxmlformats.org/officeDocument/2006/relationships/image" Target="media/image70.emf"/><Relationship Id="rId140" Type="http://schemas.openxmlformats.org/officeDocument/2006/relationships/image" Target="media/image114.emf"/><Relationship Id="rId145" Type="http://schemas.openxmlformats.org/officeDocument/2006/relationships/image" Target="media/image119.emf"/><Relationship Id="rId161" Type="http://schemas.openxmlformats.org/officeDocument/2006/relationships/image" Target="media/image135.emf"/><Relationship Id="rId166" Type="http://schemas.openxmlformats.org/officeDocument/2006/relationships/image" Target="media/image140.emf"/><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9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jpeg"/><Relationship Id="rId23" Type="http://schemas.openxmlformats.org/officeDocument/2006/relationships/hyperlink" Target="http://www.gobizkorea.com/blog/ProductView.do?blogId=sw3311&amp;id=1031409" TargetMode="External"/><Relationship Id="rId28" Type="http://schemas.openxmlformats.org/officeDocument/2006/relationships/hyperlink" Target="http://www.google.nl/url?sa=i&amp;rct=j&amp;q=&amp;esrc=s&amp;source=images&amp;cd=&amp;cad=rja&amp;uact=8&amp;ved=0ahUKEwiBx9qe_tvNAhUmDsAKHR0ABZYQjRwIBw&amp;url=http://www.mobility.siemens.com/mobility/global/en/interurban-mobility/rail-solutions/rail-automation/train-control-system/european-train-protection-system/etcs-lineside-equipment/pages/etcs-lineside-equipment.aspx&amp;bvm=bv.126130881,d.d24&amp;psig=AFQjCNFOa90RNoNds6mcrU16sWCf614NHA&amp;ust=1467796505103289" TargetMode="External"/><Relationship Id="rId49" Type="http://schemas.openxmlformats.org/officeDocument/2006/relationships/image" Target="media/image36.emf"/><Relationship Id="rId114" Type="http://schemas.openxmlformats.org/officeDocument/2006/relationships/image" Target="media/image88.gif"/><Relationship Id="rId119" Type="http://schemas.openxmlformats.org/officeDocument/2006/relationships/image" Target="media/image93.emf"/><Relationship Id="rId44" Type="http://schemas.openxmlformats.org/officeDocument/2006/relationships/image" Target="media/image31.emf"/><Relationship Id="rId60" Type="http://schemas.openxmlformats.org/officeDocument/2006/relationships/hyperlink" Target="https://commons.wikimedia.org/wiki/File:Groen-8.gif" TargetMode="External"/><Relationship Id="rId65" Type="http://schemas.openxmlformats.org/officeDocument/2006/relationships/image" Target="media/image46.png"/><Relationship Id="rId81" Type="http://schemas.openxmlformats.org/officeDocument/2006/relationships/image" Target="media/image55.emf"/><Relationship Id="rId86" Type="http://schemas.openxmlformats.org/officeDocument/2006/relationships/image" Target="media/image60.emf"/><Relationship Id="rId130" Type="http://schemas.openxmlformats.org/officeDocument/2006/relationships/image" Target="media/image104.emf"/><Relationship Id="rId135" Type="http://schemas.openxmlformats.org/officeDocument/2006/relationships/image" Target="media/image109.emf"/><Relationship Id="rId151" Type="http://schemas.openxmlformats.org/officeDocument/2006/relationships/image" Target="media/image125.emf"/><Relationship Id="rId156" Type="http://schemas.openxmlformats.org/officeDocument/2006/relationships/image" Target="media/image130.emf"/><Relationship Id="rId177" Type="http://schemas.openxmlformats.org/officeDocument/2006/relationships/image" Target="media/image151.emf"/><Relationship Id="rId198" Type="http://schemas.openxmlformats.org/officeDocument/2006/relationships/image" Target="media/image172.jpeg"/><Relationship Id="rId172" Type="http://schemas.openxmlformats.org/officeDocument/2006/relationships/image" Target="media/image146.emf"/><Relationship Id="rId193" Type="http://schemas.openxmlformats.org/officeDocument/2006/relationships/image" Target="media/image167.emf"/><Relationship Id="rId202" Type="http://schemas.openxmlformats.org/officeDocument/2006/relationships/image" Target="media/image176.png"/><Relationship Id="rId207" Type="http://schemas.openxmlformats.org/officeDocument/2006/relationships/image" Target="media/image181.png"/><Relationship Id="rId223" Type="http://schemas.openxmlformats.org/officeDocument/2006/relationships/oleObject" Target="embeddings/oleObject1.bin"/><Relationship Id="rId228" Type="http://schemas.openxmlformats.org/officeDocument/2006/relationships/image" Target="media/image200.png"/><Relationship Id="rId13" Type="http://schemas.openxmlformats.org/officeDocument/2006/relationships/image" Target="media/image6.png"/><Relationship Id="rId18" Type="http://schemas.openxmlformats.org/officeDocument/2006/relationships/hyperlink" Target="http://www.google.nl/url?sa=i&amp;rct=j&amp;q=&amp;esrc=s&amp;source=images&amp;cd=&amp;cad=rja&amp;uact=8&amp;ved=0ahUKEwiB8Kymsu3KAhWIdpoKHYWxCYYQjRwIBw&amp;url=http://www.nicospilt.com/nmbs-beveiliging.htm&amp;psig=AFQjCNEhCKH5b0xD65sixRlbtZzEKLc-Og&amp;ust=1455200458354764" TargetMode="External"/><Relationship Id="rId39" Type="http://schemas.openxmlformats.org/officeDocument/2006/relationships/image" Target="media/image26.emf"/><Relationship Id="rId109" Type="http://schemas.openxmlformats.org/officeDocument/2006/relationships/image" Target="media/image83.emf"/><Relationship Id="rId34" Type="http://schemas.openxmlformats.org/officeDocument/2006/relationships/image" Target="media/image21.png"/><Relationship Id="rId50" Type="http://schemas.openxmlformats.org/officeDocument/2006/relationships/image" Target="media/image37.emf"/><Relationship Id="rId55" Type="http://schemas.openxmlformats.org/officeDocument/2006/relationships/image" Target="media/image41.emf"/><Relationship Id="rId76" Type="http://schemas.openxmlformats.org/officeDocument/2006/relationships/hyperlink" Target="https://commons.wikimedia.org/wiki/File:Lichtsein-NS54-hoog_rood.svg" TargetMode="External"/><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4.emf"/><Relationship Id="rId125" Type="http://schemas.openxmlformats.org/officeDocument/2006/relationships/image" Target="media/image99.emf"/><Relationship Id="rId141" Type="http://schemas.openxmlformats.org/officeDocument/2006/relationships/image" Target="media/image115.emf"/><Relationship Id="rId146" Type="http://schemas.openxmlformats.org/officeDocument/2006/relationships/image" Target="media/image120.emf"/><Relationship Id="rId167" Type="http://schemas.openxmlformats.org/officeDocument/2006/relationships/image" Target="media/image141.emf"/><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emf"/><Relationship Id="rId162" Type="http://schemas.openxmlformats.org/officeDocument/2006/relationships/image" Target="media/image136.emf"/><Relationship Id="rId183" Type="http://schemas.openxmlformats.org/officeDocument/2006/relationships/image" Target="media/image157.emf"/><Relationship Id="rId213" Type="http://schemas.openxmlformats.org/officeDocument/2006/relationships/image" Target="media/image187.jpeg"/><Relationship Id="rId218" Type="http://schemas.openxmlformats.org/officeDocument/2006/relationships/image" Target="media/image192.tmp"/><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7.emf"/><Relationship Id="rId45" Type="http://schemas.openxmlformats.org/officeDocument/2006/relationships/image" Target="media/image32.gif"/><Relationship Id="rId66" Type="http://schemas.openxmlformats.org/officeDocument/2006/relationships/hyperlink" Target="https://commons.wikimedia.org/wiki/File:Lichtsein-NS55-hoog_geel-6.svg" TargetMode="External"/><Relationship Id="rId87" Type="http://schemas.openxmlformats.org/officeDocument/2006/relationships/image" Target="media/image61.emf"/><Relationship Id="rId110" Type="http://schemas.openxmlformats.org/officeDocument/2006/relationships/image" Target="media/image84.emf"/><Relationship Id="rId115" Type="http://schemas.openxmlformats.org/officeDocument/2006/relationships/image" Target="media/image89.png"/><Relationship Id="rId131" Type="http://schemas.openxmlformats.org/officeDocument/2006/relationships/image" Target="media/image105.emf"/><Relationship Id="rId136" Type="http://schemas.openxmlformats.org/officeDocument/2006/relationships/image" Target="media/image110.emf"/><Relationship Id="rId157" Type="http://schemas.openxmlformats.org/officeDocument/2006/relationships/image" Target="media/image131.emf"/><Relationship Id="rId178" Type="http://schemas.openxmlformats.org/officeDocument/2006/relationships/image" Target="media/image152.emf"/><Relationship Id="rId61" Type="http://schemas.openxmlformats.org/officeDocument/2006/relationships/image" Target="media/image44.gif"/><Relationship Id="rId82" Type="http://schemas.openxmlformats.org/officeDocument/2006/relationships/image" Target="media/image56.emf"/><Relationship Id="rId152" Type="http://schemas.openxmlformats.org/officeDocument/2006/relationships/image" Target="media/image126.emf"/><Relationship Id="rId173" Type="http://schemas.openxmlformats.org/officeDocument/2006/relationships/image" Target="media/image147.emf"/><Relationship Id="rId194" Type="http://schemas.openxmlformats.org/officeDocument/2006/relationships/image" Target="media/image168.emf"/><Relationship Id="rId199" Type="http://schemas.openxmlformats.org/officeDocument/2006/relationships/image" Target="media/image173.png"/><Relationship Id="rId203" Type="http://schemas.openxmlformats.org/officeDocument/2006/relationships/image" Target="media/image177.png"/><Relationship Id="rId208" Type="http://schemas.openxmlformats.org/officeDocument/2006/relationships/image" Target="media/image182.tmp"/><Relationship Id="rId229" Type="http://schemas.openxmlformats.org/officeDocument/2006/relationships/image" Target="media/image201.png"/><Relationship Id="rId19" Type="http://schemas.openxmlformats.org/officeDocument/2006/relationships/image" Target="media/image10.jpeg"/><Relationship Id="rId224" Type="http://schemas.openxmlformats.org/officeDocument/2006/relationships/image" Target="media/image197.png"/><Relationship Id="rId14" Type="http://schemas.openxmlformats.org/officeDocument/2006/relationships/hyperlink" Target="https://www.google.nl/url?sa=i&amp;rct=j&amp;q=&amp;esrc=s&amp;source=images&amp;cd=&amp;cad=rja&amp;uact=8&amp;ved=0ahUKEwjHstmmqYPKAhVClg8KHdW8DV4QjRwIBw&amp;url=https://zoek.officielebekendmakingen.nl/kst-32707-11.html&amp;psig=AFQjCNHk40fuppEua1aweTqVrwCohV4R6g&amp;ust=1451555902871815"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commons.wikimedia.org/wiki/File:Lichtsein-NS54-hoog_groen.svg" TargetMode="External"/><Relationship Id="rId77" Type="http://schemas.openxmlformats.org/officeDocument/2006/relationships/image" Target="media/image52.png"/><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image" Target="media/image100.emf"/><Relationship Id="rId147" Type="http://schemas.openxmlformats.org/officeDocument/2006/relationships/image" Target="media/image121.emf"/><Relationship Id="rId168" Type="http://schemas.openxmlformats.org/officeDocument/2006/relationships/image" Target="media/image142.emf"/><Relationship Id="rId8" Type="http://schemas.openxmlformats.org/officeDocument/2006/relationships/image" Target="media/image1.png"/><Relationship Id="rId51" Type="http://schemas.openxmlformats.org/officeDocument/2006/relationships/image" Target="media/image38.emf"/><Relationship Id="rId72" Type="http://schemas.openxmlformats.org/officeDocument/2006/relationships/hyperlink" Target="https://commons.wikimedia.org/wiki/File:Geel-knipper.gif" TargetMode="External"/><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image" Target="media/image95.emf"/><Relationship Id="rId142" Type="http://schemas.openxmlformats.org/officeDocument/2006/relationships/image" Target="media/image116.emf"/><Relationship Id="rId163" Type="http://schemas.openxmlformats.org/officeDocument/2006/relationships/image" Target="media/image137.emf"/><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93.png"/><Relationship Id="rId3" Type="http://schemas.openxmlformats.org/officeDocument/2006/relationships/styles" Target="styles.xml"/><Relationship Id="rId214" Type="http://schemas.openxmlformats.org/officeDocument/2006/relationships/image" Target="media/image188.jpeg"/><Relationship Id="rId230" Type="http://schemas.openxmlformats.org/officeDocument/2006/relationships/footer" Target="footer1.xml"/><Relationship Id="rId25" Type="http://schemas.openxmlformats.org/officeDocument/2006/relationships/hyperlink" Target="http://www.google.nl/url?sa=i&amp;rct=j&amp;q=&amp;esrc=s&amp;source=images&amp;cd=&amp;cad=rja&amp;uact=8&amp;ved=0ahUKEwijjcSSt-3KAhUCEpoKHQX6D3EQjRwIBw&amp;url=http://www.railjournal.com/index.php/signalling/consortium-wins-polish-ertms-contract.html&amp;psig=AFQjCNE0tmu-WIUrG-8qHE0tWX-Szenyeg&amp;ust=1455201717004717" TargetMode="External"/><Relationship Id="rId46" Type="http://schemas.openxmlformats.org/officeDocument/2006/relationships/image" Target="media/image33.jpeg"/><Relationship Id="rId67" Type="http://schemas.openxmlformats.org/officeDocument/2006/relationships/image" Target="media/image47.png"/><Relationship Id="rId116" Type="http://schemas.openxmlformats.org/officeDocument/2006/relationships/image" Target="media/image90.emf"/><Relationship Id="rId137" Type="http://schemas.openxmlformats.org/officeDocument/2006/relationships/image" Target="media/image111.emf"/><Relationship Id="rId158" Type="http://schemas.openxmlformats.org/officeDocument/2006/relationships/image" Target="media/image132.emf"/><Relationship Id="rId20" Type="http://schemas.openxmlformats.org/officeDocument/2006/relationships/image" Target="media/image11.emf"/><Relationship Id="rId41" Type="http://schemas.openxmlformats.org/officeDocument/2006/relationships/image" Target="media/image28.png"/><Relationship Id="rId62" Type="http://schemas.openxmlformats.org/officeDocument/2006/relationships/hyperlink" Target="https://commons.wikimedia.org/wiki/File:Laag-groen.svg" TargetMode="External"/><Relationship Id="rId83" Type="http://schemas.openxmlformats.org/officeDocument/2006/relationships/image" Target="media/image57.png"/><Relationship Id="rId88" Type="http://schemas.openxmlformats.org/officeDocument/2006/relationships/image" Target="media/image62.emf"/><Relationship Id="rId111" Type="http://schemas.openxmlformats.org/officeDocument/2006/relationships/image" Target="media/image85.emf"/><Relationship Id="rId132" Type="http://schemas.openxmlformats.org/officeDocument/2006/relationships/image" Target="media/image106.png"/><Relationship Id="rId153" Type="http://schemas.openxmlformats.org/officeDocument/2006/relationships/image" Target="media/image127.emf"/><Relationship Id="rId174" Type="http://schemas.openxmlformats.org/officeDocument/2006/relationships/image" Target="media/image148.png"/><Relationship Id="rId179" Type="http://schemas.openxmlformats.org/officeDocument/2006/relationships/image" Target="media/image153.emf"/><Relationship Id="rId195" Type="http://schemas.openxmlformats.org/officeDocument/2006/relationships/image" Target="media/image169.emf"/><Relationship Id="rId209" Type="http://schemas.openxmlformats.org/officeDocument/2006/relationships/image" Target="media/image183.tmp"/><Relationship Id="rId190" Type="http://schemas.openxmlformats.org/officeDocument/2006/relationships/image" Target="media/image164.emf"/><Relationship Id="rId204" Type="http://schemas.openxmlformats.org/officeDocument/2006/relationships/image" Target="media/image178.png"/><Relationship Id="rId220" Type="http://schemas.openxmlformats.org/officeDocument/2006/relationships/image" Target="media/image194.tmp"/><Relationship Id="rId225" Type="http://schemas.openxmlformats.org/officeDocument/2006/relationships/oleObject" Target="embeddings/oleObject2.bin"/><Relationship Id="rId15" Type="http://schemas.openxmlformats.org/officeDocument/2006/relationships/image" Target="media/image7.png"/><Relationship Id="rId36" Type="http://schemas.openxmlformats.org/officeDocument/2006/relationships/image" Target="media/image23.emf"/><Relationship Id="rId57" Type="http://schemas.openxmlformats.org/officeDocument/2006/relationships/image" Target="media/image42.png"/><Relationship Id="rId106" Type="http://schemas.openxmlformats.org/officeDocument/2006/relationships/image" Target="media/image80.emf"/><Relationship Id="rId127" Type="http://schemas.openxmlformats.org/officeDocument/2006/relationships/image" Target="media/image101.emf"/><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hyperlink" Target="http://wiki.ovinnederland.nl/wiki/Bestand:Dwergsein.JPEG" TargetMode="External"/><Relationship Id="rId73" Type="http://schemas.openxmlformats.org/officeDocument/2006/relationships/image" Target="media/image50.gif"/><Relationship Id="rId78" Type="http://schemas.openxmlformats.org/officeDocument/2006/relationships/hyperlink" Target="https://commons.wikimedia.org/wiki/File:Laag-rood.svg" TargetMode="External"/><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emf"/><Relationship Id="rId143" Type="http://schemas.openxmlformats.org/officeDocument/2006/relationships/image" Target="media/image117.emf"/><Relationship Id="rId148" Type="http://schemas.openxmlformats.org/officeDocument/2006/relationships/image" Target="media/image122.emf"/><Relationship Id="rId164" Type="http://schemas.openxmlformats.org/officeDocument/2006/relationships/image" Target="media/image138.emf"/><Relationship Id="rId169" Type="http://schemas.openxmlformats.org/officeDocument/2006/relationships/image" Target="media/image143.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54.emf"/><Relationship Id="rId210" Type="http://schemas.openxmlformats.org/officeDocument/2006/relationships/image" Target="media/image184.jpeg"/><Relationship Id="rId215" Type="http://schemas.openxmlformats.org/officeDocument/2006/relationships/image" Target="media/image189.jpeg"/><Relationship Id="rId26" Type="http://schemas.openxmlformats.org/officeDocument/2006/relationships/image" Target="media/image14.jpeg"/><Relationship Id="rId231" Type="http://schemas.openxmlformats.org/officeDocument/2006/relationships/fontTable" Target="fontTable.xml"/><Relationship Id="rId47" Type="http://schemas.openxmlformats.org/officeDocument/2006/relationships/image" Target="media/image34.png"/><Relationship Id="rId68" Type="http://schemas.openxmlformats.org/officeDocument/2006/relationships/hyperlink" Target="https://commons.wikimedia.org/wiki/File:Geel-4-knipper.gif" TargetMode="External"/><Relationship Id="rId89" Type="http://schemas.openxmlformats.org/officeDocument/2006/relationships/image" Target="media/image63.png"/><Relationship Id="rId112" Type="http://schemas.openxmlformats.org/officeDocument/2006/relationships/image" Target="media/image86.emf"/><Relationship Id="rId133" Type="http://schemas.openxmlformats.org/officeDocument/2006/relationships/image" Target="media/image107.emf"/><Relationship Id="rId154" Type="http://schemas.openxmlformats.org/officeDocument/2006/relationships/image" Target="media/image128.emf"/><Relationship Id="rId175" Type="http://schemas.openxmlformats.org/officeDocument/2006/relationships/image" Target="media/image149.png"/><Relationship Id="rId196" Type="http://schemas.openxmlformats.org/officeDocument/2006/relationships/image" Target="media/image170.emf"/><Relationship Id="rId200" Type="http://schemas.openxmlformats.org/officeDocument/2006/relationships/image" Target="media/image174.png"/><Relationship Id="rId16" Type="http://schemas.openxmlformats.org/officeDocument/2006/relationships/image" Target="media/image8.jpeg"/><Relationship Id="rId221" Type="http://schemas.openxmlformats.org/officeDocument/2006/relationships/image" Target="media/image195.tmp"/><Relationship Id="rId37" Type="http://schemas.openxmlformats.org/officeDocument/2006/relationships/image" Target="media/image24.png"/><Relationship Id="rId58" Type="http://schemas.openxmlformats.org/officeDocument/2006/relationships/hyperlink" Target="https://commons.wikimedia.org/wiki/File:Groen-knipper.gif" TargetMode="External"/><Relationship Id="rId79" Type="http://schemas.openxmlformats.org/officeDocument/2006/relationships/image" Target="media/image53.png"/><Relationship Id="rId102" Type="http://schemas.openxmlformats.org/officeDocument/2006/relationships/image" Target="media/image76.emf"/><Relationship Id="rId123" Type="http://schemas.openxmlformats.org/officeDocument/2006/relationships/image" Target="media/image97.emf"/><Relationship Id="rId144" Type="http://schemas.openxmlformats.org/officeDocument/2006/relationships/image" Target="media/image118.emf"/><Relationship Id="rId90" Type="http://schemas.openxmlformats.org/officeDocument/2006/relationships/image" Target="media/image64.png"/><Relationship Id="rId165" Type="http://schemas.openxmlformats.org/officeDocument/2006/relationships/image" Target="media/image139.emf"/><Relationship Id="rId186" Type="http://schemas.openxmlformats.org/officeDocument/2006/relationships/image" Target="media/image160.emf"/><Relationship Id="rId211" Type="http://schemas.openxmlformats.org/officeDocument/2006/relationships/image" Target="media/image185.jpeg"/><Relationship Id="rId232"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0BFE8-2562-4838-ADF1-C5848F2E8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83</Pages>
  <Words>17417</Words>
  <Characters>95798</Characters>
  <Application>Microsoft Office Word</Application>
  <DocSecurity>0</DocSecurity>
  <Lines>798</Lines>
  <Paragraphs>225</Paragraphs>
  <ScaleCrop>false</ScaleCrop>
  <HeadingPairs>
    <vt:vector size="2" baseType="variant">
      <vt:variant>
        <vt:lpstr>Titel</vt:lpstr>
      </vt:variant>
      <vt:variant>
        <vt:i4>1</vt:i4>
      </vt:variant>
    </vt:vector>
  </HeadingPairs>
  <TitlesOfParts>
    <vt:vector size="1" baseType="lpstr">
      <vt:lpstr/>
    </vt:vector>
  </TitlesOfParts>
  <Company>ProRail</Company>
  <LinksUpToDate>false</LinksUpToDate>
  <CharactersWithSpaces>112990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Sebastian.Heijblom</dc:creator>
  <cp:lastModifiedBy>Heijblom, SP (Sebastian)</cp:lastModifiedBy>
  <cp:revision>10</cp:revision>
  <cp:lastPrinted>2018-03-07T08:42:00Z</cp:lastPrinted>
  <dcterms:created xsi:type="dcterms:W3CDTF">2019-07-31T10:08:00Z</dcterms:created>
  <dcterms:modified xsi:type="dcterms:W3CDTF">2019-09-02T13:15:00Z</dcterms:modified>
</cp:coreProperties>
</file>